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6D4D15" w14:textId="77777777"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w:t>
      </w:r>
      <w:proofErr w:type="spellStart"/>
      <w:r>
        <w:rPr>
          <w:rFonts w:ascii="Times New Roman" w:hAnsi="Times New Roman"/>
          <w:b/>
          <w:sz w:val="20"/>
          <w:szCs w:val="20"/>
          <w:lang w:val="en-GB"/>
        </w:rPr>
        <w:t>TNC</w:t>
      </w:r>
      <w:proofErr w:type="spellEnd"/>
      <w:r>
        <w:rPr>
          <w:rFonts w:ascii="Times New Roman" w:hAnsi="Times New Roman"/>
          <w:b/>
          <w:sz w:val="20"/>
          <w:szCs w:val="20"/>
          <w:lang w:val="en-GB"/>
        </w:rPr>
        <w:t xml:space="preserve">)                                                                                                       </w:t>
      </w:r>
      <w:r w:rsidRPr="005B6B85">
        <w:rPr>
          <w:rFonts w:ascii="Times New Roman" w:hAnsi="Times New Roman"/>
          <w:b/>
          <w:sz w:val="20"/>
          <w:szCs w:val="20"/>
          <w:lang w:val="en-GB"/>
        </w:rPr>
        <w:t xml:space="preserve"> </w:t>
      </w:r>
    </w:p>
    <w:p w14:paraId="6C32F924" w14:textId="77777777"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14:paraId="7A8CC419" w14:textId="77777777"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14:paraId="054BF430" w14:textId="77777777"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14:paraId="4DE387B7" w14:textId="77777777"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14:paraId="2CDA4CC0" w14:textId="77777777"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14:paraId="4DBF3059" w14:textId="77777777"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 xml:space="preserve">Remember: the better your description is, the bigger chance to find a proper partner for </w:t>
      </w:r>
      <w:proofErr w:type="gramStart"/>
      <w:r w:rsidRPr="00CF7A0E">
        <w:rPr>
          <w:rFonts w:ascii="Times New Roman" w:hAnsi="Times New Roman"/>
          <w:b/>
          <w:i/>
          <w:u w:val="single"/>
          <w:lang w:val="en-GB"/>
        </w:rPr>
        <w:t>your  project</w:t>
      </w:r>
      <w:proofErr w:type="gramEnd"/>
      <w:r w:rsidRPr="00CF7A0E">
        <w:rPr>
          <w:rFonts w:ascii="Times New Roman" w:hAnsi="Times New Roman"/>
          <w:b/>
          <w:i/>
          <w:u w:val="single"/>
          <w:lang w:val="en-GB"/>
        </w:rPr>
        <w:t>!</w:t>
      </w:r>
    </w:p>
    <w:p w14:paraId="3AAEB4ED" w14:textId="77777777"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firstRow="1" w:lastRow="1" w:firstColumn="1" w:lastColumn="1" w:noHBand="0" w:noVBand="0"/>
      </w:tblPr>
      <w:tblGrid>
        <w:gridCol w:w="3261"/>
        <w:gridCol w:w="3402"/>
        <w:gridCol w:w="3606"/>
      </w:tblGrid>
      <w:tr w:rsidR="006671CF" w:rsidRPr="006F598A" w14:paraId="4F34F2D3" w14:textId="77777777" w:rsidTr="004D3582">
        <w:trPr>
          <w:trHeight w:val="20"/>
        </w:trPr>
        <w:tc>
          <w:tcPr>
            <w:tcW w:w="3261" w:type="dxa"/>
            <w:shd w:val="clear" w:color="auto" w:fill="FBD4B4"/>
          </w:tcPr>
          <w:p w14:paraId="5B5FC5D5" w14:textId="77777777"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14:paraId="04355F23" w14:textId="77777777"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14:paraId="628316F0" w14:textId="7C62BF02" w:rsidR="006671CF" w:rsidRPr="00DF3BD7" w:rsidRDefault="0077000A" w:rsidP="00F95FA9">
            <w:pPr>
              <w:autoSpaceDE w:val="0"/>
              <w:autoSpaceDN w:val="0"/>
              <w:adjustRightInd w:val="0"/>
              <w:spacing w:after="0" w:line="240" w:lineRule="auto"/>
              <w:jc w:val="both"/>
              <w:rPr>
                <w:rFonts w:ascii="Times New Roman" w:hAnsi="Times New Roman"/>
                <w:b/>
                <w:bCs/>
                <w:sz w:val="20"/>
                <w:szCs w:val="20"/>
                <w:lang w:val="en-GB"/>
              </w:rPr>
            </w:pPr>
            <w:proofErr w:type="spellStart"/>
            <w:r>
              <w:rPr>
                <w:rFonts w:ascii="Times New Roman" w:hAnsi="Times New Roman"/>
                <w:b/>
                <w:bCs/>
                <w:sz w:val="20"/>
                <w:szCs w:val="20"/>
                <w:lang w:val="en-GB"/>
              </w:rPr>
              <w:t>Östhammar</w:t>
            </w:r>
            <w:proofErr w:type="spellEnd"/>
            <w:r>
              <w:rPr>
                <w:rFonts w:ascii="Times New Roman" w:hAnsi="Times New Roman"/>
                <w:b/>
                <w:bCs/>
                <w:sz w:val="20"/>
                <w:szCs w:val="20"/>
                <w:lang w:val="en-GB"/>
              </w:rPr>
              <w:t xml:space="preserve"> business association / (</w:t>
            </w:r>
            <w:proofErr w:type="spellStart"/>
            <w:r w:rsidR="002A2DC8" w:rsidRPr="00DF3BD7">
              <w:rPr>
                <w:rFonts w:ascii="Times New Roman" w:hAnsi="Times New Roman"/>
                <w:b/>
                <w:bCs/>
                <w:sz w:val="20"/>
                <w:szCs w:val="20"/>
                <w:lang w:val="en-GB"/>
              </w:rPr>
              <w:t>Östhammar</w:t>
            </w:r>
            <w:proofErr w:type="spellEnd"/>
            <w:r w:rsidR="002A2DC8" w:rsidRPr="00DF3BD7">
              <w:rPr>
                <w:rFonts w:ascii="Times New Roman" w:hAnsi="Times New Roman"/>
                <w:b/>
                <w:bCs/>
                <w:sz w:val="20"/>
                <w:szCs w:val="20"/>
                <w:lang w:val="en-GB"/>
              </w:rPr>
              <w:t xml:space="preserve"> </w:t>
            </w:r>
            <w:proofErr w:type="spellStart"/>
            <w:r w:rsidR="002A2DC8" w:rsidRPr="00DF3BD7">
              <w:rPr>
                <w:rFonts w:ascii="Times New Roman" w:hAnsi="Times New Roman"/>
                <w:b/>
                <w:bCs/>
                <w:sz w:val="20"/>
                <w:szCs w:val="20"/>
                <w:lang w:val="en-GB"/>
              </w:rPr>
              <w:t>företagarförening</w:t>
            </w:r>
            <w:proofErr w:type="spellEnd"/>
            <w:r>
              <w:rPr>
                <w:rFonts w:ascii="Times New Roman" w:hAnsi="Times New Roman"/>
                <w:b/>
                <w:bCs/>
                <w:sz w:val="20"/>
                <w:szCs w:val="20"/>
                <w:lang w:val="en-GB"/>
              </w:rPr>
              <w:t>)</w:t>
            </w:r>
          </w:p>
          <w:p w14:paraId="32DFCFD5" w14:textId="4CF587A8" w:rsidR="002A2DC8" w:rsidRPr="009B73BF" w:rsidRDefault="002A2DC8" w:rsidP="00F95FA9">
            <w:pPr>
              <w:autoSpaceDE w:val="0"/>
              <w:autoSpaceDN w:val="0"/>
              <w:adjustRightInd w:val="0"/>
              <w:spacing w:after="0" w:line="240" w:lineRule="auto"/>
              <w:jc w:val="both"/>
              <w:rPr>
                <w:rFonts w:ascii="Times New Roman" w:hAnsi="Times New Roman"/>
                <w:bCs/>
                <w:sz w:val="20"/>
                <w:szCs w:val="20"/>
                <w:lang w:val="en-GB"/>
              </w:rPr>
            </w:pPr>
          </w:p>
        </w:tc>
      </w:tr>
      <w:tr w:rsidR="006671CF" w:rsidRPr="006F598A" w14:paraId="59AA7C9A" w14:textId="77777777" w:rsidTr="004D3582">
        <w:trPr>
          <w:trHeight w:val="1820"/>
        </w:trPr>
        <w:tc>
          <w:tcPr>
            <w:tcW w:w="3261" w:type="dxa"/>
            <w:shd w:val="clear" w:color="auto" w:fill="FFFFFF"/>
          </w:tcPr>
          <w:p w14:paraId="3D545754" w14:textId="5A13E14F"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proofErr w:type="gramStart"/>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w:t>
            </w:r>
            <w:proofErr w:type="gramEnd"/>
            <w:r w:rsidRPr="009B73BF">
              <w:rPr>
                <w:rFonts w:ascii="Times New Roman" w:hAnsi="Times New Roman"/>
                <w:sz w:val="20"/>
                <w:szCs w:val="20"/>
                <w:lang w:val="en-GB"/>
              </w:rPr>
              <w:t xml:space="preserve"> answer):</w:t>
            </w:r>
          </w:p>
        </w:tc>
        <w:tc>
          <w:tcPr>
            <w:tcW w:w="7008" w:type="dxa"/>
            <w:gridSpan w:val="2"/>
            <w:shd w:val="clear" w:color="auto" w:fill="FFFFFF"/>
          </w:tcPr>
          <w:p w14:paraId="67A700B6"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14:paraId="0CD34619"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14:paraId="2034E9DA"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14:paraId="28FC0F96"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14:paraId="68EEBA97"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14:paraId="29792F8A"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14:paraId="29217E33"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14:paraId="04F345CB" w14:textId="77777777" w:rsidR="006671CF" w:rsidRDefault="006671CF">
            <w:pPr>
              <w:pStyle w:val="Liststycke"/>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14:paraId="03C9395E" w14:textId="2A4CA2C5" w:rsidR="006671CF" w:rsidRPr="0077000A" w:rsidRDefault="0077000A" w:rsidP="0077000A">
            <w:pPr>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X     </w:t>
            </w:r>
            <w:r w:rsidR="006671CF" w:rsidRPr="0077000A">
              <w:rPr>
                <w:rFonts w:ascii="Times New Roman" w:hAnsi="Times New Roman"/>
                <w:bCs/>
                <w:sz w:val="20"/>
                <w:szCs w:val="20"/>
                <w:lang w:val="en-GB"/>
              </w:rPr>
              <w:t>Others (please specify what)</w:t>
            </w:r>
            <w:r w:rsidR="00DF3BD7" w:rsidRPr="0077000A">
              <w:rPr>
                <w:rFonts w:ascii="Times New Roman" w:hAnsi="Times New Roman"/>
                <w:bCs/>
                <w:sz w:val="20"/>
                <w:szCs w:val="20"/>
                <w:lang w:val="en-GB"/>
              </w:rPr>
              <w:t xml:space="preserve"> </w:t>
            </w:r>
            <w:r w:rsidR="00DF3BD7" w:rsidRPr="0077000A">
              <w:rPr>
                <w:rFonts w:ascii="Times New Roman" w:hAnsi="Times New Roman"/>
                <w:b/>
                <w:bCs/>
                <w:sz w:val="20"/>
                <w:szCs w:val="20"/>
                <w:lang w:val="en-GB"/>
              </w:rPr>
              <w:t>Non profit association</w:t>
            </w:r>
          </w:p>
        </w:tc>
      </w:tr>
      <w:tr w:rsidR="006671CF" w:rsidRPr="006F598A" w14:paraId="7FB4746F" w14:textId="77777777" w:rsidTr="004D3582">
        <w:trPr>
          <w:trHeight w:val="20"/>
        </w:trPr>
        <w:tc>
          <w:tcPr>
            <w:tcW w:w="3261" w:type="dxa"/>
            <w:shd w:val="clear" w:color="auto" w:fill="FBD4B4"/>
          </w:tcPr>
          <w:p w14:paraId="7C7AF549" w14:textId="77777777"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14:paraId="1420ED74" w14:textId="77777777"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14:paraId="4E423F66" w14:textId="77777777"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14:paraId="5E87181A" w14:textId="77777777" w:rsidR="006671CF" w:rsidRPr="009379BA" w:rsidRDefault="001B7E26" w:rsidP="001B7E26">
            <w:pPr>
              <w:autoSpaceDE w:val="0"/>
              <w:autoSpaceDN w:val="0"/>
              <w:adjustRightInd w:val="0"/>
              <w:spacing w:after="0" w:line="240" w:lineRule="auto"/>
              <w:ind w:left="317" w:hanging="317"/>
              <w:jc w:val="both"/>
              <w:rPr>
                <w:rFonts w:ascii="Times New Roman" w:hAnsi="Times New Roman"/>
                <w:b/>
                <w:bCs/>
                <w:sz w:val="20"/>
                <w:szCs w:val="20"/>
                <w:lang w:val="en-GB"/>
              </w:rPr>
            </w:pPr>
            <w:proofErr w:type="spellStart"/>
            <w:r w:rsidRPr="009379BA">
              <w:rPr>
                <w:rFonts w:ascii="Times New Roman" w:hAnsi="Times New Roman"/>
                <w:b/>
                <w:bCs/>
                <w:sz w:val="20"/>
                <w:szCs w:val="20"/>
                <w:lang w:val="en-GB"/>
              </w:rPr>
              <w:t>Kirsi</w:t>
            </w:r>
            <w:proofErr w:type="spellEnd"/>
            <w:r w:rsidRPr="009379BA">
              <w:rPr>
                <w:rFonts w:ascii="Times New Roman" w:hAnsi="Times New Roman"/>
                <w:b/>
                <w:bCs/>
                <w:sz w:val="20"/>
                <w:szCs w:val="20"/>
                <w:lang w:val="en-GB"/>
              </w:rPr>
              <w:t xml:space="preserve"> </w:t>
            </w:r>
            <w:proofErr w:type="spellStart"/>
            <w:r w:rsidRPr="009379BA">
              <w:rPr>
                <w:rFonts w:ascii="Times New Roman" w:hAnsi="Times New Roman"/>
                <w:b/>
                <w:bCs/>
                <w:sz w:val="20"/>
                <w:szCs w:val="20"/>
                <w:lang w:val="en-GB"/>
              </w:rPr>
              <w:t>Mikkonen</w:t>
            </w:r>
            <w:proofErr w:type="spellEnd"/>
          </w:p>
        </w:tc>
      </w:tr>
      <w:tr w:rsidR="006671CF" w:rsidRPr="005B6B85" w14:paraId="35B9D264" w14:textId="77777777" w:rsidTr="004D3582">
        <w:trPr>
          <w:trHeight w:val="20"/>
        </w:trPr>
        <w:tc>
          <w:tcPr>
            <w:tcW w:w="3261" w:type="dxa"/>
            <w:shd w:val="clear" w:color="auto" w:fill="FFFFFF"/>
          </w:tcPr>
          <w:p w14:paraId="48E3C21B" w14:textId="77777777"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14:paraId="649A6258" w14:textId="77777777"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14:paraId="11BBB053" w14:textId="77777777" w:rsidR="001B7E26" w:rsidRDefault="001B7E26" w:rsidP="001B7E26">
            <w:pPr>
              <w:autoSpaceDE w:val="0"/>
              <w:autoSpaceDN w:val="0"/>
              <w:adjustRightInd w:val="0"/>
              <w:spacing w:after="0" w:line="240" w:lineRule="auto"/>
              <w:ind w:left="317" w:hanging="317"/>
              <w:jc w:val="both"/>
              <w:rPr>
                <w:rFonts w:ascii="Times New Roman" w:hAnsi="Times New Roman"/>
                <w:bCs/>
                <w:sz w:val="20"/>
                <w:szCs w:val="20"/>
                <w:lang w:val="en-GB"/>
              </w:rPr>
            </w:pPr>
            <w:r w:rsidRPr="009379BA">
              <w:rPr>
                <w:rFonts w:ascii="Times New Roman" w:hAnsi="Times New Roman"/>
                <w:b/>
                <w:bCs/>
                <w:sz w:val="20"/>
                <w:szCs w:val="20"/>
                <w:lang w:val="en-GB"/>
              </w:rPr>
              <w:t>Address:</w:t>
            </w:r>
            <w:r>
              <w:rPr>
                <w:rFonts w:ascii="Times New Roman" w:hAnsi="Times New Roman"/>
                <w:bCs/>
                <w:sz w:val="20"/>
                <w:szCs w:val="20"/>
                <w:lang w:val="en-GB"/>
              </w:rPr>
              <w:t xml:space="preserve"> </w:t>
            </w:r>
            <w:proofErr w:type="spellStart"/>
            <w:r w:rsidRPr="00105645">
              <w:rPr>
                <w:rFonts w:ascii="Times New Roman" w:hAnsi="Times New Roman"/>
                <w:b/>
                <w:bCs/>
                <w:sz w:val="20"/>
                <w:szCs w:val="20"/>
                <w:lang w:val="en-GB"/>
              </w:rPr>
              <w:t>Tornvillan</w:t>
            </w:r>
            <w:proofErr w:type="spellEnd"/>
            <w:r w:rsidRPr="00105645">
              <w:rPr>
                <w:rFonts w:ascii="Times New Roman" w:hAnsi="Times New Roman"/>
                <w:b/>
                <w:bCs/>
                <w:sz w:val="20"/>
                <w:szCs w:val="20"/>
                <w:lang w:val="en-GB"/>
              </w:rPr>
              <w:t xml:space="preserve">, </w:t>
            </w:r>
            <w:proofErr w:type="spellStart"/>
            <w:r w:rsidRPr="00105645">
              <w:rPr>
                <w:rFonts w:ascii="Times New Roman" w:hAnsi="Times New Roman"/>
                <w:b/>
                <w:bCs/>
                <w:sz w:val="20"/>
                <w:szCs w:val="20"/>
                <w:lang w:val="en-GB"/>
              </w:rPr>
              <w:t>Östhammar</w:t>
            </w:r>
            <w:proofErr w:type="spellEnd"/>
            <w:r w:rsidRPr="00105645">
              <w:rPr>
                <w:rFonts w:ascii="Times New Roman" w:hAnsi="Times New Roman"/>
                <w:b/>
                <w:bCs/>
                <w:sz w:val="20"/>
                <w:szCs w:val="20"/>
                <w:lang w:val="en-GB"/>
              </w:rPr>
              <w:t>, Sweden</w:t>
            </w:r>
          </w:p>
          <w:p w14:paraId="68681846" w14:textId="77777777" w:rsidR="001B7E26" w:rsidRPr="009379BA" w:rsidRDefault="001B7E26" w:rsidP="001B7E26">
            <w:pPr>
              <w:autoSpaceDE w:val="0"/>
              <w:autoSpaceDN w:val="0"/>
              <w:adjustRightInd w:val="0"/>
              <w:spacing w:after="0" w:line="240" w:lineRule="auto"/>
              <w:ind w:left="317" w:hanging="317"/>
              <w:jc w:val="both"/>
              <w:rPr>
                <w:rFonts w:ascii="Times New Roman" w:hAnsi="Times New Roman"/>
                <w:b/>
                <w:bCs/>
                <w:sz w:val="20"/>
                <w:szCs w:val="20"/>
                <w:lang w:val="en-GB"/>
              </w:rPr>
            </w:pPr>
            <w:r w:rsidRPr="009379BA">
              <w:rPr>
                <w:rFonts w:ascii="Times New Roman" w:hAnsi="Times New Roman"/>
                <w:b/>
                <w:bCs/>
                <w:sz w:val="20"/>
                <w:szCs w:val="20"/>
                <w:lang w:val="en-GB"/>
              </w:rPr>
              <w:t>Phone:</w:t>
            </w:r>
            <w:r w:rsidR="002114E2">
              <w:rPr>
                <w:rFonts w:ascii="Times New Roman" w:hAnsi="Times New Roman"/>
                <w:b/>
                <w:bCs/>
                <w:sz w:val="20"/>
                <w:szCs w:val="20"/>
                <w:lang w:val="en-GB"/>
              </w:rPr>
              <w:t xml:space="preserve"> +46 730 – 69 99 09</w:t>
            </w:r>
          </w:p>
          <w:p w14:paraId="7C781123" w14:textId="77777777" w:rsidR="001B7E26" w:rsidRPr="009379BA" w:rsidRDefault="001B7E26" w:rsidP="001B7E26">
            <w:pPr>
              <w:autoSpaceDE w:val="0"/>
              <w:autoSpaceDN w:val="0"/>
              <w:adjustRightInd w:val="0"/>
              <w:spacing w:after="0" w:line="240" w:lineRule="auto"/>
              <w:ind w:left="317" w:hanging="317"/>
              <w:jc w:val="both"/>
              <w:rPr>
                <w:rFonts w:ascii="Times New Roman" w:hAnsi="Times New Roman"/>
                <w:b/>
                <w:bCs/>
                <w:sz w:val="20"/>
                <w:szCs w:val="20"/>
                <w:lang w:val="en-GB"/>
              </w:rPr>
            </w:pPr>
            <w:r w:rsidRPr="009379BA">
              <w:rPr>
                <w:rFonts w:ascii="Times New Roman" w:hAnsi="Times New Roman"/>
                <w:b/>
                <w:bCs/>
                <w:sz w:val="20"/>
                <w:szCs w:val="20"/>
                <w:lang w:val="en-GB"/>
              </w:rPr>
              <w:t>E-mail:</w:t>
            </w:r>
            <w:r w:rsidR="002114E2">
              <w:rPr>
                <w:rFonts w:ascii="Times New Roman" w:hAnsi="Times New Roman"/>
                <w:b/>
                <w:bCs/>
                <w:sz w:val="20"/>
                <w:szCs w:val="20"/>
                <w:lang w:val="en-GB"/>
              </w:rPr>
              <w:t xml:space="preserve"> kirsi.mikkonen@projektforetagslyftet.se</w:t>
            </w:r>
          </w:p>
          <w:p w14:paraId="25367882" w14:textId="77777777" w:rsidR="001B7E26" w:rsidRPr="009379BA" w:rsidRDefault="001B7E26" w:rsidP="001B7E26">
            <w:pPr>
              <w:autoSpaceDE w:val="0"/>
              <w:autoSpaceDN w:val="0"/>
              <w:adjustRightInd w:val="0"/>
              <w:spacing w:after="0" w:line="240" w:lineRule="auto"/>
              <w:ind w:left="317" w:hanging="317"/>
              <w:jc w:val="both"/>
              <w:rPr>
                <w:rFonts w:ascii="Times New Roman" w:hAnsi="Times New Roman"/>
                <w:b/>
                <w:bCs/>
                <w:sz w:val="20"/>
                <w:szCs w:val="20"/>
                <w:lang w:val="en-GB"/>
              </w:rPr>
            </w:pPr>
            <w:r w:rsidRPr="009379BA">
              <w:rPr>
                <w:rFonts w:ascii="Times New Roman" w:hAnsi="Times New Roman"/>
                <w:b/>
                <w:bCs/>
                <w:sz w:val="20"/>
                <w:szCs w:val="20"/>
                <w:lang w:val="en-GB"/>
              </w:rPr>
              <w:t>Web:</w:t>
            </w:r>
            <w:r w:rsidR="002114E2">
              <w:rPr>
                <w:rFonts w:ascii="Times New Roman" w:hAnsi="Times New Roman"/>
                <w:b/>
                <w:bCs/>
                <w:sz w:val="20"/>
                <w:szCs w:val="20"/>
                <w:lang w:val="en-GB"/>
              </w:rPr>
              <w:t xml:space="preserve"> </w:t>
            </w:r>
            <w:r w:rsidR="002114E2" w:rsidRPr="002114E2">
              <w:rPr>
                <w:rFonts w:ascii="Times New Roman" w:hAnsi="Times New Roman"/>
                <w:b/>
                <w:bCs/>
                <w:sz w:val="20"/>
                <w:szCs w:val="20"/>
                <w:lang w:val="en-GB"/>
              </w:rPr>
              <w:t>www.projektforetagslyftet.se</w:t>
            </w:r>
          </w:p>
        </w:tc>
      </w:tr>
      <w:tr w:rsidR="006671CF" w:rsidRPr="006F598A" w14:paraId="68EDDF0C" w14:textId="77777777" w:rsidTr="004D3582">
        <w:trPr>
          <w:trHeight w:val="20"/>
        </w:trPr>
        <w:tc>
          <w:tcPr>
            <w:tcW w:w="3261" w:type="dxa"/>
            <w:shd w:val="clear" w:color="auto" w:fill="FBD4B4"/>
          </w:tcPr>
          <w:p w14:paraId="34C924E3" w14:textId="77777777"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14:paraId="2398FB26" w14:textId="77777777"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r w:rsidRPr="00DA4A63">
              <w:rPr>
                <w:rFonts w:ascii="Times New Roman" w:hAnsi="Times New Roman"/>
                <w:b/>
                <w:sz w:val="20"/>
                <w:szCs w:val="20"/>
                <w:lang w:val="en-GB"/>
              </w:rPr>
              <w:t xml:space="preserve">Member State: </w:t>
            </w:r>
          </w:p>
        </w:tc>
        <w:tc>
          <w:tcPr>
            <w:tcW w:w="7008" w:type="dxa"/>
            <w:gridSpan w:val="2"/>
            <w:shd w:val="clear" w:color="auto" w:fill="FBD4B4"/>
          </w:tcPr>
          <w:p w14:paraId="3EE79CBF" w14:textId="77777777"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14:paraId="56753137" w14:textId="77777777" w:rsidR="006671CF" w:rsidRPr="0077000A" w:rsidRDefault="001B7E26" w:rsidP="007B0BA3">
            <w:pPr>
              <w:autoSpaceDE w:val="0"/>
              <w:autoSpaceDN w:val="0"/>
              <w:adjustRightInd w:val="0"/>
              <w:spacing w:after="0" w:line="240" w:lineRule="auto"/>
              <w:ind w:left="317" w:hanging="317"/>
              <w:jc w:val="both"/>
              <w:rPr>
                <w:rFonts w:ascii="Times New Roman" w:hAnsi="Times New Roman"/>
                <w:b/>
                <w:bCs/>
                <w:sz w:val="20"/>
                <w:szCs w:val="20"/>
                <w:lang w:val="en-GB"/>
              </w:rPr>
            </w:pPr>
            <w:r w:rsidRPr="0077000A">
              <w:rPr>
                <w:rFonts w:ascii="Times New Roman" w:hAnsi="Times New Roman"/>
                <w:b/>
                <w:bCs/>
                <w:sz w:val="20"/>
                <w:szCs w:val="20"/>
                <w:lang w:val="en-GB"/>
              </w:rPr>
              <w:t>Sweden</w:t>
            </w:r>
          </w:p>
        </w:tc>
      </w:tr>
      <w:tr w:rsidR="006671CF" w:rsidRPr="006F598A" w14:paraId="479CFAA0" w14:textId="77777777" w:rsidTr="004D3582">
        <w:trPr>
          <w:trHeight w:val="20"/>
        </w:trPr>
        <w:tc>
          <w:tcPr>
            <w:tcW w:w="3261" w:type="dxa"/>
            <w:tcBorders>
              <w:bottom w:val="single" w:sz="18" w:space="0" w:color="8DB3E2"/>
            </w:tcBorders>
            <w:shd w:val="clear" w:color="auto" w:fill="FFFFFF"/>
          </w:tcPr>
          <w:p w14:paraId="0892C7EC" w14:textId="77777777"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14:paraId="020C662E" w14:textId="77777777"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Fotnotsreferens"/>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14:paraId="367BD4BC" w14:textId="2A3B2F71" w:rsidR="006671CF" w:rsidRPr="009B6FEE" w:rsidRDefault="005D4EF7"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 NUTS 2</w:t>
            </w:r>
          </w:p>
        </w:tc>
      </w:tr>
      <w:tr w:rsidR="006671CF" w:rsidRPr="00CF7A0E" w14:paraId="087544A3" w14:textId="77777777" w:rsidTr="004D3582">
        <w:trPr>
          <w:trHeight w:val="20"/>
        </w:trPr>
        <w:tc>
          <w:tcPr>
            <w:tcW w:w="3261" w:type="dxa"/>
            <w:tcBorders>
              <w:bottom w:val="single" w:sz="4" w:space="0" w:color="548DD4"/>
            </w:tcBorders>
          </w:tcPr>
          <w:p w14:paraId="6C47AD28" w14:textId="77777777"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14:paraId="14CAB9FD" w14:textId="77777777" w:rsidR="006671CF" w:rsidRPr="00CF7A0E" w:rsidRDefault="006671CF">
            <w:pPr>
              <w:pStyle w:val="Liststycke"/>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Idea (projects in preparation phase without grant awarded) </w:t>
            </w:r>
          </w:p>
          <w:p w14:paraId="404DEC76" w14:textId="77777777" w:rsidR="006671CF" w:rsidRDefault="001B7E26" w:rsidP="001B7E26">
            <w:pPr>
              <w:pStyle w:val="Liststycke"/>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X    </w:t>
            </w:r>
            <w:r w:rsidR="006671CF" w:rsidRPr="00CF7A0E">
              <w:rPr>
                <w:rFonts w:ascii="Times New Roman" w:hAnsi="Times New Roman"/>
                <w:bCs/>
                <w:sz w:val="20"/>
                <w:szCs w:val="20"/>
                <w:lang w:val="en-GB"/>
              </w:rPr>
              <w:t xml:space="preserve">Project under implementation </w:t>
            </w:r>
          </w:p>
        </w:tc>
      </w:tr>
      <w:tr w:rsidR="006671CF" w:rsidRPr="005C43B6" w14:paraId="1935622D" w14:textId="77777777" w:rsidTr="004D3582">
        <w:trPr>
          <w:trHeight w:val="20"/>
        </w:trPr>
        <w:tc>
          <w:tcPr>
            <w:tcW w:w="3261" w:type="dxa"/>
            <w:tcBorders>
              <w:top w:val="single" w:sz="4" w:space="0" w:color="548DD4"/>
            </w:tcBorders>
            <w:shd w:val="clear" w:color="auto" w:fill="C6D9F1"/>
          </w:tcPr>
          <w:p w14:paraId="15D6C58F" w14:textId="77777777"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14:paraId="6B65B618" w14:textId="77777777"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14:paraId="3807AAEF" w14:textId="14E8F59F" w:rsidR="006671CF" w:rsidRPr="009B6FEE" w:rsidRDefault="00CD74E3" w:rsidP="00CD74E3">
            <w:pPr>
              <w:autoSpaceDE w:val="0"/>
              <w:autoSpaceDN w:val="0"/>
              <w:adjustRightInd w:val="0"/>
              <w:spacing w:after="0" w:line="240" w:lineRule="auto"/>
              <w:ind w:left="317" w:hanging="317"/>
              <w:jc w:val="both"/>
              <w:rPr>
                <w:rFonts w:ascii="Times New Roman" w:hAnsi="Times New Roman"/>
                <w:bCs/>
                <w:sz w:val="20"/>
                <w:szCs w:val="20"/>
                <w:lang w:val="en-GB"/>
              </w:rPr>
            </w:pPr>
            <w:r w:rsidRPr="00CD74E3">
              <w:rPr>
                <w:rFonts w:ascii="Times New Roman" w:hAnsi="Times New Roman"/>
                <w:b/>
                <w:bCs/>
                <w:sz w:val="20"/>
                <w:szCs w:val="20"/>
                <w:lang w:val="en-GB"/>
              </w:rPr>
              <w:t xml:space="preserve">The </w:t>
            </w:r>
            <w:proofErr w:type="spellStart"/>
            <w:r w:rsidRPr="00CD74E3">
              <w:rPr>
                <w:rFonts w:ascii="Times New Roman" w:hAnsi="Times New Roman"/>
                <w:b/>
                <w:bCs/>
                <w:sz w:val="20"/>
                <w:szCs w:val="20"/>
                <w:lang w:val="en-GB"/>
              </w:rPr>
              <w:t>Östhammar</w:t>
            </w:r>
            <w:proofErr w:type="spellEnd"/>
            <w:r w:rsidRPr="00CD74E3">
              <w:rPr>
                <w:rFonts w:ascii="Times New Roman" w:hAnsi="Times New Roman"/>
                <w:b/>
                <w:bCs/>
                <w:sz w:val="20"/>
                <w:szCs w:val="20"/>
                <w:lang w:val="en-GB"/>
              </w:rPr>
              <w:t xml:space="preserve"> Enterprise Lift</w:t>
            </w:r>
            <w:r>
              <w:rPr>
                <w:rFonts w:ascii="Times New Roman" w:hAnsi="Times New Roman"/>
                <w:bCs/>
                <w:sz w:val="20"/>
                <w:szCs w:val="20"/>
                <w:lang w:val="en-GB"/>
              </w:rPr>
              <w:t xml:space="preserve"> / (</w:t>
            </w:r>
            <w:proofErr w:type="spellStart"/>
            <w:proofErr w:type="gramStart"/>
            <w:r>
              <w:rPr>
                <w:rFonts w:ascii="Times New Roman" w:hAnsi="Times New Roman"/>
                <w:bCs/>
                <w:sz w:val="20"/>
                <w:szCs w:val="20"/>
                <w:lang w:val="en-GB"/>
              </w:rPr>
              <w:t>Företagslyftet</w:t>
            </w:r>
            <w:proofErr w:type="spellEnd"/>
            <w:r>
              <w:rPr>
                <w:rFonts w:ascii="Times New Roman" w:hAnsi="Times New Roman"/>
                <w:bCs/>
                <w:sz w:val="20"/>
                <w:szCs w:val="20"/>
                <w:lang w:val="en-GB"/>
              </w:rPr>
              <w:t xml:space="preserve">  </w:t>
            </w:r>
            <w:proofErr w:type="spellStart"/>
            <w:r>
              <w:rPr>
                <w:rFonts w:ascii="Times New Roman" w:hAnsi="Times New Roman"/>
                <w:bCs/>
                <w:sz w:val="20"/>
                <w:szCs w:val="20"/>
                <w:lang w:val="en-GB"/>
              </w:rPr>
              <w:t>Östhammar</w:t>
            </w:r>
            <w:proofErr w:type="spellEnd"/>
            <w:proofErr w:type="gramEnd"/>
            <w:r>
              <w:rPr>
                <w:rFonts w:ascii="Times New Roman" w:hAnsi="Times New Roman"/>
                <w:bCs/>
                <w:sz w:val="20"/>
                <w:szCs w:val="20"/>
                <w:lang w:val="en-GB"/>
              </w:rPr>
              <w:t>)</w:t>
            </w:r>
          </w:p>
        </w:tc>
      </w:tr>
      <w:tr w:rsidR="006671CF" w:rsidRPr="006F598A" w14:paraId="6DF4A3D3" w14:textId="77777777" w:rsidTr="00010F45">
        <w:trPr>
          <w:trHeight w:val="428"/>
        </w:trPr>
        <w:tc>
          <w:tcPr>
            <w:tcW w:w="3261" w:type="dxa"/>
            <w:shd w:val="clear" w:color="auto" w:fill="FFFFFF"/>
          </w:tcPr>
          <w:p w14:paraId="30041989" w14:textId="77777777"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 xml:space="preserve">Approximate budget of </w:t>
            </w:r>
            <w:proofErr w:type="gramStart"/>
            <w:r w:rsidRPr="0016428E">
              <w:rPr>
                <w:rFonts w:ascii="Times New Roman" w:hAnsi="Times New Roman"/>
                <w:b/>
                <w:sz w:val="20"/>
                <w:szCs w:val="20"/>
                <w:lang w:val="en-GB"/>
              </w:rPr>
              <w:t>the  project</w:t>
            </w:r>
            <w:proofErr w:type="gramEnd"/>
            <w:r w:rsidRPr="0016428E">
              <w:rPr>
                <w:rFonts w:ascii="Times New Roman" w:hAnsi="Times New Roman"/>
                <w:b/>
                <w:sz w:val="20"/>
                <w:szCs w:val="20"/>
                <w:lang w:val="en-GB"/>
              </w:rPr>
              <w:t>:</w:t>
            </w:r>
          </w:p>
        </w:tc>
        <w:tc>
          <w:tcPr>
            <w:tcW w:w="7008" w:type="dxa"/>
            <w:gridSpan w:val="2"/>
            <w:shd w:val="clear" w:color="auto" w:fill="FFFFFF"/>
          </w:tcPr>
          <w:p w14:paraId="285477A9" w14:textId="77777777" w:rsidR="006671CF" w:rsidRDefault="00B439C5" w:rsidP="00B439C5">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100 000 Euro</w:t>
            </w:r>
          </w:p>
          <w:p w14:paraId="4B7F4E88" w14:textId="77777777" w:rsidR="006671CF" w:rsidRPr="009B73BF" w:rsidRDefault="006671CF" w:rsidP="00010F45">
            <w:pPr>
              <w:autoSpaceDE w:val="0"/>
              <w:autoSpaceDN w:val="0"/>
              <w:adjustRightInd w:val="0"/>
              <w:spacing w:after="0" w:line="240" w:lineRule="auto"/>
              <w:ind w:left="317" w:hanging="317"/>
              <w:jc w:val="both"/>
              <w:rPr>
                <w:rFonts w:ascii="Times New Roman" w:hAnsi="Times New Roman"/>
                <w:bCs/>
                <w:sz w:val="20"/>
                <w:szCs w:val="20"/>
                <w:lang w:val="en-GB"/>
              </w:rPr>
            </w:pPr>
          </w:p>
        </w:tc>
      </w:tr>
      <w:tr w:rsidR="006671CF" w:rsidRPr="006F598A" w14:paraId="24EC2189" w14:textId="77777777" w:rsidTr="00010F45">
        <w:trPr>
          <w:trHeight w:val="484"/>
        </w:trPr>
        <w:tc>
          <w:tcPr>
            <w:tcW w:w="3261" w:type="dxa"/>
            <w:shd w:val="clear" w:color="auto" w:fill="FFFFFF"/>
          </w:tcPr>
          <w:p w14:paraId="5D3DCF7C" w14:textId="77777777" w:rsidR="006671CF" w:rsidRDefault="006671CF" w:rsidP="00010F45">
            <w:pPr>
              <w:autoSpaceDE w:val="0"/>
              <w:autoSpaceDN w:val="0"/>
              <w:adjustRightInd w:val="0"/>
              <w:spacing w:after="0" w:line="240" w:lineRule="auto"/>
              <w:rPr>
                <w:rFonts w:ascii="Times New Roman" w:hAnsi="Times New Roman"/>
                <w:b/>
                <w:sz w:val="20"/>
                <w:szCs w:val="20"/>
                <w:lang w:val="en-GB"/>
              </w:rPr>
            </w:pPr>
          </w:p>
          <w:p w14:paraId="274DAF60" w14:textId="77777777"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14:paraId="6A4DBBDB" w14:textId="77777777" w:rsidR="006671CF" w:rsidRDefault="00B439C5">
            <w:pPr>
              <w:autoSpaceDE w:val="0"/>
              <w:autoSpaceDN w:val="0"/>
              <w:adjustRightInd w:val="0"/>
              <w:spacing w:after="0" w:line="240" w:lineRule="auto"/>
              <w:rPr>
                <w:rFonts w:ascii="Times New Roman" w:hAnsi="Times New Roman"/>
                <w:bCs/>
                <w:sz w:val="20"/>
                <w:szCs w:val="20"/>
                <w:lang w:val="en-GB"/>
              </w:rPr>
            </w:pPr>
            <w:r>
              <w:rPr>
                <w:rFonts w:ascii="Times New Roman" w:hAnsi="Times New Roman"/>
                <w:bCs/>
                <w:sz w:val="20"/>
                <w:szCs w:val="20"/>
                <w:lang w:val="en-GB"/>
              </w:rPr>
              <w:t>40 000 Euro</w:t>
            </w:r>
          </w:p>
          <w:p w14:paraId="432CB36C" w14:textId="77777777" w:rsidR="006671CF" w:rsidRPr="0016428E" w:rsidRDefault="006671CF">
            <w:pPr>
              <w:autoSpaceDE w:val="0"/>
              <w:autoSpaceDN w:val="0"/>
              <w:adjustRightInd w:val="0"/>
              <w:spacing w:after="0" w:line="240" w:lineRule="auto"/>
              <w:rPr>
                <w:rFonts w:ascii="Times New Roman" w:hAnsi="Times New Roman"/>
                <w:b/>
                <w:sz w:val="20"/>
                <w:szCs w:val="20"/>
                <w:lang w:val="en-GB"/>
              </w:rPr>
            </w:pPr>
          </w:p>
        </w:tc>
      </w:tr>
      <w:tr w:rsidR="006671CF" w:rsidRPr="005B6B85" w14:paraId="1BC91830" w14:textId="77777777" w:rsidTr="004D3582">
        <w:trPr>
          <w:trHeight w:val="20"/>
        </w:trPr>
        <w:tc>
          <w:tcPr>
            <w:tcW w:w="3261" w:type="dxa"/>
            <w:shd w:val="clear" w:color="auto" w:fill="C6D9F1"/>
          </w:tcPr>
          <w:p w14:paraId="11CF3C72" w14:textId="77777777"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14:paraId="564E9351" w14:textId="77777777"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14:paraId="1F766338" w14:textId="5CF28D7D" w:rsidR="006671CF" w:rsidRPr="009B73BF" w:rsidRDefault="006671CF" w:rsidP="00C7453C">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C7453C">
              <w:rPr>
                <w:rFonts w:ascii="Times New Roman" w:hAnsi="Times New Roman"/>
                <w:bCs/>
                <w:sz w:val="20"/>
                <w:szCs w:val="20"/>
                <w:lang w:val="en-GB"/>
              </w:rPr>
              <w:t>:</w:t>
            </w:r>
            <w:r w:rsidR="00276F18">
              <w:rPr>
                <w:rFonts w:ascii="Times New Roman" w:hAnsi="Times New Roman"/>
                <w:bCs/>
                <w:sz w:val="20"/>
                <w:szCs w:val="20"/>
                <w:lang w:val="en-GB"/>
              </w:rPr>
              <w:t xml:space="preserve"> </w:t>
            </w:r>
            <w:r w:rsidR="00C7453C">
              <w:rPr>
                <w:rFonts w:ascii="Times New Roman" w:hAnsi="Times New Roman"/>
                <w:bCs/>
                <w:sz w:val="20"/>
                <w:szCs w:val="20"/>
                <w:lang w:val="en-GB"/>
              </w:rPr>
              <w:t xml:space="preserve"> Jan </w:t>
            </w:r>
            <w:r w:rsidR="00276F18">
              <w:rPr>
                <w:rFonts w:ascii="Times New Roman" w:hAnsi="Times New Roman"/>
                <w:bCs/>
                <w:sz w:val="20"/>
                <w:szCs w:val="20"/>
                <w:lang w:val="en-GB"/>
              </w:rPr>
              <w:t>2011</w:t>
            </w:r>
            <w:r w:rsidR="001B7E26">
              <w:rPr>
                <w:rFonts w:ascii="Times New Roman" w:hAnsi="Times New Roman"/>
                <w:bCs/>
                <w:sz w:val="20"/>
                <w:szCs w:val="20"/>
                <w:lang w:val="en-GB"/>
              </w:rPr>
              <w:t xml:space="preserve"> </w:t>
            </w:r>
            <w:r w:rsidR="00BA2A16">
              <w:rPr>
                <w:rFonts w:ascii="Times New Roman" w:hAnsi="Times New Roman"/>
                <w:bCs/>
                <w:sz w:val="20"/>
                <w:szCs w:val="20"/>
                <w:lang w:val="en-GB"/>
              </w:rPr>
              <w:t>- - Jan</w:t>
            </w:r>
            <w:r w:rsidR="001B7E26">
              <w:rPr>
                <w:rFonts w:ascii="Times New Roman" w:hAnsi="Times New Roman"/>
                <w:bCs/>
                <w:sz w:val="20"/>
                <w:szCs w:val="20"/>
                <w:lang w:val="en-GB"/>
              </w:rPr>
              <w:t xml:space="preserve"> 201</w:t>
            </w:r>
            <w:r w:rsidR="00BA2A16">
              <w:rPr>
                <w:rFonts w:ascii="Times New Roman" w:hAnsi="Times New Roman"/>
                <w:bCs/>
                <w:sz w:val="20"/>
                <w:szCs w:val="20"/>
                <w:lang w:val="en-GB"/>
              </w:rPr>
              <w:t>3</w:t>
            </w:r>
          </w:p>
        </w:tc>
      </w:tr>
      <w:tr w:rsidR="006671CF" w:rsidRPr="005B6B85" w14:paraId="7C0B90B8" w14:textId="77777777" w:rsidTr="004D3582">
        <w:trPr>
          <w:trHeight w:val="20"/>
        </w:trPr>
        <w:tc>
          <w:tcPr>
            <w:tcW w:w="3261" w:type="dxa"/>
          </w:tcPr>
          <w:p w14:paraId="0CB1AFCC" w14:textId="77777777"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14:paraId="17B1EE18" w14:textId="77777777" w:rsidR="006671CF" w:rsidRDefault="006671CF" w:rsidP="007B0BA3">
            <w:pPr>
              <w:pStyle w:val="Ingetavstnd"/>
              <w:ind w:left="317"/>
              <w:rPr>
                <w:rStyle w:val="rdblist1"/>
                <w:rFonts w:ascii="Times New Roman" w:hAnsi="Times New Roman"/>
                <w:sz w:val="20"/>
                <w:szCs w:val="20"/>
                <w:lang w:val="en-GB"/>
              </w:rPr>
            </w:pPr>
          </w:p>
          <w:p w14:paraId="2007BF0D" w14:textId="77777777" w:rsidR="006671CF" w:rsidRDefault="006671CF">
            <w:pPr>
              <w:pStyle w:val="Ingetavstnd"/>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14:paraId="64390F44" w14:textId="65F4F662" w:rsidR="006671CF" w:rsidRDefault="006671CF" w:rsidP="00276F18">
            <w:pPr>
              <w:pStyle w:val="Ingetavstnd"/>
              <w:rPr>
                <w:rStyle w:val="rdblist1"/>
                <w:rFonts w:ascii="Times New Roman" w:hAnsi="Times New Roman"/>
                <w:sz w:val="20"/>
                <w:szCs w:val="20"/>
                <w:lang w:val="en-GB"/>
              </w:rPr>
            </w:pPr>
            <w:r>
              <w:rPr>
                <w:rFonts w:ascii="Times New Roman" w:hAnsi="Times New Roman"/>
                <w:bCs/>
                <w:sz w:val="20"/>
                <w:szCs w:val="20"/>
                <w:lang w:val="en-GB"/>
              </w:rPr>
              <w:t>From</w:t>
            </w:r>
            <w:r w:rsidR="00BA2A16">
              <w:rPr>
                <w:rFonts w:ascii="Times New Roman" w:hAnsi="Times New Roman"/>
                <w:bCs/>
                <w:sz w:val="20"/>
                <w:szCs w:val="20"/>
                <w:lang w:val="en-GB"/>
              </w:rPr>
              <w:t>:  Jan 2011 - - Jan</w:t>
            </w:r>
            <w:r w:rsidR="001B7E26">
              <w:rPr>
                <w:rFonts w:ascii="Times New Roman" w:hAnsi="Times New Roman"/>
                <w:bCs/>
                <w:sz w:val="20"/>
                <w:szCs w:val="20"/>
                <w:lang w:val="en-GB"/>
              </w:rPr>
              <w:t xml:space="preserve"> 2012</w:t>
            </w:r>
          </w:p>
        </w:tc>
      </w:tr>
      <w:tr w:rsidR="006671CF" w:rsidRPr="006F598A" w14:paraId="19595E86" w14:textId="77777777" w:rsidTr="004D3582">
        <w:trPr>
          <w:trHeight w:val="20"/>
        </w:trPr>
        <w:tc>
          <w:tcPr>
            <w:tcW w:w="3261" w:type="dxa"/>
            <w:shd w:val="clear" w:color="auto" w:fill="C6D9F1"/>
          </w:tcPr>
          <w:p w14:paraId="62BBEE0F" w14:textId="77777777"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Fotnotsreferens"/>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14:paraId="5EA8A22B" w14:textId="77777777" w:rsidR="006671CF" w:rsidRDefault="00530038">
            <w:pPr>
              <w:numPr>
                <w:ilvl w:val="0"/>
                <w:numId w:val="17"/>
              </w:numPr>
              <w:spacing w:after="0" w:line="240" w:lineRule="auto"/>
              <w:rPr>
                <w:rFonts w:ascii="Times New Roman" w:hAnsi="Times New Roman"/>
                <w:sz w:val="20"/>
                <w:szCs w:val="20"/>
                <w:lang w:val="en-GB" w:eastAsia="fr-FR"/>
              </w:rPr>
            </w:pPr>
            <w:hyperlink r:id="rId8" w:history="1">
              <w:r w:rsidR="006671CF" w:rsidRPr="0016428E">
                <w:rPr>
                  <w:rFonts w:ascii="Times New Roman" w:hAnsi="Times New Roman"/>
                  <w:sz w:val="20"/>
                  <w:szCs w:val="20"/>
                  <w:lang w:val="en-GB" w:eastAsia="fr-FR"/>
                </w:rPr>
                <w:t>Workers and new skills</w:t>
              </w:r>
            </w:hyperlink>
            <w:r w:rsidR="006671CF" w:rsidRPr="00EE6792">
              <w:rPr>
                <w:rFonts w:ascii="Times New Roman" w:hAnsi="Times New Roman"/>
                <w:sz w:val="20"/>
                <w:szCs w:val="20"/>
                <w:lang w:val="en-GB" w:eastAsia="fr-FR"/>
              </w:rPr>
              <w:t xml:space="preserve"> </w:t>
            </w:r>
          </w:p>
          <w:p w14:paraId="06623AF8" w14:textId="77777777" w:rsidR="006671CF" w:rsidRDefault="001B7E26" w:rsidP="001B7E26">
            <w:pPr>
              <w:spacing w:after="0" w:line="240" w:lineRule="auto"/>
              <w:ind w:left="360"/>
              <w:rPr>
                <w:rFonts w:ascii="Times New Roman" w:hAnsi="Times New Roman"/>
                <w:sz w:val="20"/>
                <w:szCs w:val="20"/>
                <w:lang w:val="en-GB" w:eastAsia="fr-FR"/>
              </w:rPr>
            </w:pPr>
            <w:r>
              <w:t xml:space="preserve">X     </w:t>
            </w:r>
            <w:hyperlink r:id="rId9"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14:paraId="017CEC6D" w14:textId="77777777" w:rsidR="006671CF" w:rsidRDefault="00530038">
            <w:pPr>
              <w:numPr>
                <w:ilvl w:val="0"/>
                <w:numId w:val="17"/>
              </w:numPr>
              <w:spacing w:after="0" w:line="240" w:lineRule="auto"/>
              <w:rPr>
                <w:rFonts w:ascii="Times New Roman" w:hAnsi="Times New Roman"/>
                <w:sz w:val="20"/>
                <w:szCs w:val="20"/>
                <w:lang w:val="en-GB" w:eastAsia="fr-FR"/>
              </w:rPr>
            </w:pPr>
            <w:hyperlink r:id="rId10" w:history="1">
              <w:r w:rsidR="006671CF" w:rsidRPr="0016428E">
                <w:rPr>
                  <w:rFonts w:ascii="Times New Roman" w:hAnsi="Times New Roman"/>
                  <w:sz w:val="20"/>
                  <w:szCs w:val="20"/>
                  <w:lang w:val="en-GB" w:eastAsia="fr-FR"/>
                </w:rPr>
                <w:t>Access to employment and social inclusion</w:t>
              </w:r>
            </w:hyperlink>
            <w:r w:rsidR="006671CF" w:rsidRPr="00EE6792">
              <w:rPr>
                <w:rFonts w:ascii="Times New Roman" w:hAnsi="Times New Roman"/>
                <w:sz w:val="20"/>
                <w:szCs w:val="20"/>
                <w:lang w:val="en-GB" w:eastAsia="fr-FR"/>
              </w:rPr>
              <w:t xml:space="preserve"> </w:t>
            </w:r>
          </w:p>
          <w:p w14:paraId="3086CB25" w14:textId="019D09E9" w:rsidR="006671CF" w:rsidRDefault="00BA2A16" w:rsidP="00BA2A16">
            <w:pPr>
              <w:spacing w:after="0" w:line="240" w:lineRule="auto"/>
              <w:ind w:left="360"/>
              <w:rPr>
                <w:rFonts w:ascii="Times New Roman" w:hAnsi="Times New Roman"/>
                <w:sz w:val="20"/>
                <w:szCs w:val="20"/>
                <w:lang w:val="en-GB" w:eastAsia="fr-FR"/>
              </w:rPr>
            </w:pPr>
            <w:r>
              <w:t xml:space="preserve">X     </w:t>
            </w:r>
            <w:hyperlink r:id="rId11" w:history="1">
              <w:r w:rsidR="006671CF" w:rsidRPr="0016428E">
                <w:rPr>
                  <w:rFonts w:ascii="Times New Roman" w:hAnsi="Times New Roman"/>
                  <w:sz w:val="20"/>
                  <w:szCs w:val="20"/>
                  <w:lang w:val="en-GB" w:eastAsia="fr-FR"/>
                </w:rPr>
                <w:t>Education and training</w:t>
              </w:r>
            </w:hyperlink>
            <w:r w:rsidR="006671CF" w:rsidRPr="00EE6792">
              <w:rPr>
                <w:rFonts w:ascii="Times New Roman" w:hAnsi="Times New Roman"/>
                <w:sz w:val="20"/>
                <w:szCs w:val="20"/>
                <w:lang w:val="en-GB" w:eastAsia="fr-FR"/>
              </w:rPr>
              <w:t xml:space="preserve"> </w:t>
            </w:r>
          </w:p>
          <w:p w14:paraId="3E2C111A" w14:textId="77777777" w:rsidR="006671CF" w:rsidRDefault="00530038">
            <w:pPr>
              <w:numPr>
                <w:ilvl w:val="0"/>
                <w:numId w:val="17"/>
              </w:numPr>
              <w:spacing w:after="0" w:line="240" w:lineRule="auto"/>
              <w:rPr>
                <w:rFonts w:ascii="Times New Roman" w:hAnsi="Times New Roman"/>
                <w:sz w:val="20"/>
                <w:szCs w:val="20"/>
                <w:lang w:val="en-GB" w:eastAsia="fr-FR"/>
              </w:rPr>
            </w:pPr>
            <w:hyperlink r:id="rId12"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14:paraId="3B98DC70" w14:textId="77777777" w:rsidR="006671CF" w:rsidRPr="00EE6792" w:rsidRDefault="00530038" w:rsidP="00EE6792">
            <w:pPr>
              <w:numPr>
                <w:ilvl w:val="0"/>
                <w:numId w:val="17"/>
              </w:numPr>
              <w:spacing w:after="0" w:line="240" w:lineRule="auto"/>
              <w:rPr>
                <w:rFonts w:ascii="Times New Roman" w:hAnsi="Times New Roman"/>
                <w:sz w:val="20"/>
                <w:szCs w:val="20"/>
                <w:lang w:val="fr-FR" w:eastAsia="fr-FR"/>
              </w:rPr>
            </w:pPr>
            <w:hyperlink r:id="rId13" w:history="1">
              <w:proofErr w:type="spellStart"/>
              <w:r w:rsidR="006671CF" w:rsidRPr="0016428E">
                <w:rPr>
                  <w:rFonts w:ascii="Times New Roman" w:hAnsi="Times New Roman"/>
                  <w:sz w:val="20"/>
                  <w:szCs w:val="20"/>
                  <w:lang w:val="fr-FR" w:eastAsia="fr-FR"/>
                </w:rPr>
                <w:t>Fight</w:t>
              </w:r>
              <w:r w:rsidR="006671CF" w:rsidRPr="0016428E">
                <w:rPr>
                  <w:rFonts w:ascii="Times New Roman" w:hAnsi="Times New Roman"/>
                  <w:sz w:val="20"/>
                  <w:szCs w:val="20"/>
                  <w:lang w:val="fr-FR" w:eastAsia="fr-FR"/>
                </w:rPr>
                <w:t>i</w:t>
              </w:r>
              <w:r w:rsidR="006671CF" w:rsidRPr="0016428E">
                <w:rPr>
                  <w:rFonts w:ascii="Times New Roman" w:hAnsi="Times New Roman"/>
                  <w:sz w:val="20"/>
                  <w:szCs w:val="20"/>
                  <w:lang w:val="fr-FR" w:eastAsia="fr-FR"/>
                </w:rPr>
                <w:t>ng</w:t>
              </w:r>
              <w:proofErr w:type="spellEnd"/>
              <w:r w:rsidR="006671CF" w:rsidRPr="0016428E">
                <w:rPr>
                  <w:rFonts w:ascii="Times New Roman" w:hAnsi="Times New Roman"/>
                  <w:sz w:val="20"/>
                  <w:szCs w:val="20"/>
                  <w:lang w:val="fr-FR" w:eastAsia="fr-FR"/>
                </w:rPr>
                <w:t xml:space="preserve"> discrimination </w:t>
              </w:r>
            </w:hyperlink>
          </w:p>
          <w:p w14:paraId="724D8981" w14:textId="77777777" w:rsidR="006671CF" w:rsidRPr="00EE6792" w:rsidRDefault="00530038" w:rsidP="00EE6792">
            <w:pPr>
              <w:numPr>
                <w:ilvl w:val="0"/>
                <w:numId w:val="17"/>
              </w:numPr>
              <w:spacing w:after="0" w:line="240" w:lineRule="auto"/>
              <w:rPr>
                <w:rFonts w:ascii="Times New Roman" w:hAnsi="Times New Roman"/>
                <w:sz w:val="20"/>
                <w:szCs w:val="20"/>
                <w:lang w:val="fr-FR" w:eastAsia="fr-FR"/>
              </w:rPr>
            </w:pPr>
            <w:hyperlink r:id="rId14" w:history="1">
              <w:proofErr w:type="spellStart"/>
              <w:r w:rsidR="006671CF" w:rsidRPr="0016428E">
                <w:rPr>
                  <w:rFonts w:ascii="Times New Roman" w:hAnsi="Times New Roman"/>
                  <w:sz w:val="20"/>
                  <w:szCs w:val="20"/>
                  <w:lang w:val="fr-FR" w:eastAsia="fr-FR"/>
                </w:rPr>
                <w:t>Working</w:t>
              </w:r>
              <w:proofErr w:type="spellEnd"/>
              <w:r w:rsidR="006671CF" w:rsidRPr="0016428E">
                <w:rPr>
                  <w:rFonts w:ascii="Times New Roman" w:hAnsi="Times New Roman"/>
                  <w:sz w:val="20"/>
                  <w:szCs w:val="20"/>
                  <w:lang w:val="fr-FR" w:eastAsia="fr-FR"/>
                </w:rPr>
                <w:t xml:space="preserve"> in </w:t>
              </w:r>
              <w:proofErr w:type="spellStart"/>
              <w:r w:rsidR="006671CF" w:rsidRPr="0016428E">
                <w:rPr>
                  <w:rFonts w:ascii="Times New Roman" w:hAnsi="Times New Roman"/>
                  <w:sz w:val="20"/>
                  <w:szCs w:val="20"/>
                  <w:lang w:val="fr-FR" w:eastAsia="fr-FR"/>
                </w:rPr>
                <w:t>partnership</w:t>
              </w:r>
              <w:proofErr w:type="spellEnd"/>
            </w:hyperlink>
            <w:r w:rsidR="006671CF" w:rsidRPr="00EE6792">
              <w:rPr>
                <w:rFonts w:ascii="Times New Roman" w:hAnsi="Times New Roman"/>
                <w:sz w:val="20"/>
                <w:szCs w:val="20"/>
                <w:lang w:val="fr-FR" w:eastAsia="fr-FR"/>
              </w:rPr>
              <w:t xml:space="preserve"> </w:t>
            </w:r>
          </w:p>
          <w:p w14:paraId="23A10B62" w14:textId="77777777" w:rsidR="006671CF" w:rsidRPr="00EE6792" w:rsidRDefault="00530038" w:rsidP="00EE6792">
            <w:pPr>
              <w:pStyle w:val="Ingetavstnd"/>
              <w:numPr>
                <w:ilvl w:val="0"/>
                <w:numId w:val="17"/>
              </w:numPr>
              <w:rPr>
                <w:rStyle w:val="rdblist1"/>
                <w:rFonts w:ascii="Times New Roman" w:hAnsi="Times New Roman"/>
                <w:color w:val="auto"/>
                <w:sz w:val="20"/>
                <w:szCs w:val="20"/>
                <w:lang w:val="en-GB"/>
              </w:rPr>
            </w:pPr>
            <w:hyperlink r:id="rId15" w:history="1">
              <w:proofErr w:type="spellStart"/>
              <w:r w:rsidR="006671CF" w:rsidRPr="0016428E">
                <w:rPr>
                  <w:rFonts w:ascii="Times New Roman" w:hAnsi="Times New Roman"/>
                  <w:sz w:val="20"/>
                  <w:szCs w:val="20"/>
                  <w:lang w:val="fr-FR" w:eastAsia="fr-FR"/>
                </w:rPr>
                <w:t>Better</w:t>
              </w:r>
              <w:proofErr w:type="spellEnd"/>
              <w:r w:rsidR="006671CF" w:rsidRPr="0016428E">
                <w:rPr>
                  <w:rFonts w:ascii="Times New Roman" w:hAnsi="Times New Roman"/>
                  <w:sz w:val="20"/>
                  <w:szCs w:val="20"/>
                  <w:lang w:val="fr-FR" w:eastAsia="fr-FR"/>
                </w:rPr>
                <w:t xml:space="preserve"> public services </w:t>
              </w:r>
            </w:hyperlink>
          </w:p>
          <w:p w14:paraId="743E6944" w14:textId="77777777" w:rsidR="006671CF" w:rsidRPr="009B73BF" w:rsidRDefault="006671CF" w:rsidP="00EE6792">
            <w:pPr>
              <w:pStyle w:val="Ingetavstnd"/>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6671CF" w:rsidRPr="00CF7A0E" w14:paraId="7D2B7F6D" w14:textId="77777777" w:rsidTr="004D3582">
        <w:trPr>
          <w:trHeight w:val="5259"/>
        </w:trPr>
        <w:tc>
          <w:tcPr>
            <w:tcW w:w="3261" w:type="dxa"/>
          </w:tcPr>
          <w:p w14:paraId="148C083C" w14:textId="77777777"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14:paraId="5B249932" w14:textId="77777777" w:rsidR="006671CF" w:rsidRDefault="006671CF" w:rsidP="004D3582">
            <w:pPr>
              <w:pStyle w:val="Liststycke"/>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Unemployed</w:t>
            </w:r>
          </w:p>
          <w:p w14:paraId="2616043C" w14:textId="77777777" w:rsidR="006671CF" w:rsidRPr="004D3582" w:rsidRDefault="006671CF" w:rsidP="004D3582">
            <w:pPr>
              <w:pStyle w:val="Liststycke"/>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14:paraId="35AD28F2" w14:textId="77777777" w:rsidR="006671CF" w:rsidRPr="004D3582" w:rsidRDefault="006671CF" w:rsidP="004D3582">
            <w:pPr>
              <w:pStyle w:val="Liststycke"/>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14:paraId="4F0899C4" w14:textId="77777777" w:rsidR="006671CF" w:rsidRPr="004D3582" w:rsidRDefault="006671CF" w:rsidP="004D3582">
            <w:pPr>
              <w:pStyle w:val="Liststycke"/>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14:paraId="17FFC37B" w14:textId="77777777" w:rsidR="006671CF" w:rsidRPr="00BD6F7C" w:rsidRDefault="00BD6F7C" w:rsidP="00BD6F7C">
            <w:pPr>
              <w:pStyle w:val="Liststycke"/>
              <w:spacing w:after="0" w:line="240" w:lineRule="auto"/>
              <w:ind w:left="0"/>
              <w:textAlignment w:val="center"/>
              <w:rPr>
                <w:rFonts w:ascii="Times New Roman" w:hAnsi="Times New Roman"/>
                <w:bCs/>
                <w:color w:val="000000"/>
                <w:sz w:val="20"/>
                <w:szCs w:val="20"/>
                <w:u w:val="single"/>
                <w:lang w:val="en-GB" w:eastAsia="pl-PL"/>
              </w:rPr>
            </w:pPr>
            <w:r w:rsidRPr="00BD6F7C">
              <w:rPr>
                <w:rFonts w:ascii="Times New Roman" w:hAnsi="Times New Roman"/>
                <w:b/>
                <w:bCs/>
                <w:color w:val="000000"/>
                <w:sz w:val="20"/>
                <w:szCs w:val="20"/>
                <w:u w:val="single"/>
                <w:lang w:val="en-GB" w:eastAsia="pl-PL"/>
              </w:rPr>
              <w:t xml:space="preserve">X </w:t>
            </w:r>
            <w:r w:rsidRPr="00BD6F7C">
              <w:rPr>
                <w:rFonts w:ascii="Times New Roman" w:hAnsi="Times New Roman"/>
                <w:bCs/>
                <w:color w:val="000000"/>
                <w:sz w:val="20"/>
                <w:szCs w:val="20"/>
                <w:u w:val="single"/>
                <w:lang w:val="en-GB" w:eastAsia="pl-PL"/>
              </w:rPr>
              <w:t xml:space="preserve">    </w:t>
            </w:r>
            <w:r w:rsidR="006671CF" w:rsidRPr="00BD6F7C">
              <w:rPr>
                <w:rFonts w:ascii="Times New Roman" w:hAnsi="Times New Roman"/>
                <w:bCs/>
                <w:color w:val="000000"/>
                <w:sz w:val="20"/>
                <w:szCs w:val="20"/>
                <w:u w:val="single"/>
                <w:lang w:val="en-GB" w:eastAsia="pl-PL"/>
              </w:rPr>
              <w:t>Employed</w:t>
            </w:r>
          </w:p>
          <w:p w14:paraId="49FAFFE7"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14:paraId="3D381FED"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14:paraId="2D2DAD3A" w14:textId="77777777" w:rsidR="006671CF" w:rsidRPr="00BD6F7C" w:rsidRDefault="00BD6F7C" w:rsidP="00BD6F7C">
            <w:pPr>
              <w:pStyle w:val="Liststycke"/>
              <w:spacing w:after="0" w:line="240" w:lineRule="auto"/>
              <w:ind w:left="391"/>
              <w:textAlignment w:val="top"/>
              <w:rPr>
                <w:rFonts w:ascii="Times New Roman" w:hAnsi="Times New Roman"/>
                <w:color w:val="000000"/>
                <w:sz w:val="18"/>
                <w:szCs w:val="18"/>
                <w:u w:val="single"/>
                <w:lang w:val="en-GB" w:eastAsia="pl-PL"/>
              </w:rPr>
            </w:pPr>
            <w:r>
              <w:rPr>
                <w:rFonts w:ascii="Times New Roman" w:hAnsi="Times New Roman"/>
                <w:color w:val="000000"/>
                <w:sz w:val="18"/>
                <w:szCs w:val="18"/>
                <w:u w:val="single"/>
                <w:lang w:val="en-GB" w:eastAsia="pl-PL"/>
              </w:rPr>
              <w:t xml:space="preserve">X    </w:t>
            </w:r>
            <w:r w:rsidR="006671CF" w:rsidRPr="00BD6F7C">
              <w:rPr>
                <w:rFonts w:ascii="Times New Roman" w:hAnsi="Times New Roman"/>
                <w:color w:val="000000"/>
                <w:sz w:val="18"/>
                <w:szCs w:val="18"/>
                <w:u w:val="single"/>
                <w:lang w:val="en-GB" w:eastAsia="pl-PL"/>
              </w:rPr>
              <w:t>Employed in micro enterprises (less than 10 employees)</w:t>
            </w:r>
          </w:p>
          <w:p w14:paraId="4C5B53A6" w14:textId="262565BE" w:rsidR="006671CF" w:rsidRPr="00503BE7" w:rsidRDefault="00503BE7" w:rsidP="00503BE7">
            <w:pPr>
              <w:spacing w:after="0" w:line="240" w:lineRule="auto"/>
              <w:textAlignment w:val="top"/>
              <w:rPr>
                <w:rFonts w:ascii="Times New Roman" w:hAnsi="Times New Roman"/>
                <w:color w:val="000000"/>
                <w:sz w:val="18"/>
                <w:szCs w:val="18"/>
                <w:u w:val="single"/>
                <w:lang w:val="en-GB" w:eastAsia="pl-PL"/>
              </w:rPr>
            </w:pPr>
            <w:r w:rsidRPr="00503BE7">
              <w:rPr>
                <w:rFonts w:ascii="Times New Roman" w:hAnsi="Times New Roman"/>
                <w:bCs/>
                <w:color w:val="000000"/>
                <w:sz w:val="18"/>
                <w:szCs w:val="18"/>
                <w:u w:val="single"/>
                <w:lang w:val="en-GB" w:eastAsia="pl-PL"/>
              </w:rPr>
              <w:t xml:space="preserve">X       </w:t>
            </w:r>
            <w:r w:rsidR="006671CF" w:rsidRPr="00503BE7">
              <w:rPr>
                <w:rFonts w:ascii="Times New Roman" w:hAnsi="Times New Roman"/>
                <w:bCs/>
                <w:color w:val="000000"/>
                <w:sz w:val="18"/>
                <w:szCs w:val="18"/>
                <w:u w:val="single"/>
                <w:lang w:val="en-GB" w:eastAsia="pl-PL"/>
              </w:rPr>
              <w:t xml:space="preserve">Employed in small enterprises </w:t>
            </w:r>
            <w:r w:rsidRPr="00503BE7">
              <w:rPr>
                <w:rFonts w:ascii="Times New Roman" w:hAnsi="Times New Roman"/>
                <w:bCs/>
                <w:color w:val="000000"/>
                <w:sz w:val="18"/>
                <w:szCs w:val="18"/>
                <w:u w:val="single"/>
                <w:lang w:val="en-GB" w:eastAsia="pl-PL"/>
              </w:rPr>
              <w:t xml:space="preserve">                </w:t>
            </w:r>
            <w:r w:rsidR="006671CF" w:rsidRPr="00503BE7">
              <w:rPr>
                <w:rFonts w:ascii="Times New Roman" w:hAnsi="Times New Roman"/>
                <w:bCs/>
                <w:color w:val="000000"/>
                <w:sz w:val="18"/>
                <w:szCs w:val="18"/>
                <w:u w:val="single"/>
                <w:lang w:val="en-GB" w:eastAsia="pl-PL"/>
              </w:rPr>
              <w:t>(between 10 and 50 employees)</w:t>
            </w:r>
          </w:p>
          <w:p w14:paraId="66A4EF61"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w:t>
            </w:r>
            <w:proofErr w:type="spellStart"/>
            <w:r w:rsidRPr="004D3582">
              <w:rPr>
                <w:rFonts w:ascii="Times New Roman" w:hAnsi="Times New Roman"/>
                <w:color w:val="000000"/>
                <w:sz w:val="18"/>
                <w:szCs w:val="18"/>
                <w:lang w:val="en-GB" w:eastAsia="pl-PL"/>
              </w:rPr>
              <w:t>SMEs</w:t>
            </w:r>
            <w:proofErr w:type="spellEnd"/>
            <w:r w:rsidRPr="004D3582">
              <w:rPr>
                <w:rFonts w:ascii="Times New Roman" w:hAnsi="Times New Roman"/>
                <w:color w:val="000000"/>
                <w:sz w:val="18"/>
                <w:szCs w:val="18"/>
                <w:lang w:val="en-GB" w:eastAsia="pl-PL"/>
              </w:rPr>
              <w:t xml:space="preserve"> (between 50 and 250 employees)</w:t>
            </w:r>
          </w:p>
          <w:p w14:paraId="6080418A" w14:textId="77777777" w:rsidR="006671CF" w:rsidRPr="004D3582" w:rsidRDefault="006671CF" w:rsidP="004D3582">
            <w:pPr>
              <w:pStyle w:val="Ingetavstnd"/>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14:paraId="335F3B27"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14:paraId="676D0FD9"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14:paraId="5E05D903" w14:textId="77777777" w:rsidR="006671CF" w:rsidRPr="004D3582" w:rsidRDefault="006671CF" w:rsidP="004D3582">
            <w:pPr>
              <w:pStyle w:val="Liststycke"/>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14:paraId="2163387C" w14:textId="77777777" w:rsidR="006671CF" w:rsidRPr="004D3582" w:rsidRDefault="006671CF" w:rsidP="004D3582">
            <w:pPr>
              <w:pStyle w:val="Liststycke"/>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14:paraId="767AB234" w14:textId="77777777" w:rsidR="006671CF" w:rsidRPr="00EE6792" w:rsidRDefault="006671CF" w:rsidP="004D3582">
            <w:pPr>
              <w:pStyle w:val="Liststycke"/>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14:paraId="5C1367D4" w14:textId="77777777" w:rsidR="006671CF" w:rsidRPr="004D3582" w:rsidRDefault="006671CF" w:rsidP="004D3582">
            <w:pPr>
              <w:pStyle w:val="Liststycke"/>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14:paraId="6F83226E"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14:paraId="14CCBDD1"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14:paraId="0D9AA51D"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14:paraId="00BD0721" w14:textId="77777777" w:rsidR="006671CF" w:rsidRPr="004D3582" w:rsidRDefault="006671CF" w:rsidP="004D3582">
            <w:pPr>
              <w:pStyle w:val="Ingetavstnd"/>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14:paraId="6EC73C4D" w14:textId="77777777" w:rsidR="006671CF" w:rsidRPr="004D3582" w:rsidRDefault="006671CF" w:rsidP="004D3582">
            <w:pPr>
              <w:pStyle w:val="Ingetavstnd"/>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14:paraId="6C614278" w14:textId="77777777" w:rsidR="006671CF" w:rsidRPr="004D3582" w:rsidRDefault="006671CF" w:rsidP="004D3582">
            <w:pPr>
              <w:pStyle w:val="Ingetavstnd"/>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14:paraId="6A3FDB92" w14:textId="77777777" w:rsidR="006671CF" w:rsidRPr="004D3582" w:rsidRDefault="006671CF" w:rsidP="004D3582">
            <w:pPr>
              <w:pStyle w:val="Ingetavstnd"/>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14:paraId="2ED7521F"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14:paraId="15764030" w14:textId="77777777" w:rsidR="006671CF" w:rsidRPr="004D3582" w:rsidRDefault="006671CF" w:rsidP="004D3582">
            <w:pPr>
              <w:pStyle w:val="Liststycke"/>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Fotnotsreferens"/>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14:paraId="74892B81"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14:paraId="4D56EB4C"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14:paraId="1A8DB122"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14:paraId="48D115C1" w14:textId="77777777" w:rsidR="006671CF" w:rsidRPr="004D3582" w:rsidRDefault="006671CF" w:rsidP="004D3582">
            <w:pPr>
              <w:pStyle w:val="Liststycke"/>
              <w:numPr>
                <w:ilvl w:val="1"/>
                <w:numId w:val="20"/>
              </w:numPr>
              <w:spacing w:after="0" w:line="240" w:lineRule="auto"/>
              <w:ind w:left="601" w:hanging="284"/>
              <w:textAlignment w:val="top"/>
              <w:rPr>
                <w:rFonts w:ascii="Times New Roman" w:hAnsi="Times New Roman"/>
                <w:color w:val="000000"/>
                <w:sz w:val="18"/>
                <w:szCs w:val="18"/>
                <w:lang w:val="en-GB" w:eastAsia="pl-PL"/>
              </w:rPr>
            </w:pPr>
            <w:proofErr w:type="spellStart"/>
            <w:r w:rsidRPr="004D3582">
              <w:rPr>
                <w:rFonts w:ascii="Times New Roman" w:hAnsi="Times New Roman"/>
                <w:color w:val="000000"/>
                <w:sz w:val="18"/>
                <w:szCs w:val="18"/>
                <w:lang w:val="en-GB" w:eastAsia="pl-PL"/>
              </w:rPr>
              <w:t>SMEs</w:t>
            </w:r>
            <w:proofErr w:type="spellEnd"/>
            <w:r w:rsidRPr="004D3582">
              <w:rPr>
                <w:rFonts w:ascii="Times New Roman" w:hAnsi="Times New Roman"/>
                <w:color w:val="000000"/>
                <w:sz w:val="18"/>
                <w:szCs w:val="18"/>
                <w:lang w:val="en-GB" w:eastAsia="pl-PL"/>
              </w:rPr>
              <w:t xml:space="preserve"> (between 50 and 250 employees)</w:t>
            </w:r>
          </w:p>
          <w:p w14:paraId="183C73FE" w14:textId="77777777" w:rsidR="006671CF" w:rsidRPr="004D3582" w:rsidRDefault="006671CF" w:rsidP="004D3582">
            <w:pPr>
              <w:pStyle w:val="Ingetavstnd"/>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14:paraId="623A99CF" w14:textId="00F758C0" w:rsidR="006671CF" w:rsidRPr="009B73BF" w:rsidRDefault="00503BE7" w:rsidP="00503BE7">
            <w:pPr>
              <w:pStyle w:val="Ingetavstnd"/>
              <w:ind w:left="317"/>
              <w:rPr>
                <w:rStyle w:val="rdblist1"/>
                <w:rFonts w:ascii="Times New Roman" w:hAnsi="Times New Roman"/>
                <w:color w:val="000000"/>
                <w:sz w:val="20"/>
                <w:szCs w:val="20"/>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 xml:space="preserve">Administration (public entities including Public Employment services, education and </w:t>
            </w:r>
            <w:r w:rsidR="006671CF" w:rsidRPr="00503BE7">
              <w:rPr>
                <w:rFonts w:ascii="Times New Roman" w:hAnsi="Times New Roman"/>
                <w:bCs/>
                <w:color w:val="000000"/>
                <w:sz w:val="18"/>
                <w:szCs w:val="18"/>
                <w:u w:val="single"/>
                <w:lang w:val="en-GB" w:eastAsia="pl-PL"/>
              </w:rPr>
              <w:t>training institutions</w:t>
            </w:r>
            <w:r w:rsidR="006671CF" w:rsidRPr="004D3582">
              <w:rPr>
                <w:rFonts w:ascii="Times New Roman" w:hAnsi="Times New Roman"/>
                <w:bCs/>
                <w:color w:val="000000"/>
                <w:sz w:val="18"/>
                <w:szCs w:val="18"/>
                <w:lang w:val="en-GB" w:eastAsia="pl-PL"/>
              </w:rPr>
              <w:t>)</w:t>
            </w:r>
          </w:p>
        </w:tc>
      </w:tr>
      <w:tr w:rsidR="006671CF" w:rsidRPr="00E32E17" w14:paraId="468FE02A" w14:textId="77777777" w:rsidTr="00234246">
        <w:trPr>
          <w:trHeight w:val="6474"/>
        </w:trPr>
        <w:tc>
          <w:tcPr>
            <w:tcW w:w="10269" w:type="dxa"/>
            <w:gridSpan w:val="3"/>
            <w:shd w:val="clear" w:color="auto" w:fill="C6D9F1"/>
          </w:tcPr>
          <w:p w14:paraId="08C461A7" w14:textId="77777777" w:rsidR="006671CF" w:rsidRPr="00CF7A0E" w:rsidRDefault="006671CF" w:rsidP="00F54C49">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t xml:space="preserve">Brief description of the Transnational cooperation: </w:t>
            </w:r>
          </w:p>
          <w:p w14:paraId="70E2EA41" w14:textId="77777777" w:rsidR="006671CF" w:rsidRPr="00CF7A0E" w:rsidRDefault="006671CF" w:rsidP="005C116F">
            <w:pPr>
              <w:pStyle w:val="Liststycke"/>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14:paraId="4C41AE5B" w14:textId="48A84DE7" w:rsidR="00010D2D" w:rsidRPr="006D7F52" w:rsidRDefault="006D7F52" w:rsidP="00010D2D">
            <w:pPr>
              <w:widowControl w:val="0"/>
              <w:autoSpaceDE w:val="0"/>
              <w:autoSpaceDN w:val="0"/>
              <w:adjustRightInd w:val="0"/>
              <w:rPr>
                <w:rFonts w:ascii="Times New Roman" w:hAnsi="Times New Roman"/>
                <w:lang w:val="en-GB"/>
              </w:rPr>
            </w:pPr>
            <w:proofErr w:type="gramStart"/>
            <w:r>
              <w:rPr>
                <w:rFonts w:ascii="Times New Roman" w:hAnsi="Times New Roman"/>
                <w:lang w:val="en-GB"/>
              </w:rPr>
              <w:t xml:space="preserve">The </w:t>
            </w:r>
            <w:proofErr w:type="spellStart"/>
            <w:r>
              <w:rPr>
                <w:rFonts w:ascii="Times New Roman" w:hAnsi="Times New Roman"/>
                <w:lang w:val="en-GB"/>
              </w:rPr>
              <w:t>Östhammar</w:t>
            </w:r>
            <w:proofErr w:type="spellEnd"/>
            <w:r>
              <w:rPr>
                <w:rFonts w:ascii="Times New Roman" w:hAnsi="Times New Roman"/>
                <w:lang w:val="en-GB"/>
              </w:rPr>
              <w:t xml:space="preserve"> Enterprise Lift (</w:t>
            </w:r>
            <w:proofErr w:type="spellStart"/>
            <w:r>
              <w:rPr>
                <w:rFonts w:ascii="Times New Roman" w:hAnsi="Times New Roman"/>
                <w:lang w:val="en-GB"/>
              </w:rPr>
              <w:t>Företagslyftet</w:t>
            </w:r>
            <w:proofErr w:type="spellEnd"/>
            <w:r>
              <w:rPr>
                <w:rFonts w:ascii="Times New Roman" w:hAnsi="Times New Roman"/>
                <w:lang w:val="en-GB"/>
              </w:rPr>
              <w:t xml:space="preserve"> </w:t>
            </w:r>
            <w:proofErr w:type="spellStart"/>
            <w:r>
              <w:rPr>
                <w:rFonts w:ascii="Times New Roman" w:hAnsi="Times New Roman"/>
                <w:lang w:val="en-GB"/>
              </w:rPr>
              <w:t>Östhammar</w:t>
            </w:r>
            <w:proofErr w:type="spellEnd"/>
            <w:r>
              <w:rPr>
                <w:rFonts w:ascii="Times New Roman" w:hAnsi="Times New Roman"/>
                <w:lang w:val="en-GB"/>
              </w:rPr>
              <w:t>)</w:t>
            </w:r>
            <w:r w:rsidR="00010D2D" w:rsidRPr="006D7F52">
              <w:rPr>
                <w:rFonts w:ascii="Times New Roman" w:hAnsi="Times New Roman"/>
                <w:lang w:val="en-GB"/>
              </w:rPr>
              <w:t xml:space="preserve"> is financed by the European Social Fund and the Swedish State</w:t>
            </w:r>
            <w:proofErr w:type="gramEnd"/>
            <w:r w:rsidR="00010D2D" w:rsidRPr="006D7F52">
              <w:rPr>
                <w:rFonts w:ascii="Times New Roman" w:hAnsi="Times New Roman"/>
                <w:lang w:val="en-GB"/>
              </w:rPr>
              <w:t xml:space="preserve">. The participants are 211 businesses from a variety of branches located in all of the five districts in the municipality. The major part (75%) are businesses with no or less than five employees, that is they do not have personnel departments handling educational issues and some of them have limited means for participating in traditional competence increasing </w:t>
            </w:r>
            <w:r w:rsidRPr="006D7F52">
              <w:rPr>
                <w:rFonts w:ascii="Times New Roman" w:hAnsi="Times New Roman"/>
                <w:lang w:val="en-GB"/>
              </w:rPr>
              <w:t>activities</w:t>
            </w:r>
            <w:r w:rsidR="00010D2D" w:rsidRPr="006D7F52">
              <w:rPr>
                <w:rFonts w:ascii="Times New Roman" w:hAnsi="Times New Roman"/>
                <w:lang w:val="en-GB"/>
              </w:rPr>
              <w:t xml:space="preserve">. The total </w:t>
            </w:r>
            <w:proofErr w:type="gramStart"/>
            <w:r w:rsidR="00010D2D" w:rsidRPr="006D7F52">
              <w:rPr>
                <w:rFonts w:ascii="Times New Roman" w:hAnsi="Times New Roman"/>
                <w:lang w:val="en-GB"/>
              </w:rPr>
              <w:t>amount of employees involved are</w:t>
            </w:r>
            <w:proofErr w:type="gramEnd"/>
            <w:r w:rsidR="00010D2D" w:rsidRPr="006D7F52">
              <w:rPr>
                <w:rFonts w:ascii="Times New Roman" w:hAnsi="Times New Roman"/>
                <w:lang w:val="en-GB"/>
              </w:rPr>
              <w:t xml:space="preserve"> 700. The initiators to the project are the five local business associations and the </w:t>
            </w:r>
            <w:proofErr w:type="gramStart"/>
            <w:r w:rsidR="00010D2D" w:rsidRPr="006D7F52">
              <w:rPr>
                <w:rFonts w:ascii="Times New Roman" w:hAnsi="Times New Roman"/>
                <w:lang w:val="en-GB"/>
              </w:rPr>
              <w:t xml:space="preserve">project is formally run by the association in the main district, </w:t>
            </w:r>
            <w:proofErr w:type="spellStart"/>
            <w:r w:rsidR="00010D2D" w:rsidRPr="006D7F52">
              <w:rPr>
                <w:rFonts w:ascii="Times New Roman" w:hAnsi="Times New Roman"/>
                <w:lang w:val="en-GB"/>
              </w:rPr>
              <w:t>Östhammar</w:t>
            </w:r>
            <w:proofErr w:type="spellEnd"/>
            <w:proofErr w:type="gramEnd"/>
            <w:r w:rsidR="00010D2D" w:rsidRPr="006D7F52">
              <w:rPr>
                <w:rFonts w:ascii="Times New Roman" w:hAnsi="Times New Roman"/>
                <w:lang w:val="en-GB"/>
              </w:rPr>
              <w:t>. The project period is from 2011-01-15 to 2013-01-15.</w:t>
            </w:r>
          </w:p>
          <w:p w14:paraId="0ECAC4E2" w14:textId="469119D7" w:rsidR="00010D2D" w:rsidRPr="006D7F52" w:rsidRDefault="00010D2D" w:rsidP="00010D2D">
            <w:pPr>
              <w:widowControl w:val="0"/>
              <w:autoSpaceDE w:val="0"/>
              <w:autoSpaceDN w:val="0"/>
              <w:adjustRightInd w:val="0"/>
              <w:rPr>
                <w:rFonts w:ascii="Times New Roman" w:hAnsi="Times New Roman"/>
                <w:lang w:val="en-GB"/>
              </w:rPr>
            </w:pPr>
            <w:r w:rsidRPr="006D7F52">
              <w:rPr>
                <w:rFonts w:ascii="Times New Roman" w:hAnsi="Times New Roman"/>
                <w:lang w:val="en-GB"/>
              </w:rPr>
              <w:t xml:space="preserve">In a short term, the project will deliver </w:t>
            </w:r>
            <w:r w:rsidR="006D7F52" w:rsidRPr="006D7F52">
              <w:rPr>
                <w:rFonts w:ascii="Times New Roman" w:hAnsi="Times New Roman"/>
                <w:lang w:val="en-GB"/>
              </w:rPr>
              <w:t>activities</w:t>
            </w:r>
            <w:r w:rsidRPr="006D7F52">
              <w:rPr>
                <w:rFonts w:ascii="Times New Roman" w:hAnsi="Times New Roman"/>
                <w:lang w:val="en-GB"/>
              </w:rPr>
              <w:t xml:space="preserve"> to increase our </w:t>
            </w:r>
            <w:proofErr w:type="gramStart"/>
            <w:r w:rsidRPr="006D7F52">
              <w:rPr>
                <w:rFonts w:ascii="Times New Roman" w:hAnsi="Times New Roman"/>
                <w:lang w:val="en-GB"/>
              </w:rPr>
              <w:t>participants</w:t>
            </w:r>
            <w:proofErr w:type="gramEnd"/>
            <w:r w:rsidRPr="006D7F52">
              <w:rPr>
                <w:rFonts w:ascii="Times New Roman" w:hAnsi="Times New Roman"/>
                <w:lang w:val="en-GB"/>
              </w:rPr>
              <w:t xml:space="preserve"> competence in various fields. The </w:t>
            </w:r>
            <w:proofErr w:type="gramStart"/>
            <w:r w:rsidRPr="006D7F52">
              <w:rPr>
                <w:rFonts w:ascii="Times New Roman" w:hAnsi="Times New Roman"/>
                <w:lang w:val="en-GB"/>
              </w:rPr>
              <w:t>activities during the project is</w:t>
            </w:r>
            <w:proofErr w:type="gramEnd"/>
            <w:r w:rsidRPr="006D7F52">
              <w:rPr>
                <w:rFonts w:ascii="Times New Roman" w:hAnsi="Times New Roman"/>
                <w:lang w:val="en-GB"/>
              </w:rPr>
              <w:t xml:space="preserve"> also expected to provide opportunities for new ideas and innovative cooperation between the participants.</w:t>
            </w:r>
          </w:p>
          <w:p w14:paraId="13EFD431" w14:textId="4FB51897" w:rsidR="00010D2D" w:rsidRPr="006D7F52" w:rsidRDefault="00010D2D" w:rsidP="00010D2D">
            <w:pPr>
              <w:widowControl w:val="0"/>
              <w:autoSpaceDE w:val="0"/>
              <w:autoSpaceDN w:val="0"/>
              <w:adjustRightInd w:val="0"/>
              <w:rPr>
                <w:rFonts w:ascii="Times New Roman" w:hAnsi="Times New Roman"/>
                <w:lang w:val="en-GB"/>
              </w:rPr>
            </w:pPr>
            <w:r w:rsidRPr="006D7F52">
              <w:rPr>
                <w:rFonts w:ascii="Times New Roman" w:hAnsi="Times New Roman"/>
                <w:lang w:val="en-GB"/>
              </w:rPr>
              <w:t xml:space="preserve">We also have a long-term </w:t>
            </w:r>
            <w:r w:rsidR="006D7F52" w:rsidRPr="006D7F52">
              <w:rPr>
                <w:rFonts w:ascii="Times New Roman" w:hAnsi="Times New Roman"/>
                <w:lang w:val="en-GB"/>
              </w:rPr>
              <w:t>ambition</w:t>
            </w:r>
            <w:r w:rsidRPr="006D7F52">
              <w:rPr>
                <w:rFonts w:ascii="Times New Roman" w:hAnsi="Times New Roman"/>
                <w:lang w:val="en-GB"/>
              </w:rPr>
              <w:t xml:space="preserve"> to find durable solutions to match demand and supply of competence increasing activities for our goal group. We hope to </w:t>
            </w:r>
            <w:r w:rsidR="006D7F52" w:rsidRPr="006D7F52">
              <w:rPr>
                <w:rFonts w:ascii="Times New Roman" w:hAnsi="Times New Roman"/>
                <w:lang w:val="en-GB"/>
              </w:rPr>
              <w:t>achieve</w:t>
            </w:r>
            <w:r w:rsidRPr="006D7F52">
              <w:rPr>
                <w:rFonts w:ascii="Times New Roman" w:hAnsi="Times New Roman"/>
                <w:lang w:val="en-GB"/>
              </w:rPr>
              <w:t xml:space="preserve"> t</w:t>
            </w:r>
            <w:r w:rsidR="006D7F52">
              <w:rPr>
                <w:rFonts w:ascii="Times New Roman" w:hAnsi="Times New Roman"/>
                <w:lang w:val="en-GB"/>
              </w:rPr>
              <w:t xml:space="preserve">hat by establishing structures </w:t>
            </w:r>
            <w:r w:rsidRPr="006D7F52">
              <w:rPr>
                <w:rFonts w:ascii="Times New Roman" w:hAnsi="Times New Roman"/>
                <w:lang w:val="en-GB"/>
              </w:rPr>
              <w:t>were the parts meet continuously - the business associations with a list of demands from the companies located in their part of the municipality and the organizations supplying education, for example the municipality.</w:t>
            </w:r>
          </w:p>
          <w:p w14:paraId="72AC1737" w14:textId="77777777" w:rsidR="00010D2D" w:rsidRPr="006D7F52" w:rsidRDefault="00010D2D" w:rsidP="00010D2D">
            <w:pPr>
              <w:widowControl w:val="0"/>
              <w:autoSpaceDE w:val="0"/>
              <w:autoSpaceDN w:val="0"/>
              <w:adjustRightInd w:val="0"/>
              <w:rPr>
                <w:rFonts w:ascii="Times New Roman" w:hAnsi="Times New Roman"/>
                <w:lang w:val="en-GB"/>
              </w:rPr>
            </w:pPr>
            <w:r w:rsidRPr="006D7F52">
              <w:rPr>
                <w:rFonts w:ascii="Times New Roman" w:hAnsi="Times New Roman"/>
                <w:lang w:val="en-GB"/>
              </w:rPr>
              <w:t xml:space="preserve">Along with that goal we are working on increasing the knowledge of and the accessibility to the Learning </w:t>
            </w:r>
            <w:proofErr w:type="spellStart"/>
            <w:r w:rsidRPr="006D7F52">
              <w:rPr>
                <w:rFonts w:ascii="Times New Roman" w:hAnsi="Times New Roman"/>
                <w:lang w:val="en-GB"/>
              </w:rPr>
              <w:t>Center</w:t>
            </w:r>
            <w:proofErr w:type="spellEnd"/>
            <w:r w:rsidRPr="006D7F52">
              <w:rPr>
                <w:rFonts w:ascii="Times New Roman" w:hAnsi="Times New Roman"/>
                <w:lang w:val="en-GB"/>
              </w:rPr>
              <w:t xml:space="preserve"> operated by the municipality, supplying distance education and guidance in educational questions.</w:t>
            </w:r>
          </w:p>
          <w:p w14:paraId="4F039AC1" w14:textId="77777777" w:rsidR="00010D2D" w:rsidRPr="006D7F52" w:rsidRDefault="00010D2D" w:rsidP="00010D2D">
            <w:pPr>
              <w:rPr>
                <w:rFonts w:ascii="Times New Roman" w:hAnsi="Times New Roman"/>
                <w:lang w:val="en-GB"/>
              </w:rPr>
            </w:pPr>
            <w:r w:rsidRPr="006D7F52">
              <w:rPr>
                <w:rFonts w:ascii="Times New Roman" w:hAnsi="Times New Roman"/>
                <w:lang w:val="en-GB"/>
              </w:rPr>
              <w:t>We are looking for similar initiatives/projects in other European countries to share experiences preferably with the business associations and/or the municipality involved.</w:t>
            </w:r>
          </w:p>
          <w:p w14:paraId="5854CF07" w14:textId="77777777" w:rsidR="006671CF" w:rsidRDefault="006671CF" w:rsidP="005C116F">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45484C31" w14:textId="77777777" w:rsidR="00D0200E" w:rsidRDefault="00D0200E" w:rsidP="005C116F">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019FDD61" w14:textId="77777777" w:rsidR="00D0200E" w:rsidRDefault="00D0200E" w:rsidP="005C116F">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6CFC8317" w14:textId="77777777" w:rsidR="00D0200E" w:rsidRDefault="00D0200E" w:rsidP="005C116F">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2E3DF3AE" w14:textId="77777777" w:rsidR="00D0200E" w:rsidRPr="00CF7A0E" w:rsidRDefault="00D0200E" w:rsidP="005C116F">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4897357B" w14:textId="77777777" w:rsidR="00280C78" w:rsidRDefault="006671CF" w:rsidP="00280C78">
            <w:pPr>
              <w:pStyle w:val="Liststycke"/>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14:paraId="7F878D7A" w14:textId="77777777" w:rsidR="00D0200E" w:rsidRPr="00D0200E" w:rsidRDefault="00D0200E" w:rsidP="00D0200E">
            <w:pPr>
              <w:pStyle w:val="Liststycke"/>
              <w:autoSpaceDE w:val="0"/>
              <w:autoSpaceDN w:val="0"/>
              <w:adjustRightInd w:val="0"/>
              <w:spacing w:after="0" w:line="240" w:lineRule="auto"/>
              <w:ind w:left="0"/>
              <w:jc w:val="both"/>
              <w:rPr>
                <w:rFonts w:ascii="Times New Roman" w:hAnsi="Times New Roman"/>
                <w:bCs/>
                <w:lang w:val="en-GB"/>
              </w:rPr>
            </w:pPr>
            <w:r w:rsidRPr="00D0200E">
              <w:rPr>
                <w:rFonts w:ascii="Times New Roman" w:hAnsi="Times New Roman"/>
                <w:bCs/>
                <w:lang w:val="en-GB"/>
              </w:rPr>
              <w:t xml:space="preserve">Greater understanding of different businesses in a European context and more specifically in the Baltic area. </w:t>
            </w:r>
          </w:p>
          <w:p w14:paraId="00C62E17" w14:textId="77777777" w:rsidR="00D0200E" w:rsidRPr="00D0200E" w:rsidRDefault="00D0200E" w:rsidP="00D0200E">
            <w:pPr>
              <w:pStyle w:val="Liststycke"/>
              <w:autoSpaceDE w:val="0"/>
              <w:autoSpaceDN w:val="0"/>
              <w:adjustRightInd w:val="0"/>
              <w:spacing w:after="0" w:line="240" w:lineRule="auto"/>
              <w:ind w:left="0"/>
              <w:jc w:val="both"/>
              <w:rPr>
                <w:rFonts w:ascii="Times New Roman" w:hAnsi="Times New Roman"/>
                <w:bCs/>
                <w:lang w:val="en-GB"/>
              </w:rPr>
            </w:pPr>
            <w:r w:rsidRPr="00D0200E">
              <w:rPr>
                <w:rFonts w:ascii="Times New Roman" w:hAnsi="Times New Roman"/>
                <w:bCs/>
                <w:lang w:val="en-GB"/>
              </w:rPr>
              <w:t xml:space="preserve">Identifying future collaboration, awareness </w:t>
            </w:r>
            <w:proofErr w:type="gramStart"/>
            <w:r w:rsidRPr="00D0200E">
              <w:rPr>
                <w:rFonts w:ascii="Times New Roman" w:hAnsi="Times New Roman"/>
                <w:bCs/>
                <w:lang w:val="en-GB"/>
              </w:rPr>
              <w:t>raising</w:t>
            </w:r>
            <w:proofErr w:type="gramEnd"/>
            <w:r w:rsidRPr="00D0200E">
              <w:rPr>
                <w:rFonts w:ascii="Times New Roman" w:hAnsi="Times New Roman"/>
                <w:bCs/>
                <w:lang w:val="en-GB"/>
              </w:rPr>
              <w:t xml:space="preserve">, and inspiration. </w:t>
            </w:r>
          </w:p>
          <w:p w14:paraId="4DE2D829" w14:textId="6E4ADCCD" w:rsidR="00D0200E" w:rsidRPr="00D0200E" w:rsidRDefault="00D0200E" w:rsidP="00D0200E">
            <w:pPr>
              <w:pStyle w:val="Liststycke"/>
              <w:autoSpaceDE w:val="0"/>
              <w:autoSpaceDN w:val="0"/>
              <w:adjustRightInd w:val="0"/>
              <w:spacing w:after="0" w:line="240" w:lineRule="auto"/>
              <w:ind w:left="0"/>
              <w:jc w:val="both"/>
              <w:rPr>
                <w:rFonts w:ascii="Times New Roman" w:hAnsi="Times New Roman"/>
                <w:bCs/>
                <w:lang w:val="en-GB"/>
              </w:rPr>
            </w:pPr>
            <w:r w:rsidRPr="00D0200E">
              <w:rPr>
                <w:rFonts w:ascii="Times New Roman" w:hAnsi="Times New Roman"/>
                <w:bCs/>
                <w:lang w:val="en-GB"/>
              </w:rPr>
              <w:t xml:space="preserve">Better understanding </w:t>
            </w:r>
            <w:r w:rsidR="00530038">
              <w:rPr>
                <w:rFonts w:ascii="Times New Roman" w:hAnsi="Times New Roman"/>
                <w:bCs/>
                <w:lang w:val="en-GB"/>
              </w:rPr>
              <w:t xml:space="preserve">about </w:t>
            </w:r>
            <w:r w:rsidRPr="00D0200E">
              <w:rPr>
                <w:rFonts w:ascii="Times New Roman" w:hAnsi="Times New Roman"/>
                <w:bCs/>
                <w:lang w:val="en-GB"/>
              </w:rPr>
              <w:t>running small business</w:t>
            </w:r>
            <w:r w:rsidR="00530038">
              <w:rPr>
                <w:rFonts w:ascii="Times New Roman" w:hAnsi="Times New Roman"/>
                <w:bCs/>
                <w:lang w:val="en-GB"/>
              </w:rPr>
              <w:t>es</w:t>
            </w:r>
            <w:r w:rsidRPr="00D0200E">
              <w:rPr>
                <w:rFonts w:ascii="Times New Roman" w:hAnsi="Times New Roman"/>
                <w:bCs/>
                <w:lang w:val="en-GB"/>
              </w:rPr>
              <w:t xml:space="preserve"> in a European context, and greater knowledge about methods within similar business areas. </w:t>
            </w:r>
          </w:p>
          <w:p w14:paraId="128B7264" w14:textId="77777777" w:rsidR="00D0200E" w:rsidRPr="00D0200E" w:rsidRDefault="00D0200E" w:rsidP="00D0200E">
            <w:pPr>
              <w:pStyle w:val="Liststycke"/>
              <w:autoSpaceDE w:val="0"/>
              <w:autoSpaceDN w:val="0"/>
              <w:adjustRightInd w:val="0"/>
              <w:spacing w:after="0" w:line="240" w:lineRule="auto"/>
              <w:ind w:left="0"/>
              <w:jc w:val="both"/>
              <w:rPr>
                <w:rFonts w:ascii="Times New Roman" w:hAnsi="Times New Roman"/>
                <w:bCs/>
                <w:lang w:val="en-GB"/>
              </w:rPr>
            </w:pPr>
            <w:r w:rsidRPr="00D0200E">
              <w:rPr>
                <w:rFonts w:ascii="Times New Roman" w:hAnsi="Times New Roman"/>
                <w:bCs/>
                <w:lang w:val="en-GB"/>
              </w:rPr>
              <w:t>New opportunities and innovative cooperation across borders.</w:t>
            </w:r>
          </w:p>
          <w:p w14:paraId="4623AE7B" w14:textId="0AB02EF0" w:rsidR="00010D2D" w:rsidRPr="00D0200E" w:rsidRDefault="00D0200E" w:rsidP="00D0200E">
            <w:pPr>
              <w:autoSpaceDE w:val="0"/>
              <w:autoSpaceDN w:val="0"/>
              <w:adjustRightInd w:val="0"/>
              <w:spacing w:after="0" w:line="240" w:lineRule="auto"/>
              <w:jc w:val="both"/>
              <w:rPr>
                <w:rFonts w:ascii="Times New Roman" w:hAnsi="Times New Roman"/>
                <w:bCs/>
                <w:lang w:val="en-GB"/>
              </w:rPr>
            </w:pPr>
            <w:r w:rsidRPr="00D0200E">
              <w:rPr>
                <w:rFonts w:ascii="Times New Roman" w:hAnsi="Times New Roman"/>
                <w:bCs/>
                <w:lang w:val="en-GB"/>
              </w:rPr>
              <w:t>Possibility to develop new concepts.</w:t>
            </w:r>
          </w:p>
          <w:p w14:paraId="2405610A" w14:textId="77777777" w:rsidR="00D0200E" w:rsidRPr="00CF7A0E" w:rsidRDefault="00D0200E" w:rsidP="00D0200E">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61E97322" w14:textId="77777777" w:rsidR="006671CF" w:rsidRDefault="006671CF" w:rsidP="005C116F">
            <w:pPr>
              <w:pStyle w:val="Liststycke"/>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14:paraId="53F2C002" w14:textId="77777777" w:rsidR="00010D2D" w:rsidRPr="00CF7A0E" w:rsidRDefault="00010D2D" w:rsidP="00010D2D">
            <w:pPr>
              <w:pStyle w:val="Liststycke"/>
              <w:autoSpaceDE w:val="0"/>
              <w:autoSpaceDN w:val="0"/>
              <w:adjustRightInd w:val="0"/>
              <w:spacing w:after="0" w:line="240" w:lineRule="auto"/>
              <w:ind w:left="360"/>
              <w:jc w:val="both"/>
              <w:rPr>
                <w:rFonts w:ascii="Times New Roman" w:hAnsi="Times New Roman"/>
                <w:bCs/>
                <w:sz w:val="20"/>
                <w:szCs w:val="20"/>
                <w:lang w:val="en-GB"/>
              </w:rPr>
            </w:pPr>
          </w:p>
          <w:p w14:paraId="22BCF2B5" w14:textId="19BA3600" w:rsidR="006671CF" w:rsidRPr="00D0200E" w:rsidRDefault="00010D2D" w:rsidP="00D0200E">
            <w:pPr>
              <w:autoSpaceDE w:val="0"/>
              <w:autoSpaceDN w:val="0"/>
              <w:adjustRightInd w:val="0"/>
              <w:spacing w:after="0" w:line="240" w:lineRule="auto"/>
              <w:jc w:val="both"/>
              <w:rPr>
                <w:rFonts w:ascii="Times New Roman" w:hAnsi="Times New Roman"/>
                <w:bCs/>
                <w:lang w:val="en-GB"/>
              </w:rPr>
            </w:pPr>
            <w:r w:rsidRPr="00D0200E">
              <w:rPr>
                <w:rFonts w:ascii="Times New Roman" w:hAnsi="Times New Roman"/>
                <w:bCs/>
                <w:lang w:val="en-GB"/>
              </w:rPr>
              <w:t xml:space="preserve">Visits/exchanges with other European enterprises. </w:t>
            </w:r>
            <w:r w:rsidR="005D4EF7" w:rsidRPr="00D0200E">
              <w:rPr>
                <w:rFonts w:ascii="Times New Roman" w:hAnsi="Times New Roman"/>
                <w:bCs/>
                <w:lang w:val="en-GB"/>
              </w:rPr>
              <w:t xml:space="preserve"> Exchanges for both participants and </w:t>
            </w:r>
            <w:r w:rsidR="00D0200E" w:rsidRPr="00D0200E">
              <w:rPr>
                <w:rFonts w:ascii="Times New Roman" w:hAnsi="Times New Roman"/>
                <w:bCs/>
                <w:lang w:val="en-GB"/>
              </w:rPr>
              <w:t xml:space="preserve">at a </w:t>
            </w:r>
            <w:r w:rsidR="005D4EF7" w:rsidRPr="00D0200E">
              <w:rPr>
                <w:rFonts w:ascii="Times New Roman" w:hAnsi="Times New Roman"/>
                <w:bCs/>
                <w:lang w:val="en-GB"/>
              </w:rPr>
              <w:t xml:space="preserve">strategic project level. </w:t>
            </w:r>
          </w:p>
          <w:p w14:paraId="45B7C566" w14:textId="77777777" w:rsidR="006671CF" w:rsidRPr="00CF7A0E" w:rsidRDefault="006671CF" w:rsidP="00234246">
            <w:pPr>
              <w:pStyle w:val="Liststycke"/>
              <w:autoSpaceDE w:val="0"/>
              <w:autoSpaceDN w:val="0"/>
              <w:adjustRightInd w:val="0"/>
              <w:spacing w:after="0" w:line="240" w:lineRule="auto"/>
              <w:ind w:left="360"/>
              <w:jc w:val="both"/>
              <w:rPr>
                <w:rFonts w:ascii="Times New Roman" w:hAnsi="Times New Roman"/>
                <w:b/>
                <w:bCs/>
                <w:sz w:val="20"/>
                <w:szCs w:val="20"/>
                <w:lang w:val="en-GB"/>
              </w:rPr>
            </w:pPr>
          </w:p>
          <w:p w14:paraId="361CA403" w14:textId="238F511F" w:rsidR="006671CF" w:rsidRDefault="005D4EF7" w:rsidP="00234246">
            <w:pPr>
              <w:pStyle w:val="Liststycke"/>
              <w:numPr>
                <w:ilvl w:val="0"/>
                <w:numId w:val="27"/>
              </w:numPr>
              <w:autoSpaceDE w:val="0"/>
              <w:autoSpaceDN w:val="0"/>
              <w:adjustRightInd w:val="0"/>
              <w:spacing w:after="0" w:line="240" w:lineRule="auto"/>
              <w:jc w:val="both"/>
              <w:rPr>
                <w:rFonts w:ascii="Times New Roman" w:hAnsi="Times New Roman"/>
                <w:b/>
                <w:bCs/>
                <w:sz w:val="20"/>
                <w:szCs w:val="20"/>
                <w:lang w:val="en-GB"/>
              </w:rPr>
            </w:pPr>
            <w:r>
              <w:rPr>
                <w:rFonts w:ascii="Times New Roman" w:hAnsi="Times New Roman"/>
                <w:b/>
                <w:bCs/>
                <w:sz w:val="20"/>
                <w:szCs w:val="20"/>
                <w:lang w:val="en-GB"/>
              </w:rPr>
              <w:t xml:space="preserve">Planned outputs, </w:t>
            </w:r>
            <w:r w:rsidR="006671CF" w:rsidRPr="00CF7A0E">
              <w:rPr>
                <w:rFonts w:ascii="Times New Roman" w:hAnsi="Times New Roman"/>
                <w:b/>
                <w:bCs/>
                <w:sz w:val="20"/>
                <w:szCs w:val="20"/>
                <w:lang w:val="en-GB"/>
              </w:rPr>
              <w:t xml:space="preserve">deliverables, results of </w:t>
            </w:r>
            <w:proofErr w:type="spellStart"/>
            <w:r w:rsidR="006671CF" w:rsidRPr="00CF7A0E">
              <w:rPr>
                <w:rFonts w:ascii="Times New Roman" w:hAnsi="Times New Roman"/>
                <w:b/>
                <w:bCs/>
                <w:sz w:val="20"/>
                <w:szCs w:val="20"/>
                <w:lang w:val="en-GB"/>
              </w:rPr>
              <w:t>TNC</w:t>
            </w:r>
            <w:proofErr w:type="spellEnd"/>
            <w:r w:rsidR="006671CF" w:rsidRPr="00CF7A0E">
              <w:rPr>
                <w:rFonts w:ascii="Times New Roman" w:hAnsi="Times New Roman"/>
                <w:b/>
                <w:bCs/>
                <w:sz w:val="20"/>
                <w:szCs w:val="20"/>
                <w:lang w:val="en-GB"/>
              </w:rPr>
              <w:t xml:space="preserve">; expected outcomes (effects) </w:t>
            </w:r>
          </w:p>
          <w:p w14:paraId="5AA7FFCA" w14:textId="77777777" w:rsidR="00105645" w:rsidRPr="00CF7A0E" w:rsidRDefault="00105645" w:rsidP="00105645">
            <w:pPr>
              <w:pStyle w:val="Liststycke"/>
              <w:autoSpaceDE w:val="0"/>
              <w:autoSpaceDN w:val="0"/>
              <w:adjustRightInd w:val="0"/>
              <w:spacing w:after="0" w:line="240" w:lineRule="auto"/>
              <w:ind w:left="360"/>
              <w:jc w:val="both"/>
              <w:rPr>
                <w:rFonts w:ascii="Times New Roman" w:hAnsi="Times New Roman"/>
                <w:b/>
                <w:bCs/>
                <w:sz w:val="20"/>
                <w:szCs w:val="20"/>
                <w:lang w:val="en-GB"/>
              </w:rPr>
            </w:pPr>
          </w:p>
          <w:p w14:paraId="03CCC549" w14:textId="61D6D349" w:rsidR="006671CF" w:rsidRPr="00D0200E" w:rsidRDefault="00010D2D" w:rsidP="00D0200E">
            <w:pPr>
              <w:autoSpaceDE w:val="0"/>
              <w:autoSpaceDN w:val="0"/>
              <w:adjustRightInd w:val="0"/>
              <w:spacing w:after="0" w:line="240" w:lineRule="auto"/>
              <w:jc w:val="both"/>
              <w:rPr>
                <w:rFonts w:ascii="Times New Roman" w:hAnsi="Times New Roman"/>
                <w:bCs/>
                <w:lang w:val="en-GB"/>
              </w:rPr>
            </w:pPr>
            <w:r w:rsidRPr="00D0200E">
              <w:rPr>
                <w:rFonts w:ascii="Times New Roman" w:hAnsi="Times New Roman"/>
                <w:bCs/>
                <w:lang w:val="en-GB"/>
              </w:rPr>
              <w:t xml:space="preserve">3 visits/exchanges to 3 different </w:t>
            </w:r>
            <w:r w:rsidR="005D4EF7" w:rsidRPr="00D0200E">
              <w:rPr>
                <w:rFonts w:ascii="Times New Roman" w:hAnsi="Times New Roman"/>
                <w:bCs/>
                <w:lang w:val="en-GB"/>
              </w:rPr>
              <w:t>are</w:t>
            </w:r>
            <w:r w:rsidR="0031366B" w:rsidRPr="00D0200E">
              <w:rPr>
                <w:rFonts w:ascii="Times New Roman" w:hAnsi="Times New Roman"/>
                <w:bCs/>
                <w:lang w:val="en-GB"/>
              </w:rPr>
              <w:t>a</w:t>
            </w:r>
            <w:r w:rsidR="005D4EF7" w:rsidRPr="00D0200E">
              <w:rPr>
                <w:rFonts w:ascii="Times New Roman" w:hAnsi="Times New Roman"/>
                <w:bCs/>
                <w:lang w:val="en-GB"/>
              </w:rPr>
              <w:t>s/</w:t>
            </w:r>
            <w:r w:rsidRPr="00D0200E">
              <w:rPr>
                <w:rFonts w:ascii="Times New Roman" w:hAnsi="Times New Roman"/>
                <w:bCs/>
                <w:lang w:val="en-GB"/>
              </w:rPr>
              <w:t>countries</w:t>
            </w:r>
            <w:r w:rsidR="005D4EF7" w:rsidRPr="00D0200E">
              <w:rPr>
                <w:rFonts w:ascii="Times New Roman" w:hAnsi="Times New Roman"/>
                <w:bCs/>
                <w:lang w:val="en-GB"/>
              </w:rPr>
              <w:t>.</w:t>
            </w:r>
          </w:p>
          <w:p w14:paraId="29B5C185" w14:textId="77777777" w:rsidR="00530038" w:rsidRDefault="00530038" w:rsidP="00530038">
            <w:pPr>
              <w:pStyle w:val="Liststycke"/>
              <w:autoSpaceDE w:val="0"/>
              <w:autoSpaceDN w:val="0"/>
              <w:adjustRightInd w:val="0"/>
              <w:spacing w:after="0" w:line="240" w:lineRule="auto"/>
              <w:ind w:left="0"/>
              <w:jc w:val="both"/>
              <w:rPr>
                <w:rFonts w:ascii="Times New Roman" w:hAnsi="Times New Roman"/>
                <w:bCs/>
                <w:sz w:val="20"/>
                <w:szCs w:val="20"/>
                <w:lang w:val="en-GB"/>
              </w:rPr>
            </w:pPr>
          </w:p>
          <w:p w14:paraId="08F0F8E7" w14:textId="4195C510" w:rsidR="00530038" w:rsidRPr="00530038" w:rsidRDefault="00530038" w:rsidP="00530038">
            <w:pPr>
              <w:pStyle w:val="Liststycke"/>
              <w:autoSpaceDE w:val="0"/>
              <w:autoSpaceDN w:val="0"/>
              <w:adjustRightInd w:val="0"/>
              <w:spacing w:after="0" w:line="240" w:lineRule="auto"/>
              <w:ind w:left="0"/>
              <w:jc w:val="both"/>
              <w:rPr>
                <w:rFonts w:ascii="Times New Roman" w:hAnsi="Times New Roman"/>
                <w:bCs/>
                <w:lang w:val="en-GB"/>
              </w:rPr>
            </w:pPr>
            <w:bookmarkStart w:id="0" w:name="_GoBack"/>
            <w:bookmarkEnd w:id="0"/>
            <w:r w:rsidRPr="00530038">
              <w:rPr>
                <w:rFonts w:ascii="Times New Roman" w:hAnsi="Times New Roman"/>
                <w:bCs/>
                <w:lang w:val="en-GB"/>
              </w:rPr>
              <w:t xml:space="preserve">Greater understanding of different businesses in a European context and more specifically in the Baltic area. </w:t>
            </w:r>
          </w:p>
          <w:p w14:paraId="1F89789B" w14:textId="77777777" w:rsidR="00530038" w:rsidRPr="00530038" w:rsidRDefault="00530038" w:rsidP="00530038">
            <w:pPr>
              <w:pStyle w:val="Liststycke"/>
              <w:autoSpaceDE w:val="0"/>
              <w:autoSpaceDN w:val="0"/>
              <w:adjustRightInd w:val="0"/>
              <w:spacing w:after="0" w:line="240" w:lineRule="auto"/>
              <w:ind w:left="0"/>
              <w:jc w:val="both"/>
              <w:rPr>
                <w:rFonts w:ascii="Times New Roman" w:hAnsi="Times New Roman"/>
                <w:bCs/>
                <w:lang w:val="en-GB"/>
              </w:rPr>
            </w:pPr>
            <w:r w:rsidRPr="00530038">
              <w:rPr>
                <w:rFonts w:ascii="Times New Roman" w:hAnsi="Times New Roman"/>
                <w:bCs/>
                <w:lang w:val="en-GB"/>
              </w:rPr>
              <w:t xml:space="preserve">Identifying future collaboration, awareness </w:t>
            </w:r>
            <w:proofErr w:type="gramStart"/>
            <w:r w:rsidRPr="00530038">
              <w:rPr>
                <w:rFonts w:ascii="Times New Roman" w:hAnsi="Times New Roman"/>
                <w:bCs/>
                <w:lang w:val="en-GB"/>
              </w:rPr>
              <w:t>raising</w:t>
            </w:r>
            <w:proofErr w:type="gramEnd"/>
            <w:r w:rsidRPr="00530038">
              <w:rPr>
                <w:rFonts w:ascii="Times New Roman" w:hAnsi="Times New Roman"/>
                <w:bCs/>
                <w:lang w:val="en-GB"/>
              </w:rPr>
              <w:t xml:space="preserve">, and inspiration. </w:t>
            </w:r>
          </w:p>
          <w:p w14:paraId="77E49F1B" w14:textId="77777777" w:rsidR="00530038" w:rsidRPr="00530038" w:rsidRDefault="00530038" w:rsidP="00530038">
            <w:pPr>
              <w:pStyle w:val="Liststycke"/>
              <w:autoSpaceDE w:val="0"/>
              <w:autoSpaceDN w:val="0"/>
              <w:adjustRightInd w:val="0"/>
              <w:spacing w:after="0" w:line="240" w:lineRule="auto"/>
              <w:ind w:left="0"/>
              <w:jc w:val="both"/>
              <w:rPr>
                <w:rFonts w:ascii="Times New Roman" w:hAnsi="Times New Roman"/>
                <w:bCs/>
                <w:lang w:val="en-GB"/>
              </w:rPr>
            </w:pPr>
            <w:r w:rsidRPr="00530038">
              <w:rPr>
                <w:rFonts w:ascii="Times New Roman" w:hAnsi="Times New Roman"/>
                <w:bCs/>
                <w:lang w:val="en-GB"/>
              </w:rPr>
              <w:t xml:space="preserve">Better understanding about running small businesses in a European context, and greater knowledge about methods within similar business areas. </w:t>
            </w:r>
          </w:p>
          <w:p w14:paraId="18B8D5FB" w14:textId="77777777" w:rsidR="00530038" w:rsidRPr="00530038" w:rsidRDefault="00530038" w:rsidP="00530038">
            <w:pPr>
              <w:pStyle w:val="Liststycke"/>
              <w:autoSpaceDE w:val="0"/>
              <w:autoSpaceDN w:val="0"/>
              <w:adjustRightInd w:val="0"/>
              <w:spacing w:after="0" w:line="240" w:lineRule="auto"/>
              <w:ind w:left="0"/>
              <w:jc w:val="both"/>
              <w:rPr>
                <w:rFonts w:ascii="Times New Roman" w:hAnsi="Times New Roman"/>
                <w:bCs/>
                <w:lang w:val="en-GB"/>
              </w:rPr>
            </w:pPr>
            <w:r w:rsidRPr="00530038">
              <w:rPr>
                <w:rFonts w:ascii="Times New Roman" w:hAnsi="Times New Roman"/>
                <w:bCs/>
                <w:lang w:val="en-GB"/>
              </w:rPr>
              <w:t>New opportunities and innovative cooperation across borders.</w:t>
            </w:r>
          </w:p>
          <w:p w14:paraId="05F5CBBD" w14:textId="77777777" w:rsidR="00530038" w:rsidRPr="00530038" w:rsidRDefault="00530038" w:rsidP="00530038">
            <w:pPr>
              <w:autoSpaceDE w:val="0"/>
              <w:autoSpaceDN w:val="0"/>
              <w:adjustRightInd w:val="0"/>
              <w:spacing w:after="0" w:line="240" w:lineRule="auto"/>
              <w:jc w:val="both"/>
              <w:rPr>
                <w:rFonts w:ascii="Times New Roman" w:hAnsi="Times New Roman"/>
                <w:bCs/>
                <w:lang w:val="en-GB"/>
              </w:rPr>
            </w:pPr>
            <w:r w:rsidRPr="00530038">
              <w:rPr>
                <w:rFonts w:ascii="Times New Roman" w:hAnsi="Times New Roman"/>
                <w:bCs/>
                <w:lang w:val="en-GB"/>
              </w:rPr>
              <w:t>Possibility to develop new concepts.</w:t>
            </w:r>
          </w:p>
          <w:p w14:paraId="1C53667F" w14:textId="490594F1" w:rsidR="0031366B" w:rsidRPr="005C116F" w:rsidRDefault="0031366B" w:rsidP="00010D2D">
            <w:pPr>
              <w:pStyle w:val="Liststycke"/>
              <w:autoSpaceDE w:val="0"/>
              <w:autoSpaceDN w:val="0"/>
              <w:adjustRightInd w:val="0"/>
              <w:spacing w:after="0" w:line="240" w:lineRule="auto"/>
              <w:ind w:left="0"/>
              <w:jc w:val="both"/>
              <w:rPr>
                <w:rFonts w:ascii="Times New Roman" w:hAnsi="Times New Roman"/>
                <w:bCs/>
                <w:sz w:val="20"/>
                <w:szCs w:val="20"/>
                <w:lang w:val="en-GB"/>
              </w:rPr>
            </w:pPr>
          </w:p>
        </w:tc>
      </w:tr>
    </w:tbl>
    <w:p w14:paraId="189796C8" w14:textId="77777777" w:rsidR="006671CF" w:rsidRDefault="006671CF" w:rsidP="0019343D">
      <w:pPr>
        <w:autoSpaceDE w:val="0"/>
        <w:autoSpaceDN w:val="0"/>
        <w:adjustRightInd w:val="0"/>
        <w:spacing w:after="120"/>
        <w:jc w:val="both"/>
        <w:outlineLvl w:val="0"/>
        <w:rPr>
          <w:rFonts w:ascii="Times New Roman" w:hAnsi="Times New Roman"/>
          <w:b/>
          <w:i/>
          <w:lang w:val="en-GB"/>
        </w:rPr>
      </w:pPr>
    </w:p>
    <w:p w14:paraId="0A80433D" w14:textId="77777777"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E17C24" w14:textId="77777777" w:rsidR="00F14C90" w:rsidRDefault="00F14C90">
      <w:r>
        <w:separator/>
      </w:r>
    </w:p>
  </w:endnote>
  <w:endnote w:type="continuationSeparator" w:id="0">
    <w:p w14:paraId="7FFA494D" w14:textId="77777777" w:rsidR="00F14C90" w:rsidRDefault="00F14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A020B2" w14:textId="77777777" w:rsidR="00F14C90" w:rsidRDefault="00F14C90">
      <w:r>
        <w:separator/>
      </w:r>
    </w:p>
  </w:footnote>
  <w:footnote w:type="continuationSeparator" w:id="0">
    <w:p w14:paraId="4E7B9231" w14:textId="77777777" w:rsidR="00F14C90" w:rsidRDefault="00F14C90">
      <w:r>
        <w:continuationSeparator/>
      </w:r>
    </w:p>
  </w:footnote>
  <w:footnote w:id="1">
    <w:p w14:paraId="1EC9CA53" w14:textId="77777777" w:rsidR="006671CF" w:rsidRDefault="006671CF" w:rsidP="00DA4A63">
      <w:pPr>
        <w:pStyle w:val="Fotnotstext"/>
        <w:spacing w:after="0" w:line="240" w:lineRule="auto"/>
      </w:pPr>
      <w:r>
        <w:rPr>
          <w:rStyle w:val="Fotnotsreferens"/>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14:paraId="3E639A89" w14:textId="77777777" w:rsidR="006671CF" w:rsidRDefault="006671CF">
      <w:pPr>
        <w:pStyle w:val="Fotnotstext"/>
        <w:spacing w:after="0" w:line="240" w:lineRule="auto"/>
      </w:pPr>
      <w:r>
        <w:rPr>
          <w:rStyle w:val="Fotnotsreferens"/>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yperlnk"/>
            <w:rFonts w:ascii="Times New Roman" w:hAnsi="Times New Roman"/>
            <w:sz w:val="16"/>
            <w:szCs w:val="16"/>
            <w:lang w:val="fr-BE"/>
          </w:rPr>
          <w:t>http://ec.europa.eu/esf/home.jsp?langId=en</w:t>
        </w:r>
      </w:hyperlink>
    </w:p>
  </w:footnote>
  <w:footnote w:id="3">
    <w:p w14:paraId="0E2C3F15" w14:textId="77777777" w:rsidR="006671CF" w:rsidRDefault="006671CF">
      <w:pPr>
        <w:pStyle w:val="Fotnotstext"/>
        <w:spacing w:after="0" w:line="240" w:lineRule="auto"/>
      </w:pPr>
      <w:r>
        <w:rPr>
          <w:rStyle w:val="Fotnotsreferens"/>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 xml:space="preserve">See definition by size on </w:t>
      </w:r>
      <w:proofErr w:type="gramStart"/>
      <w:r w:rsidRPr="00810D7A">
        <w:rPr>
          <w:rFonts w:ascii="Times New Roman" w:hAnsi="Times New Roman"/>
          <w:sz w:val="16"/>
          <w:szCs w:val="16"/>
          <w:lang w:val="en-GB"/>
        </w:rPr>
        <w:t>Europa :</w:t>
      </w:r>
      <w:proofErr w:type="gramEnd"/>
      <w:r w:rsidRPr="00810D7A">
        <w:rPr>
          <w:rFonts w:ascii="Times New Roman" w:hAnsi="Times New Roman"/>
          <w:sz w:val="16"/>
          <w:szCs w:val="16"/>
          <w:lang w:val="en-GB"/>
        </w:rPr>
        <w:t xml:space="preserve"> http://ec.europa.eu/enterprise/policies/sme/facts-figures-analysis/sme-definition/index_en.htm</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9FAD1" w14:textId="77777777" w:rsidR="006671CF" w:rsidRDefault="00B47A35">
    <w:pPr>
      <w:pStyle w:val="Sidfot"/>
      <w:jc w:val="center"/>
    </w:pPr>
    <w:r>
      <w:rPr>
        <w:noProof/>
        <w:lang w:val="sv-SE" w:eastAsia="sv-SE"/>
      </w:rPr>
      <w:drawing>
        <wp:inline distT="0" distB="0" distL="0" distR="0" wp14:anchorId="44E8F554" wp14:editId="38187EEB">
          <wp:extent cx="5774055" cy="372745"/>
          <wp:effectExtent l="0" t="0" r="0" b="8255"/>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4055" cy="37274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AF7"/>
    <w:rsid w:val="00010D2D"/>
    <w:rsid w:val="00010F45"/>
    <w:rsid w:val="00015879"/>
    <w:rsid w:val="000339EA"/>
    <w:rsid w:val="0005746B"/>
    <w:rsid w:val="00097188"/>
    <w:rsid w:val="000E4F0B"/>
    <w:rsid w:val="000E73DA"/>
    <w:rsid w:val="00105645"/>
    <w:rsid w:val="00105AB6"/>
    <w:rsid w:val="00134CEA"/>
    <w:rsid w:val="0016428E"/>
    <w:rsid w:val="00177AC1"/>
    <w:rsid w:val="001822CA"/>
    <w:rsid w:val="0019343D"/>
    <w:rsid w:val="001B7BDC"/>
    <w:rsid w:val="001B7E26"/>
    <w:rsid w:val="002114E2"/>
    <w:rsid w:val="0022187E"/>
    <w:rsid w:val="00234246"/>
    <w:rsid w:val="00260E2E"/>
    <w:rsid w:val="00276F18"/>
    <w:rsid w:val="00277594"/>
    <w:rsid w:val="00280C78"/>
    <w:rsid w:val="002A2DC8"/>
    <w:rsid w:val="002A302C"/>
    <w:rsid w:val="002B74E2"/>
    <w:rsid w:val="002C086E"/>
    <w:rsid w:val="002D2D73"/>
    <w:rsid w:val="002F3C49"/>
    <w:rsid w:val="003006A8"/>
    <w:rsid w:val="0031366B"/>
    <w:rsid w:val="00341842"/>
    <w:rsid w:val="00364990"/>
    <w:rsid w:val="003C2BC2"/>
    <w:rsid w:val="003F5CAD"/>
    <w:rsid w:val="0042616A"/>
    <w:rsid w:val="00461B1D"/>
    <w:rsid w:val="00463827"/>
    <w:rsid w:val="0047264A"/>
    <w:rsid w:val="004D3582"/>
    <w:rsid w:val="004E036D"/>
    <w:rsid w:val="004F5B1C"/>
    <w:rsid w:val="00502CD6"/>
    <w:rsid w:val="00503BE7"/>
    <w:rsid w:val="00530038"/>
    <w:rsid w:val="00581AF7"/>
    <w:rsid w:val="005B6B85"/>
    <w:rsid w:val="005C116F"/>
    <w:rsid w:val="005C43B6"/>
    <w:rsid w:val="005D4EF7"/>
    <w:rsid w:val="005E3E31"/>
    <w:rsid w:val="006014EE"/>
    <w:rsid w:val="0061583D"/>
    <w:rsid w:val="0066526B"/>
    <w:rsid w:val="00665D55"/>
    <w:rsid w:val="006671CF"/>
    <w:rsid w:val="00691881"/>
    <w:rsid w:val="006A531E"/>
    <w:rsid w:val="006C0700"/>
    <w:rsid w:val="006D7F52"/>
    <w:rsid w:val="006F598A"/>
    <w:rsid w:val="00712CE5"/>
    <w:rsid w:val="007379C4"/>
    <w:rsid w:val="00747D45"/>
    <w:rsid w:val="0077000A"/>
    <w:rsid w:val="00787DF7"/>
    <w:rsid w:val="00797270"/>
    <w:rsid w:val="007B0BA3"/>
    <w:rsid w:val="007C1613"/>
    <w:rsid w:val="007F416B"/>
    <w:rsid w:val="00810D7A"/>
    <w:rsid w:val="00840BBF"/>
    <w:rsid w:val="00841B49"/>
    <w:rsid w:val="00850934"/>
    <w:rsid w:val="008872D8"/>
    <w:rsid w:val="00895136"/>
    <w:rsid w:val="008B047D"/>
    <w:rsid w:val="00935554"/>
    <w:rsid w:val="009379BA"/>
    <w:rsid w:val="009B6FEE"/>
    <w:rsid w:val="009B73BF"/>
    <w:rsid w:val="009F6F51"/>
    <w:rsid w:val="00A16A7C"/>
    <w:rsid w:val="00AD3673"/>
    <w:rsid w:val="00AE78D5"/>
    <w:rsid w:val="00B439C5"/>
    <w:rsid w:val="00B47A35"/>
    <w:rsid w:val="00B76523"/>
    <w:rsid w:val="00B81086"/>
    <w:rsid w:val="00BA2A16"/>
    <w:rsid w:val="00BD6F7C"/>
    <w:rsid w:val="00BE5B98"/>
    <w:rsid w:val="00C368C9"/>
    <w:rsid w:val="00C5401D"/>
    <w:rsid w:val="00C7189E"/>
    <w:rsid w:val="00C7453C"/>
    <w:rsid w:val="00CD74E3"/>
    <w:rsid w:val="00CE6FD8"/>
    <w:rsid w:val="00CF7A0E"/>
    <w:rsid w:val="00D0200E"/>
    <w:rsid w:val="00D45448"/>
    <w:rsid w:val="00D917A8"/>
    <w:rsid w:val="00DA4A63"/>
    <w:rsid w:val="00DF3BD7"/>
    <w:rsid w:val="00E2348A"/>
    <w:rsid w:val="00E32E17"/>
    <w:rsid w:val="00E46146"/>
    <w:rsid w:val="00EA55F8"/>
    <w:rsid w:val="00ED45F9"/>
    <w:rsid w:val="00EE60AB"/>
    <w:rsid w:val="00EE612A"/>
    <w:rsid w:val="00EE6792"/>
    <w:rsid w:val="00F04A5A"/>
    <w:rsid w:val="00F07AFC"/>
    <w:rsid w:val="00F14C90"/>
    <w:rsid w:val="00F24E28"/>
    <w:rsid w:val="00F261EA"/>
    <w:rsid w:val="00F375C4"/>
    <w:rsid w:val="00F54C49"/>
    <w:rsid w:val="00F81951"/>
    <w:rsid w:val="00F95FA9"/>
    <w:rsid w:val="00FC0795"/>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042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F7"/>
    <w:pPr>
      <w:spacing w:after="200" w:line="276" w:lineRule="auto"/>
    </w:pPr>
    <w:rPr>
      <w:sz w:val="22"/>
      <w:szCs w:val="22"/>
      <w:lang w:val="pl-PL" w:eastAsia="en-US"/>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99"/>
    <w:qFormat/>
    <w:rsid w:val="00581AF7"/>
    <w:pPr>
      <w:ind w:left="720"/>
      <w:contextualSpacing/>
    </w:pPr>
  </w:style>
  <w:style w:type="character" w:customStyle="1" w:styleId="rdblist1">
    <w:name w:val="rdblist1"/>
    <w:uiPriority w:val="99"/>
    <w:rsid w:val="00581AF7"/>
    <w:rPr>
      <w:rFonts w:ascii="Verdana" w:hAnsi="Verdana" w:cs="Times New Roman"/>
      <w:color w:val="333333"/>
    </w:rPr>
  </w:style>
  <w:style w:type="paragraph" w:styleId="Ingetavstnd">
    <w:name w:val="No Spacing"/>
    <w:uiPriority w:val="99"/>
    <w:qFormat/>
    <w:rsid w:val="00581AF7"/>
    <w:rPr>
      <w:sz w:val="22"/>
      <w:szCs w:val="22"/>
      <w:lang w:val="pl-PL" w:eastAsia="en-US"/>
    </w:rPr>
  </w:style>
  <w:style w:type="paragraph" w:styleId="Bubbeltext">
    <w:name w:val="Balloon Text"/>
    <w:basedOn w:val="Normal"/>
    <w:link w:val="BubbeltextChar"/>
    <w:uiPriority w:val="99"/>
    <w:semiHidden/>
    <w:rsid w:val="00581AF7"/>
    <w:pPr>
      <w:spacing w:after="0" w:line="240" w:lineRule="auto"/>
    </w:pPr>
    <w:rPr>
      <w:rFonts w:ascii="Tahoma" w:hAnsi="Tahoma" w:cs="Tahoma"/>
      <w:sz w:val="16"/>
      <w:szCs w:val="16"/>
    </w:rPr>
  </w:style>
  <w:style w:type="character" w:customStyle="1" w:styleId="BubbeltextChar">
    <w:name w:val="Bubbeltext Char"/>
    <w:link w:val="Bubbeltext"/>
    <w:uiPriority w:val="99"/>
    <w:semiHidden/>
    <w:locked/>
    <w:rsid w:val="00581AF7"/>
    <w:rPr>
      <w:rFonts w:ascii="Tahoma" w:hAnsi="Tahoma" w:cs="Tahoma"/>
      <w:sz w:val="16"/>
      <w:szCs w:val="16"/>
    </w:rPr>
  </w:style>
  <w:style w:type="character" w:styleId="Kommentarsreferens">
    <w:name w:val="annotation reference"/>
    <w:uiPriority w:val="99"/>
    <w:semiHidden/>
    <w:rsid w:val="00F95FA9"/>
    <w:rPr>
      <w:rFonts w:cs="Times New Roman"/>
      <w:sz w:val="16"/>
      <w:szCs w:val="16"/>
    </w:rPr>
  </w:style>
  <w:style w:type="paragraph" w:styleId="Kommentarer">
    <w:name w:val="annotation text"/>
    <w:basedOn w:val="Normal"/>
    <w:link w:val="KommentarerChar"/>
    <w:uiPriority w:val="99"/>
    <w:semiHidden/>
    <w:rsid w:val="00F95FA9"/>
    <w:pPr>
      <w:spacing w:line="240" w:lineRule="auto"/>
    </w:pPr>
    <w:rPr>
      <w:sz w:val="20"/>
      <w:szCs w:val="20"/>
    </w:rPr>
  </w:style>
  <w:style w:type="character" w:customStyle="1" w:styleId="KommentarerChar">
    <w:name w:val="Kommentarer Char"/>
    <w:link w:val="Kommentarer"/>
    <w:uiPriority w:val="99"/>
    <w:semiHidden/>
    <w:locked/>
    <w:rsid w:val="00F95FA9"/>
    <w:rPr>
      <w:rFonts w:ascii="Calibri" w:hAnsi="Calibri" w:cs="Times New Roman"/>
      <w:sz w:val="20"/>
      <w:szCs w:val="20"/>
    </w:rPr>
  </w:style>
  <w:style w:type="paragraph" w:styleId="Kommentarsmne">
    <w:name w:val="annotation subject"/>
    <w:basedOn w:val="Kommentarer"/>
    <w:next w:val="Kommentarer"/>
    <w:link w:val="KommentarsmneChar"/>
    <w:uiPriority w:val="99"/>
    <w:semiHidden/>
    <w:rsid w:val="00F95FA9"/>
    <w:rPr>
      <w:b/>
      <w:bCs/>
    </w:rPr>
  </w:style>
  <w:style w:type="character" w:customStyle="1" w:styleId="KommentarsmneChar">
    <w:name w:val="Kommentarsämne Char"/>
    <w:link w:val="Kommentarsmne"/>
    <w:uiPriority w:val="99"/>
    <w:semiHidden/>
    <w:locked/>
    <w:rsid w:val="00F95FA9"/>
    <w:rPr>
      <w:rFonts w:ascii="Calibri" w:hAnsi="Calibri" w:cs="Times New Roman"/>
      <w:b/>
      <w:bCs/>
      <w:sz w:val="20"/>
      <w:szCs w:val="20"/>
    </w:rPr>
  </w:style>
  <w:style w:type="paragraph" w:styleId="Sidhuvud">
    <w:name w:val="header"/>
    <w:basedOn w:val="Normal"/>
    <w:link w:val="SidhuvudChar"/>
    <w:uiPriority w:val="99"/>
    <w:rsid w:val="00747D45"/>
    <w:pPr>
      <w:tabs>
        <w:tab w:val="center" w:pos="4536"/>
        <w:tab w:val="right" w:pos="9072"/>
      </w:tabs>
    </w:pPr>
  </w:style>
  <w:style w:type="character" w:customStyle="1" w:styleId="SidhuvudChar">
    <w:name w:val="Sidhuvud Char"/>
    <w:link w:val="Sidhuvud"/>
    <w:uiPriority w:val="99"/>
    <w:semiHidden/>
    <w:locked/>
    <w:rsid w:val="008872D8"/>
    <w:rPr>
      <w:rFonts w:cs="Times New Roman"/>
      <w:lang w:val="pl-PL" w:eastAsia="en-US"/>
    </w:rPr>
  </w:style>
  <w:style w:type="paragraph" w:styleId="Sidfot">
    <w:name w:val="footer"/>
    <w:basedOn w:val="Normal"/>
    <w:link w:val="SidfotChar"/>
    <w:uiPriority w:val="99"/>
    <w:rsid w:val="00747D45"/>
    <w:pPr>
      <w:tabs>
        <w:tab w:val="center" w:pos="4536"/>
        <w:tab w:val="right" w:pos="9072"/>
      </w:tabs>
    </w:pPr>
  </w:style>
  <w:style w:type="character" w:customStyle="1" w:styleId="FooterChar">
    <w:name w:val="Footer Char"/>
    <w:uiPriority w:val="99"/>
    <w:semiHidden/>
    <w:locked/>
    <w:rsid w:val="008872D8"/>
    <w:rPr>
      <w:rFonts w:cs="Times New Roman"/>
      <w:lang w:val="pl-PL" w:eastAsia="en-US"/>
    </w:rPr>
  </w:style>
  <w:style w:type="character" w:customStyle="1" w:styleId="SidfotChar">
    <w:name w:val="Sidfot Char"/>
    <w:link w:val="Sidfot"/>
    <w:uiPriority w:val="99"/>
    <w:semiHidden/>
    <w:locked/>
    <w:rsid w:val="00747D45"/>
    <w:rPr>
      <w:rFonts w:ascii="Calibri" w:hAnsi="Calibri" w:cs="Times New Roman"/>
      <w:sz w:val="22"/>
      <w:szCs w:val="22"/>
      <w:lang w:val="pl-PL" w:eastAsia="en-US" w:bidi="ar-SA"/>
    </w:rPr>
  </w:style>
  <w:style w:type="character" w:styleId="Hyperlnk">
    <w:name w:val="Hyperlink"/>
    <w:uiPriority w:val="99"/>
    <w:rsid w:val="00747D45"/>
    <w:rPr>
      <w:rFonts w:cs="Times New Roman"/>
      <w:color w:val="0000FF"/>
      <w:u w:val="single"/>
    </w:rPr>
  </w:style>
  <w:style w:type="paragraph" w:styleId="Fotnotstext">
    <w:name w:val="footnote text"/>
    <w:basedOn w:val="Normal"/>
    <w:link w:val="FotnotstextChar"/>
    <w:uiPriority w:val="99"/>
    <w:semiHidden/>
    <w:rsid w:val="00747D45"/>
    <w:rPr>
      <w:sz w:val="20"/>
      <w:szCs w:val="20"/>
    </w:rPr>
  </w:style>
  <w:style w:type="character" w:customStyle="1" w:styleId="FotnotstextChar">
    <w:name w:val="Fotnotstext Char"/>
    <w:link w:val="Fotnotstext"/>
    <w:uiPriority w:val="99"/>
    <w:semiHidden/>
    <w:locked/>
    <w:rsid w:val="008872D8"/>
    <w:rPr>
      <w:rFonts w:cs="Times New Roman"/>
      <w:sz w:val="20"/>
      <w:szCs w:val="20"/>
      <w:lang w:val="pl-PL" w:eastAsia="en-US"/>
    </w:rPr>
  </w:style>
  <w:style w:type="character" w:styleId="Fotnotsreferens">
    <w:name w:val="footnote reference"/>
    <w:uiPriority w:val="99"/>
    <w:semiHidden/>
    <w:rsid w:val="00747D45"/>
    <w:rPr>
      <w:rFonts w:cs="Times New Roman"/>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v-SE" w:eastAsia="sv-S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AF7"/>
    <w:pPr>
      <w:spacing w:after="200" w:line="276" w:lineRule="auto"/>
    </w:pPr>
    <w:rPr>
      <w:sz w:val="22"/>
      <w:szCs w:val="22"/>
      <w:lang w:val="pl-PL" w:eastAsia="en-US"/>
    </w:rPr>
  </w:style>
  <w:style w:type="character" w:default="1" w:styleId="Standardstycketyp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99"/>
    <w:qFormat/>
    <w:rsid w:val="00581AF7"/>
    <w:pPr>
      <w:ind w:left="720"/>
      <w:contextualSpacing/>
    </w:pPr>
  </w:style>
  <w:style w:type="character" w:customStyle="1" w:styleId="rdblist1">
    <w:name w:val="rdblist1"/>
    <w:uiPriority w:val="99"/>
    <w:rsid w:val="00581AF7"/>
    <w:rPr>
      <w:rFonts w:ascii="Verdana" w:hAnsi="Verdana" w:cs="Times New Roman"/>
      <w:color w:val="333333"/>
    </w:rPr>
  </w:style>
  <w:style w:type="paragraph" w:styleId="Ingetavstnd">
    <w:name w:val="No Spacing"/>
    <w:uiPriority w:val="99"/>
    <w:qFormat/>
    <w:rsid w:val="00581AF7"/>
    <w:rPr>
      <w:sz w:val="22"/>
      <w:szCs w:val="22"/>
      <w:lang w:val="pl-PL" w:eastAsia="en-US"/>
    </w:rPr>
  </w:style>
  <w:style w:type="paragraph" w:styleId="Bubbeltext">
    <w:name w:val="Balloon Text"/>
    <w:basedOn w:val="Normal"/>
    <w:link w:val="BubbeltextChar"/>
    <w:uiPriority w:val="99"/>
    <w:semiHidden/>
    <w:rsid w:val="00581AF7"/>
    <w:pPr>
      <w:spacing w:after="0" w:line="240" w:lineRule="auto"/>
    </w:pPr>
    <w:rPr>
      <w:rFonts w:ascii="Tahoma" w:hAnsi="Tahoma" w:cs="Tahoma"/>
      <w:sz w:val="16"/>
      <w:szCs w:val="16"/>
    </w:rPr>
  </w:style>
  <w:style w:type="character" w:customStyle="1" w:styleId="BubbeltextChar">
    <w:name w:val="Bubbeltext Char"/>
    <w:link w:val="Bubbeltext"/>
    <w:uiPriority w:val="99"/>
    <w:semiHidden/>
    <w:locked/>
    <w:rsid w:val="00581AF7"/>
    <w:rPr>
      <w:rFonts w:ascii="Tahoma" w:hAnsi="Tahoma" w:cs="Tahoma"/>
      <w:sz w:val="16"/>
      <w:szCs w:val="16"/>
    </w:rPr>
  </w:style>
  <w:style w:type="character" w:styleId="Kommentarsreferens">
    <w:name w:val="annotation reference"/>
    <w:uiPriority w:val="99"/>
    <w:semiHidden/>
    <w:rsid w:val="00F95FA9"/>
    <w:rPr>
      <w:rFonts w:cs="Times New Roman"/>
      <w:sz w:val="16"/>
      <w:szCs w:val="16"/>
    </w:rPr>
  </w:style>
  <w:style w:type="paragraph" w:styleId="Kommentarer">
    <w:name w:val="annotation text"/>
    <w:basedOn w:val="Normal"/>
    <w:link w:val="KommentarerChar"/>
    <w:uiPriority w:val="99"/>
    <w:semiHidden/>
    <w:rsid w:val="00F95FA9"/>
    <w:pPr>
      <w:spacing w:line="240" w:lineRule="auto"/>
    </w:pPr>
    <w:rPr>
      <w:sz w:val="20"/>
      <w:szCs w:val="20"/>
    </w:rPr>
  </w:style>
  <w:style w:type="character" w:customStyle="1" w:styleId="KommentarerChar">
    <w:name w:val="Kommentarer Char"/>
    <w:link w:val="Kommentarer"/>
    <w:uiPriority w:val="99"/>
    <w:semiHidden/>
    <w:locked/>
    <w:rsid w:val="00F95FA9"/>
    <w:rPr>
      <w:rFonts w:ascii="Calibri" w:hAnsi="Calibri" w:cs="Times New Roman"/>
      <w:sz w:val="20"/>
      <w:szCs w:val="20"/>
    </w:rPr>
  </w:style>
  <w:style w:type="paragraph" w:styleId="Kommentarsmne">
    <w:name w:val="annotation subject"/>
    <w:basedOn w:val="Kommentarer"/>
    <w:next w:val="Kommentarer"/>
    <w:link w:val="KommentarsmneChar"/>
    <w:uiPriority w:val="99"/>
    <w:semiHidden/>
    <w:rsid w:val="00F95FA9"/>
    <w:rPr>
      <w:b/>
      <w:bCs/>
    </w:rPr>
  </w:style>
  <w:style w:type="character" w:customStyle="1" w:styleId="KommentarsmneChar">
    <w:name w:val="Kommentarsämne Char"/>
    <w:link w:val="Kommentarsmne"/>
    <w:uiPriority w:val="99"/>
    <w:semiHidden/>
    <w:locked/>
    <w:rsid w:val="00F95FA9"/>
    <w:rPr>
      <w:rFonts w:ascii="Calibri" w:hAnsi="Calibri" w:cs="Times New Roman"/>
      <w:b/>
      <w:bCs/>
      <w:sz w:val="20"/>
      <w:szCs w:val="20"/>
    </w:rPr>
  </w:style>
  <w:style w:type="paragraph" w:styleId="Sidhuvud">
    <w:name w:val="header"/>
    <w:basedOn w:val="Normal"/>
    <w:link w:val="SidhuvudChar"/>
    <w:uiPriority w:val="99"/>
    <w:rsid w:val="00747D45"/>
    <w:pPr>
      <w:tabs>
        <w:tab w:val="center" w:pos="4536"/>
        <w:tab w:val="right" w:pos="9072"/>
      </w:tabs>
    </w:pPr>
  </w:style>
  <w:style w:type="character" w:customStyle="1" w:styleId="SidhuvudChar">
    <w:name w:val="Sidhuvud Char"/>
    <w:link w:val="Sidhuvud"/>
    <w:uiPriority w:val="99"/>
    <w:semiHidden/>
    <w:locked/>
    <w:rsid w:val="008872D8"/>
    <w:rPr>
      <w:rFonts w:cs="Times New Roman"/>
      <w:lang w:val="pl-PL" w:eastAsia="en-US"/>
    </w:rPr>
  </w:style>
  <w:style w:type="paragraph" w:styleId="Sidfot">
    <w:name w:val="footer"/>
    <w:basedOn w:val="Normal"/>
    <w:link w:val="SidfotChar"/>
    <w:uiPriority w:val="99"/>
    <w:rsid w:val="00747D45"/>
    <w:pPr>
      <w:tabs>
        <w:tab w:val="center" w:pos="4536"/>
        <w:tab w:val="right" w:pos="9072"/>
      </w:tabs>
    </w:pPr>
  </w:style>
  <w:style w:type="character" w:customStyle="1" w:styleId="FooterChar">
    <w:name w:val="Footer Char"/>
    <w:uiPriority w:val="99"/>
    <w:semiHidden/>
    <w:locked/>
    <w:rsid w:val="008872D8"/>
    <w:rPr>
      <w:rFonts w:cs="Times New Roman"/>
      <w:lang w:val="pl-PL" w:eastAsia="en-US"/>
    </w:rPr>
  </w:style>
  <w:style w:type="character" w:customStyle="1" w:styleId="SidfotChar">
    <w:name w:val="Sidfot Char"/>
    <w:link w:val="Sidfot"/>
    <w:uiPriority w:val="99"/>
    <w:semiHidden/>
    <w:locked/>
    <w:rsid w:val="00747D45"/>
    <w:rPr>
      <w:rFonts w:ascii="Calibri" w:hAnsi="Calibri" w:cs="Times New Roman"/>
      <w:sz w:val="22"/>
      <w:szCs w:val="22"/>
      <w:lang w:val="pl-PL" w:eastAsia="en-US" w:bidi="ar-SA"/>
    </w:rPr>
  </w:style>
  <w:style w:type="character" w:styleId="Hyperlnk">
    <w:name w:val="Hyperlink"/>
    <w:uiPriority w:val="99"/>
    <w:rsid w:val="00747D45"/>
    <w:rPr>
      <w:rFonts w:cs="Times New Roman"/>
      <w:color w:val="0000FF"/>
      <w:u w:val="single"/>
    </w:rPr>
  </w:style>
  <w:style w:type="paragraph" w:styleId="Fotnotstext">
    <w:name w:val="footnote text"/>
    <w:basedOn w:val="Normal"/>
    <w:link w:val="FotnotstextChar"/>
    <w:uiPriority w:val="99"/>
    <w:semiHidden/>
    <w:rsid w:val="00747D45"/>
    <w:rPr>
      <w:sz w:val="20"/>
      <w:szCs w:val="20"/>
    </w:rPr>
  </w:style>
  <w:style w:type="character" w:customStyle="1" w:styleId="FotnotstextChar">
    <w:name w:val="Fotnotstext Char"/>
    <w:link w:val="Fotnotstext"/>
    <w:uiPriority w:val="99"/>
    <w:semiHidden/>
    <w:locked/>
    <w:rsid w:val="008872D8"/>
    <w:rPr>
      <w:rFonts w:cs="Times New Roman"/>
      <w:sz w:val="20"/>
      <w:szCs w:val="20"/>
      <w:lang w:val="pl-PL" w:eastAsia="en-US"/>
    </w:rPr>
  </w:style>
  <w:style w:type="character" w:styleId="Fotnotsreferens">
    <w:name w:val="footnote reference"/>
    <w:uiPriority w:val="99"/>
    <w:semiHidden/>
    <w:rsid w:val="00747D4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c.europa.eu/esf/main.jsp?catId=51&amp;langId=en" TargetMode="External"/><Relationship Id="rId12" Type="http://schemas.openxmlformats.org/officeDocument/2006/relationships/hyperlink" Target="http://ec.europa.eu/esf/main.jsp?catId=52&amp;langId=en" TargetMode="External"/><Relationship Id="rId13" Type="http://schemas.openxmlformats.org/officeDocument/2006/relationships/hyperlink" Target="http://ec.europa.eu/esf/main.jsp?catId=53&amp;langId=en" TargetMode="External"/><Relationship Id="rId14" Type="http://schemas.openxmlformats.org/officeDocument/2006/relationships/hyperlink" Target="http://ec.europa.eu/esf/main.jsp?catId=54&amp;langId=en" TargetMode="External"/><Relationship Id="rId15" Type="http://schemas.openxmlformats.org/officeDocument/2006/relationships/hyperlink" Target="http://ec.europa.eu/esf/main.jsp?catId=55&amp;langId=en" TargetMode="External"/><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c.europa.eu/esf/main.jsp?catId=48&amp;langId=en" TargetMode="External"/><Relationship Id="rId9" Type="http://schemas.openxmlformats.org/officeDocument/2006/relationships/hyperlink" Target="http://ec.europa.eu/esf/main.jsp?catId=49&amp;langId=en" TargetMode="External"/><Relationship Id="rId10" Type="http://schemas.openxmlformats.org/officeDocument/2006/relationships/hyperlink" Target="http://ec.europa.eu/esf/main.jsp?catId=50&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1139</Words>
  <Characters>6037</Characters>
  <Application>Microsoft Macintosh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ESF TRANSNATIONAL COOPERATION </vt:lpstr>
    </vt:vector>
  </TitlesOfParts>
  <Company/>
  <LinksUpToDate>false</LinksUpToDate>
  <CharactersWithSpaces>7162</CharactersWithSpaces>
  <SharedDoc>false</SharedDoc>
  <HLinks>
    <vt:vector size="54" baseType="variant">
      <vt:variant>
        <vt:i4>8323083</vt:i4>
      </vt:variant>
      <vt:variant>
        <vt:i4>21</vt:i4>
      </vt:variant>
      <vt:variant>
        <vt:i4>0</vt:i4>
      </vt:variant>
      <vt:variant>
        <vt:i4>5</vt:i4>
      </vt:variant>
      <vt:variant>
        <vt:lpwstr>http://ec.europa.eu/esf/main.jsp?catId=55&amp;langId=en</vt:lpwstr>
      </vt:variant>
      <vt:variant>
        <vt:lpwstr/>
      </vt:variant>
      <vt:variant>
        <vt:i4>8323082</vt:i4>
      </vt:variant>
      <vt:variant>
        <vt:i4>18</vt:i4>
      </vt:variant>
      <vt:variant>
        <vt:i4>0</vt:i4>
      </vt:variant>
      <vt:variant>
        <vt:i4>5</vt:i4>
      </vt:variant>
      <vt:variant>
        <vt:lpwstr>http://ec.europa.eu/esf/main.jsp?catId=54&amp;langId=en</vt:lpwstr>
      </vt:variant>
      <vt:variant>
        <vt:lpwstr/>
      </vt:variant>
      <vt:variant>
        <vt:i4>8323085</vt:i4>
      </vt:variant>
      <vt:variant>
        <vt:i4>15</vt:i4>
      </vt:variant>
      <vt:variant>
        <vt:i4>0</vt:i4>
      </vt:variant>
      <vt:variant>
        <vt:i4>5</vt:i4>
      </vt:variant>
      <vt:variant>
        <vt:lpwstr>http://ec.europa.eu/esf/main.jsp?catId=53&amp;langId=en</vt:lpwstr>
      </vt:variant>
      <vt:variant>
        <vt:lpwstr/>
      </vt:variant>
      <vt:variant>
        <vt:i4>8323084</vt:i4>
      </vt:variant>
      <vt:variant>
        <vt:i4>12</vt:i4>
      </vt:variant>
      <vt:variant>
        <vt:i4>0</vt:i4>
      </vt:variant>
      <vt:variant>
        <vt:i4>5</vt:i4>
      </vt:variant>
      <vt:variant>
        <vt:lpwstr>http://ec.europa.eu/esf/main.jsp?catId=52&amp;langId=en</vt:lpwstr>
      </vt:variant>
      <vt:variant>
        <vt:lpwstr/>
      </vt:variant>
      <vt:variant>
        <vt:i4>8323087</vt:i4>
      </vt:variant>
      <vt:variant>
        <vt:i4>9</vt:i4>
      </vt:variant>
      <vt:variant>
        <vt:i4>0</vt:i4>
      </vt:variant>
      <vt:variant>
        <vt:i4>5</vt:i4>
      </vt:variant>
      <vt:variant>
        <vt:lpwstr>http://ec.europa.eu/esf/main.jsp?catId=51&amp;langId=en</vt:lpwstr>
      </vt:variant>
      <vt:variant>
        <vt:lpwstr/>
      </vt:variant>
      <vt:variant>
        <vt:i4>8323086</vt:i4>
      </vt:variant>
      <vt:variant>
        <vt:i4>6</vt:i4>
      </vt:variant>
      <vt:variant>
        <vt:i4>0</vt:i4>
      </vt:variant>
      <vt:variant>
        <vt:i4>5</vt:i4>
      </vt:variant>
      <vt:variant>
        <vt:lpwstr>http://ec.europa.eu/esf/main.jsp?catId=50&amp;langId=en</vt:lpwstr>
      </vt:variant>
      <vt:variant>
        <vt:lpwstr/>
      </vt:variant>
      <vt:variant>
        <vt:i4>8257543</vt:i4>
      </vt:variant>
      <vt:variant>
        <vt:i4>3</vt:i4>
      </vt:variant>
      <vt:variant>
        <vt:i4>0</vt:i4>
      </vt:variant>
      <vt:variant>
        <vt:i4>5</vt:i4>
      </vt:variant>
      <vt:variant>
        <vt:lpwstr>http://ec.europa.eu/esf/main.jsp?catId=49&amp;langId=en</vt:lpwstr>
      </vt:variant>
      <vt:variant>
        <vt:lpwstr/>
      </vt:variant>
      <vt:variant>
        <vt:i4>8257542</vt:i4>
      </vt:variant>
      <vt:variant>
        <vt:i4>0</vt:i4>
      </vt:variant>
      <vt:variant>
        <vt:i4>0</vt:i4>
      </vt:variant>
      <vt:variant>
        <vt:i4>5</vt:i4>
      </vt:variant>
      <vt:variant>
        <vt:lpwstr>http://ec.europa.eu/esf/main.jsp?catId=48&amp;langId=en</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Kristina Blixt</cp:lastModifiedBy>
  <cp:revision>14</cp:revision>
  <cp:lastPrinted>2011-11-17T13:01:00Z</cp:lastPrinted>
  <dcterms:created xsi:type="dcterms:W3CDTF">2011-11-17T12:57:00Z</dcterms:created>
  <dcterms:modified xsi:type="dcterms:W3CDTF">2011-11-17T20:46:00Z</dcterms:modified>
</cp:coreProperties>
</file>