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7B1" w:rsidRPr="00016A1D" w:rsidRDefault="000857B1" w:rsidP="000857B1">
      <w:pPr>
        <w:pStyle w:val="Nagwek2"/>
        <w:numPr>
          <w:ilvl w:val="0"/>
          <w:numId w:val="0"/>
        </w:numPr>
      </w:pPr>
      <w:bookmarkStart w:id="0" w:name="_Toc344375968"/>
      <w:r w:rsidRPr="00016A1D">
        <w:t xml:space="preserve">Załącznik nr 10 – Wymierzanie korekt finansowych za naruszenia prawa </w:t>
      </w:r>
      <w:proofErr w:type="spellStart"/>
      <w:r w:rsidRPr="00016A1D">
        <w:t>zamówień</w:t>
      </w:r>
      <w:proofErr w:type="spellEnd"/>
      <w:r w:rsidRPr="00016A1D">
        <w:t xml:space="preserve"> </w:t>
      </w:r>
      <w:proofErr w:type="spellStart"/>
      <w:r w:rsidRPr="00016A1D">
        <w:t>publicznych</w:t>
      </w:r>
      <w:proofErr w:type="spellEnd"/>
      <w:r w:rsidRPr="00016A1D">
        <w:t xml:space="preserve"> związane z realizacją </w:t>
      </w:r>
      <w:proofErr w:type="spellStart"/>
      <w:r w:rsidRPr="00016A1D">
        <w:t>projektów</w:t>
      </w:r>
      <w:proofErr w:type="spellEnd"/>
      <w:r w:rsidRPr="00016A1D">
        <w:t xml:space="preserve"> współfinansowanych ze środków </w:t>
      </w:r>
      <w:proofErr w:type="spellStart"/>
      <w:r w:rsidRPr="00016A1D">
        <w:t>funduszy</w:t>
      </w:r>
      <w:proofErr w:type="spellEnd"/>
      <w:r w:rsidRPr="00016A1D">
        <w:t xml:space="preserve"> UE .</w:t>
      </w:r>
      <w:bookmarkEnd w:id="0"/>
    </w:p>
    <w:p w:rsidR="000857B1" w:rsidRPr="00C85A56" w:rsidRDefault="000857B1" w:rsidP="000857B1">
      <w:pPr>
        <w:spacing w:line="360" w:lineRule="auto"/>
        <w:jc w:val="center"/>
        <w:rPr>
          <w:rFonts w:ascii="Arial" w:hAnsi="Arial" w:cs="Arial"/>
          <w:sz w:val="22"/>
          <w:szCs w:val="22"/>
        </w:rPr>
      </w:pPr>
    </w:p>
    <w:p w:rsidR="000857B1" w:rsidRPr="00C85A56" w:rsidRDefault="000857B1" w:rsidP="000857B1">
      <w:pPr>
        <w:spacing w:line="360" w:lineRule="auto"/>
        <w:jc w:val="center"/>
        <w:rPr>
          <w:rFonts w:ascii="Arial" w:hAnsi="Arial" w:cs="Arial"/>
          <w:sz w:val="22"/>
          <w:szCs w:val="22"/>
        </w:rPr>
      </w:pPr>
    </w:p>
    <w:p w:rsidR="000857B1" w:rsidRPr="00C85A56" w:rsidRDefault="000857B1" w:rsidP="000857B1">
      <w:pPr>
        <w:spacing w:before="120"/>
        <w:rPr>
          <w:rFonts w:ascii="Arial" w:hAnsi="Arial" w:cs="Arial"/>
          <w:b/>
          <w:sz w:val="22"/>
          <w:szCs w:val="22"/>
        </w:rPr>
      </w:pPr>
      <w:r w:rsidRPr="00C85A56">
        <w:rPr>
          <w:rFonts w:ascii="Arial" w:hAnsi="Arial" w:cs="Arial"/>
          <w:b/>
          <w:sz w:val="22"/>
          <w:szCs w:val="22"/>
        </w:rPr>
        <w:t>1. Cel dokumentu</w:t>
      </w:r>
    </w:p>
    <w:p w:rsidR="000857B1" w:rsidRPr="00C85A56" w:rsidRDefault="000857B1" w:rsidP="000857B1">
      <w:pPr>
        <w:spacing w:before="120"/>
        <w:jc w:val="both"/>
        <w:rPr>
          <w:rFonts w:ascii="Arial" w:hAnsi="Arial" w:cs="Arial"/>
          <w:sz w:val="22"/>
          <w:szCs w:val="22"/>
        </w:rPr>
      </w:pPr>
      <w:r w:rsidRPr="00C85A56">
        <w:rPr>
          <w:rFonts w:ascii="Arial" w:hAnsi="Arial" w:cs="Arial"/>
          <w:sz w:val="22"/>
          <w:szCs w:val="22"/>
        </w:rPr>
        <w:t xml:space="preserve">Celem niniejszego dokumentu jest ustalenie zasad wymierzania korekt finansowych </w:t>
      </w:r>
      <w:r w:rsidRPr="00C85A56">
        <w:rPr>
          <w:rFonts w:ascii="Arial" w:hAnsi="Arial" w:cs="Arial"/>
          <w:sz w:val="22"/>
          <w:szCs w:val="22"/>
        </w:rPr>
        <w:br/>
        <w:t xml:space="preserve">za  naruszenia przy udzielaniu </w:t>
      </w:r>
      <w:proofErr w:type="spellStart"/>
      <w:r w:rsidRPr="00C85A56">
        <w:rPr>
          <w:rFonts w:ascii="Arial" w:hAnsi="Arial" w:cs="Arial"/>
          <w:sz w:val="22"/>
          <w:szCs w:val="22"/>
        </w:rPr>
        <w:t>zamówień</w:t>
      </w:r>
      <w:proofErr w:type="spellEnd"/>
      <w:r w:rsidRPr="00C85A56">
        <w:rPr>
          <w:rFonts w:ascii="Arial" w:hAnsi="Arial" w:cs="Arial"/>
          <w:sz w:val="22"/>
          <w:szCs w:val="22"/>
        </w:rPr>
        <w:t xml:space="preserve"> </w:t>
      </w:r>
      <w:proofErr w:type="spellStart"/>
      <w:r w:rsidRPr="00C85A56">
        <w:rPr>
          <w:rFonts w:ascii="Arial" w:hAnsi="Arial" w:cs="Arial"/>
          <w:sz w:val="22"/>
          <w:szCs w:val="22"/>
        </w:rPr>
        <w:t>publicznych</w:t>
      </w:r>
      <w:proofErr w:type="spellEnd"/>
      <w:r w:rsidRPr="00C85A56">
        <w:rPr>
          <w:rFonts w:ascii="Arial" w:hAnsi="Arial" w:cs="Arial"/>
          <w:sz w:val="22"/>
          <w:szCs w:val="22"/>
        </w:rPr>
        <w:t xml:space="preserve">, współfinansowanych ze środków </w:t>
      </w:r>
      <w:proofErr w:type="spellStart"/>
      <w:r w:rsidRPr="00C85A56">
        <w:rPr>
          <w:rFonts w:ascii="Arial" w:hAnsi="Arial" w:cs="Arial"/>
          <w:sz w:val="22"/>
          <w:szCs w:val="22"/>
        </w:rPr>
        <w:t>funduszy</w:t>
      </w:r>
      <w:proofErr w:type="spellEnd"/>
      <w:r w:rsidRPr="00C85A56">
        <w:rPr>
          <w:rFonts w:ascii="Arial" w:hAnsi="Arial" w:cs="Arial"/>
          <w:sz w:val="22"/>
          <w:szCs w:val="22"/>
        </w:rPr>
        <w:t xml:space="preserve"> UE w latach 2000 – 2006 oraz 2007 – 2013. Dokument ten został opracowany w oparciu o Wytyczne Komisji Europejskiej dotyczące określania korekt finansowych w odniesieniu do wydatków z </w:t>
      </w:r>
      <w:proofErr w:type="spellStart"/>
      <w:r w:rsidRPr="00C85A56">
        <w:rPr>
          <w:rFonts w:ascii="Arial" w:hAnsi="Arial" w:cs="Arial"/>
          <w:sz w:val="22"/>
          <w:szCs w:val="22"/>
        </w:rPr>
        <w:t>funduszy</w:t>
      </w:r>
      <w:proofErr w:type="spellEnd"/>
      <w:r w:rsidRPr="00C85A56">
        <w:rPr>
          <w:rFonts w:ascii="Arial" w:hAnsi="Arial" w:cs="Arial"/>
          <w:sz w:val="22"/>
          <w:szCs w:val="22"/>
        </w:rPr>
        <w:t xml:space="preserve"> </w:t>
      </w:r>
      <w:proofErr w:type="spellStart"/>
      <w:r w:rsidRPr="00C85A56">
        <w:rPr>
          <w:rFonts w:ascii="Arial" w:hAnsi="Arial" w:cs="Arial"/>
          <w:sz w:val="22"/>
          <w:szCs w:val="22"/>
        </w:rPr>
        <w:t>strukturalnych</w:t>
      </w:r>
      <w:proofErr w:type="spellEnd"/>
      <w:r w:rsidRPr="00C85A56">
        <w:rPr>
          <w:rFonts w:ascii="Arial" w:hAnsi="Arial" w:cs="Arial"/>
          <w:sz w:val="22"/>
          <w:szCs w:val="22"/>
        </w:rPr>
        <w:t xml:space="preserve"> i Funduszu Spójności w przypadku naruszeń przepisów w zakresie </w:t>
      </w:r>
      <w:proofErr w:type="spellStart"/>
      <w:r w:rsidRPr="00C85A56">
        <w:rPr>
          <w:rFonts w:ascii="Arial" w:hAnsi="Arial" w:cs="Arial"/>
          <w:sz w:val="22"/>
          <w:szCs w:val="22"/>
        </w:rPr>
        <w:t>zamówień</w:t>
      </w:r>
      <w:proofErr w:type="spellEnd"/>
      <w:r w:rsidRPr="00C85A56">
        <w:rPr>
          <w:rFonts w:ascii="Arial" w:hAnsi="Arial" w:cs="Arial"/>
          <w:sz w:val="22"/>
          <w:szCs w:val="22"/>
        </w:rPr>
        <w:t xml:space="preserve"> </w:t>
      </w:r>
      <w:proofErr w:type="spellStart"/>
      <w:r w:rsidRPr="00C85A56">
        <w:rPr>
          <w:rFonts w:ascii="Arial" w:hAnsi="Arial" w:cs="Arial"/>
          <w:sz w:val="22"/>
          <w:szCs w:val="22"/>
        </w:rPr>
        <w:t>publicznych</w:t>
      </w:r>
      <w:proofErr w:type="spellEnd"/>
      <w:r w:rsidRPr="00C85A56">
        <w:rPr>
          <w:rFonts w:ascii="Arial" w:hAnsi="Arial" w:cs="Arial"/>
          <w:sz w:val="22"/>
          <w:szCs w:val="22"/>
        </w:rPr>
        <w:t xml:space="preserve"> (COCOF 07/0037/03-PL). Stanowi on:</w:t>
      </w:r>
    </w:p>
    <w:p w:rsidR="000857B1" w:rsidRPr="00C85A56" w:rsidRDefault="000857B1" w:rsidP="006B2411">
      <w:pPr>
        <w:numPr>
          <w:ilvl w:val="0"/>
          <w:numId w:val="4"/>
        </w:numPr>
        <w:tabs>
          <w:tab w:val="clear" w:pos="780"/>
          <w:tab w:val="num" w:pos="400"/>
        </w:tabs>
        <w:spacing w:before="120"/>
        <w:ind w:left="400"/>
        <w:jc w:val="both"/>
        <w:rPr>
          <w:rFonts w:ascii="Arial" w:hAnsi="Arial" w:cs="Arial"/>
          <w:sz w:val="22"/>
          <w:szCs w:val="22"/>
        </w:rPr>
      </w:pPr>
      <w:r w:rsidRPr="00C85A56">
        <w:rPr>
          <w:rFonts w:ascii="Arial" w:hAnsi="Arial" w:cs="Arial"/>
          <w:sz w:val="22"/>
          <w:szCs w:val="22"/>
        </w:rPr>
        <w:t xml:space="preserve">instrukcję postępowania przeznaczoną dla instytucji odpowiedzialnych </w:t>
      </w:r>
      <w:r w:rsidRPr="00C85A56">
        <w:rPr>
          <w:rFonts w:ascii="Arial" w:hAnsi="Arial" w:cs="Arial"/>
          <w:sz w:val="22"/>
          <w:szCs w:val="22"/>
        </w:rPr>
        <w:br/>
        <w:t xml:space="preserve">za nakładanie korekt finansowych (tzn. Instytucji Zarządzających lub instytucji, </w:t>
      </w:r>
      <w:r w:rsidRPr="00C85A56">
        <w:rPr>
          <w:rFonts w:ascii="Arial" w:hAnsi="Arial" w:cs="Arial"/>
          <w:sz w:val="22"/>
          <w:szCs w:val="22"/>
        </w:rPr>
        <w:br/>
        <w:t>do których oddelegowane zostały kompetencje w tym zakresie), wykorzystywaną w procesie obliczania wartości nieprawidłowości i korekt finansowych;</w:t>
      </w:r>
    </w:p>
    <w:p w:rsidR="000857B1" w:rsidRPr="00C85A56" w:rsidRDefault="000857B1" w:rsidP="006B2411">
      <w:pPr>
        <w:numPr>
          <w:ilvl w:val="0"/>
          <w:numId w:val="4"/>
        </w:numPr>
        <w:tabs>
          <w:tab w:val="clear" w:pos="780"/>
          <w:tab w:val="num" w:pos="400"/>
        </w:tabs>
        <w:spacing w:before="120"/>
        <w:ind w:left="400"/>
        <w:jc w:val="both"/>
        <w:rPr>
          <w:rFonts w:ascii="Arial" w:hAnsi="Arial" w:cs="Arial"/>
          <w:sz w:val="22"/>
          <w:szCs w:val="22"/>
        </w:rPr>
      </w:pPr>
      <w:r w:rsidRPr="00C85A56">
        <w:rPr>
          <w:rFonts w:ascii="Arial" w:hAnsi="Arial" w:cs="Arial"/>
          <w:sz w:val="22"/>
          <w:szCs w:val="22"/>
        </w:rPr>
        <w:t xml:space="preserve">dokument pomocniczy dla Instytucji </w:t>
      </w:r>
      <w:proofErr w:type="spellStart"/>
      <w:r w:rsidRPr="00C85A56">
        <w:rPr>
          <w:rFonts w:ascii="Arial" w:hAnsi="Arial" w:cs="Arial"/>
          <w:sz w:val="22"/>
          <w:szCs w:val="22"/>
        </w:rPr>
        <w:t>Audytowej</w:t>
      </w:r>
      <w:proofErr w:type="spellEnd"/>
      <w:r w:rsidRPr="00C85A56">
        <w:rPr>
          <w:rFonts w:ascii="Arial" w:hAnsi="Arial" w:cs="Arial"/>
          <w:sz w:val="22"/>
          <w:szCs w:val="22"/>
        </w:rPr>
        <w:t xml:space="preserve"> (instytucji właściwej ds. kontroli wyrywkowej), który może być wykorzystywany w celu oszacowania poziomu błędów związanych z  procedurami udzielania </w:t>
      </w:r>
      <w:proofErr w:type="spellStart"/>
      <w:r w:rsidRPr="00C85A56">
        <w:rPr>
          <w:rFonts w:ascii="Arial" w:hAnsi="Arial" w:cs="Arial"/>
          <w:sz w:val="22"/>
          <w:szCs w:val="22"/>
        </w:rPr>
        <w:t>zamówień</w:t>
      </w:r>
      <w:proofErr w:type="spellEnd"/>
      <w:r w:rsidRPr="00C85A56">
        <w:rPr>
          <w:rFonts w:ascii="Arial" w:hAnsi="Arial" w:cs="Arial"/>
          <w:sz w:val="22"/>
          <w:szCs w:val="22"/>
        </w:rPr>
        <w:t xml:space="preserve"> </w:t>
      </w:r>
      <w:proofErr w:type="spellStart"/>
      <w:r w:rsidRPr="00C85A56">
        <w:rPr>
          <w:rFonts w:ascii="Arial" w:hAnsi="Arial" w:cs="Arial"/>
          <w:sz w:val="22"/>
          <w:szCs w:val="22"/>
        </w:rPr>
        <w:t>publicznych</w:t>
      </w:r>
      <w:proofErr w:type="spellEnd"/>
      <w:r w:rsidRPr="00C85A56">
        <w:rPr>
          <w:rFonts w:ascii="Arial" w:hAnsi="Arial" w:cs="Arial"/>
          <w:sz w:val="22"/>
          <w:szCs w:val="22"/>
        </w:rPr>
        <w:t>.</w:t>
      </w:r>
    </w:p>
    <w:p w:rsidR="000857B1" w:rsidRPr="00C85A56" w:rsidRDefault="000857B1" w:rsidP="000857B1">
      <w:pPr>
        <w:spacing w:before="120"/>
        <w:rPr>
          <w:rFonts w:ascii="Arial" w:hAnsi="Arial" w:cs="Arial"/>
          <w:b/>
          <w:sz w:val="22"/>
          <w:szCs w:val="22"/>
        </w:rPr>
      </w:pPr>
    </w:p>
    <w:p w:rsidR="000857B1" w:rsidRPr="00C85A56" w:rsidRDefault="000857B1" w:rsidP="000857B1">
      <w:pPr>
        <w:spacing w:before="120"/>
        <w:rPr>
          <w:rFonts w:ascii="Arial" w:hAnsi="Arial" w:cs="Arial"/>
          <w:sz w:val="22"/>
          <w:szCs w:val="22"/>
        </w:rPr>
      </w:pPr>
      <w:r w:rsidRPr="00C85A56">
        <w:rPr>
          <w:rFonts w:ascii="Arial" w:hAnsi="Arial" w:cs="Arial"/>
          <w:b/>
          <w:sz w:val="22"/>
          <w:szCs w:val="22"/>
        </w:rPr>
        <w:t xml:space="preserve">2.  Naruszenie zasad </w:t>
      </w:r>
      <w:proofErr w:type="spellStart"/>
      <w:r w:rsidRPr="00C85A56">
        <w:rPr>
          <w:rFonts w:ascii="Arial" w:hAnsi="Arial" w:cs="Arial"/>
          <w:b/>
          <w:sz w:val="22"/>
          <w:szCs w:val="22"/>
        </w:rPr>
        <w:t>zamówień</w:t>
      </w:r>
      <w:proofErr w:type="spellEnd"/>
      <w:r w:rsidRPr="00C85A56">
        <w:rPr>
          <w:rFonts w:ascii="Arial" w:hAnsi="Arial" w:cs="Arial"/>
          <w:b/>
          <w:sz w:val="22"/>
          <w:szCs w:val="22"/>
        </w:rPr>
        <w:t xml:space="preserve"> </w:t>
      </w:r>
      <w:proofErr w:type="spellStart"/>
      <w:r w:rsidRPr="00C85A56">
        <w:rPr>
          <w:rFonts w:ascii="Arial" w:hAnsi="Arial" w:cs="Arial"/>
          <w:b/>
          <w:sz w:val="22"/>
          <w:szCs w:val="22"/>
        </w:rPr>
        <w:t>publicznych</w:t>
      </w:r>
      <w:proofErr w:type="spellEnd"/>
      <w:r w:rsidRPr="00C85A56">
        <w:rPr>
          <w:rFonts w:ascii="Arial" w:hAnsi="Arial" w:cs="Arial"/>
          <w:b/>
          <w:sz w:val="22"/>
          <w:szCs w:val="22"/>
        </w:rPr>
        <w:t xml:space="preserve">  </w:t>
      </w:r>
    </w:p>
    <w:p w:rsidR="000857B1" w:rsidRPr="00C85A56" w:rsidRDefault="000857B1" w:rsidP="000857B1">
      <w:pPr>
        <w:spacing w:before="120"/>
        <w:jc w:val="both"/>
        <w:rPr>
          <w:rFonts w:ascii="Arial" w:hAnsi="Arial" w:cs="Arial"/>
          <w:sz w:val="22"/>
          <w:szCs w:val="22"/>
        </w:rPr>
      </w:pPr>
      <w:r w:rsidRPr="00C85A56">
        <w:rPr>
          <w:rFonts w:ascii="Arial" w:hAnsi="Arial" w:cs="Arial"/>
          <w:sz w:val="22"/>
          <w:szCs w:val="22"/>
        </w:rPr>
        <w:t xml:space="preserve">Niniejszy dokument dotyczy kwestii  naruszeń w stosowaniu prawa wspólnotowego w dziedzinie </w:t>
      </w:r>
      <w:proofErr w:type="spellStart"/>
      <w:r w:rsidRPr="00C85A56">
        <w:rPr>
          <w:rFonts w:ascii="Arial" w:hAnsi="Arial" w:cs="Arial"/>
          <w:sz w:val="22"/>
          <w:szCs w:val="22"/>
        </w:rPr>
        <w:t>zamówień</w:t>
      </w:r>
      <w:proofErr w:type="spellEnd"/>
      <w:r w:rsidRPr="00C85A56">
        <w:rPr>
          <w:rFonts w:ascii="Arial" w:hAnsi="Arial" w:cs="Arial"/>
          <w:sz w:val="22"/>
          <w:szCs w:val="22"/>
        </w:rPr>
        <w:t xml:space="preserve"> </w:t>
      </w:r>
      <w:proofErr w:type="spellStart"/>
      <w:r w:rsidRPr="00C85A56">
        <w:rPr>
          <w:rFonts w:ascii="Arial" w:hAnsi="Arial" w:cs="Arial"/>
          <w:sz w:val="22"/>
          <w:szCs w:val="22"/>
        </w:rPr>
        <w:t>publicznych</w:t>
      </w:r>
      <w:proofErr w:type="spellEnd"/>
      <w:r w:rsidRPr="00C85A56">
        <w:rPr>
          <w:rFonts w:ascii="Arial" w:hAnsi="Arial" w:cs="Arial"/>
          <w:sz w:val="22"/>
          <w:szCs w:val="22"/>
        </w:rPr>
        <w:t xml:space="preserve"> lub przepisów ustawy z 29 stycznia 2004 r. – Prawo </w:t>
      </w:r>
      <w:proofErr w:type="spellStart"/>
      <w:r w:rsidRPr="00C85A56">
        <w:rPr>
          <w:rFonts w:ascii="Arial" w:hAnsi="Arial" w:cs="Arial"/>
          <w:sz w:val="22"/>
          <w:szCs w:val="22"/>
        </w:rPr>
        <w:t>zamówień</w:t>
      </w:r>
      <w:proofErr w:type="spellEnd"/>
      <w:r w:rsidRPr="00C85A56">
        <w:rPr>
          <w:rFonts w:ascii="Arial" w:hAnsi="Arial" w:cs="Arial"/>
          <w:sz w:val="22"/>
          <w:szCs w:val="22"/>
        </w:rPr>
        <w:t xml:space="preserve"> </w:t>
      </w:r>
      <w:proofErr w:type="spellStart"/>
      <w:r w:rsidRPr="00C85A56">
        <w:rPr>
          <w:rFonts w:ascii="Arial" w:hAnsi="Arial" w:cs="Arial"/>
          <w:sz w:val="22"/>
          <w:szCs w:val="22"/>
        </w:rPr>
        <w:t>publicznych</w:t>
      </w:r>
      <w:proofErr w:type="spellEnd"/>
      <w:r w:rsidRPr="00C85A56">
        <w:rPr>
          <w:rFonts w:ascii="Arial" w:hAnsi="Arial" w:cs="Arial"/>
          <w:sz w:val="22"/>
          <w:szCs w:val="22"/>
        </w:rPr>
        <w:t xml:space="preserve"> (tekst jednolity: Dz. U. z 2010 r. Nr 113, poz. 759 ze zm.), zwanej dalej „</w:t>
      </w:r>
      <w:proofErr w:type="spellStart"/>
      <w:r w:rsidRPr="00C85A56">
        <w:rPr>
          <w:rFonts w:ascii="Arial" w:hAnsi="Arial" w:cs="Arial"/>
          <w:sz w:val="22"/>
          <w:szCs w:val="22"/>
        </w:rPr>
        <w:t>Pzp</w:t>
      </w:r>
      <w:proofErr w:type="spellEnd"/>
      <w:r w:rsidRPr="00C85A56">
        <w:rPr>
          <w:rFonts w:ascii="Arial" w:hAnsi="Arial" w:cs="Arial"/>
          <w:sz w:val="22"/>
          <w:szCs w:val="22"/>
        </w:rPr>
        <w:t xml:space="preserve">”. </w:t>
      </w:r>
    </w:p>
    <w:p w:rsidR="000857B1" w:rsidRPr="00C85A56" w:rsidRDefault="000857B1" w:rsidP="000857B1">
      <w:pPr>
        <w:spacing w:before="120"/>
        <w:jc w:val="both"/>
        <w:rPr>
          <w:rFonts w:ascii="Arial" w:hAnsi="Arial" w:cs="Arial"/>
          <w:sz w:val="22"/>
          <w:szCs w:val="22"/>
        </w:rPr>
      </w:pPr>
      <w:r w:rsidRPr="00C85A56">
        <w:rPr>
          <w:rFonts w:ascii="Arial" w:hAnsi="Arial" w:cs="Arial"/>
          <w:sz w:val="22"/>
          <w:szCs w:val="22"/>
        </w:rPr>
        <w:t xml:space="preserve">Istotnym dla ustalenia zakresu naruszeń, do których stosuje się niniejszy dokument, jest ustalenie zakresu pojęcia „prawo wspólnotowe w dziedzinie </w:t>
      </w:r>
      <w:proofErr w:type="spellStart"/>
      <w:r w:rsidRPr="00C85A56">
        <w:rPr>
          <w:rFonts w:ascii="Arial" w:hAnsi="Arial" w:cs="Arial"/>
          <w:sz w:val="22"/>
          <w:szCs w:val="22"/>
        </w:rPr>
        <w:t>zamówień</w:t>
      </w:r>
      <w:proofErr w:type="spellEnd"/>
      <w:r w:rsidRPr="00C85A56">
        <w:rPr>
          <w:rFonts w:ascii="Arial" w:hAnsi="Arial" w:cs="Arial"/>
          <w:sz w:val="22"/>
          <w:szCs w:val="22"/>
        </w:rPr>
        <w:t xml:space="preserve"> </w:t>
      </w:r>
      <w:proofErr w:type="spellStart"/>
      <w:r w:rsidRPr="00C85A56">
        <w:rPr>
          <w:rFonts w:ascii="Arial" w:hAnsi="Arial" w:cs="Arial"/>
          <w:sz w:val="22"/>
          <w:szCs w:val="22"/>
        </w:rPr>
        <w:t>publicznych</w:t>
      </w:r>
      <w:proofErr w:type="spellEnd"/>
      <w:r w:rsidRPr="00C85A56">
        <w:rPr>
          <w:rFonts w:ascii="Arial" w:hAnsi="Arial" w:cs="Arial"/>
          <w:sz w:val="22"/>
          <w:szCs w:val="22"/>
        </w:rPr>
        <w:t>”. Obejmuje ono:</w:t>
      </w:r>
    </w:p>
    <w:p w:rsidR="000857B1" w:rsidRPr="00C85A56" w:rsidRDefault="000857B1" w:rsidP="006B2411">
      <w:pPr>
        <w:numPr>
          <w:ilvl w:val="0"/>
          <w:numId w:val="2"/>
        </w:numPr>
        <w:spacing w:before="120"/>
        <w:jc w:val="both"/>
        <w:rPr>
          <w:rFonts w:ascii="Arial" w:hAnsi="Arial" w:cs="Arial"/>
          <w:b/>
          <w:i/>
          <w:sz w:val="22"/>
          <w:szCs w:val="22"/>
        </w:rPr>
      </w:pPr>
      <w:r w:rsidRPr="00C85A56">
        <w:rPr>
          <w:rFonts w:ascii="Arial" w:hAnsi="Arial" w:cs="Arial"/>
          <w:b/>
          <w:i/>
          <w:sz w:val="22"/>
          <w:szCs w:val="22"/>
        </w:rPr>
        <w:t>Traktat o funkcjonowaniu Unii Europejskiej (TFUE)</w:t>
      </w:r>
    </w:p>
    <w:p w:rsidR="000857B1" w:rsidRPr="00C85A56" w:rsidRDefault="000857B1" w:rsidP="000857B1">
      <w:pPr>
        <w:spacing w:before="120"/>
        <w:ind w:left="720"/>
        <w:jc w:val="both"/>
        <w:rPr>
          <w:rFonts w:ascii="Arial" w:hAnsi="Arial" w:cs="Arial"/>
          <w:sz w:val="22"/>
          <w:szCs w:val="22"/>
        </w:rPr>
      </w:pPr>
      <w:r w:rsidRPr="00C85A56">
        <w:rPr>
          <w:rFonts w:ascii="Arial" w:hAnsi="Arial" w:cs="Arial"/>
          <w:sz w:val="22"/>
          <w:szCs w:val="22"/>
        </w:rPr>
        <w:t xml:space="preserve">Traktat ustanawia szereg fundamentalnych zasad leżących u podstaw Unii Europejskiej, które odnoszą się także do </w:t>
      </w:r>
      <w:proofErr w:type="spellStart"/>
      <w:r w:rsidRPr="00C85A56">
        <w:rPr>
          <w:rFonts w:ascii="Arial" w:hAnsi="Arial" w:cs="Arial"/>
          <w:sz w:val="22"/>
          <w:szCs w:val="22"/>
        </w:rPr>
        <w:t>zamówień</w:t>
      </w:r>
      <w:proofErr w:type="spellEnd"/>
      <w:r w:rsidRPr="00C85A56">
        <w:rPr>
          <w:rFonts w:ascii="Arial" w:hAnsi="Arial" w:cs="Arial"/>
          <w:sz w:val="22"/>
          <w:szCs w:val="22"/>
        </w:rPr>
        <w:t xml:space="preserve"> </w:t>
      </w:r>
      <w:proofErr w:type="spellStart"/>
      <w:r w:rsidRPr="00C85A56">
        <w:rPr>
          <w:rFonts w:ascii="Arial" w:hAnsi="Arial" w:cs="Arial"/>
          <w:sz w:val="22"/>
          <w:szCs w:val="22"/>
        </w:rPr>
        <w:t>publicznych</w:t>
      </w:r>
      <w:proofErr w:type="spellEnd"/>
      <w:r w:rsidRPr="00C85A56">
        <w:rPr>
          <w:rFonts w:ascii="Arial" w:hAnsi="Arial" w:cs="Arial"/>
          <w:sz w:val="22"/>
          <w:szCs w:val="22"/>
        </w:rPr>
        <w:t xml:space="preserve">. W dziedzinie </w:t>
      </w:r>
      <w:proofErr w:type="spellStart"/>
      <w:r w:rsidRPr="00C85A56">
        <w:rPr>
          <w:rFonts w:ascii="Arial" w:hAnsi="Arial" w:cs="Arial"/>
          <w:sz w:val="22"/>
          <w:szCs w:val="22"/>
        </w:rPr>
        <w:t>zamówień</w:t>
      </w:r>
      <w:proofErr w:type="spellEnd"/>
      <w:r w:rsidRPr="00C85A56">
        <w:rPr>
          <w:rFonts w:ascii="Arial" w:hAnsi="Arial" w:cs="Arial"/>
          <w:sz w:val="22"/>
          <w:szCs w:val="22"/>
        </w:rPr>
        <w:t xml:space="preserve"> </w:t>
      </w:r>
      <w:proofErr w:type="spellStart"/>
      <w:r w:rsidRPr="00C85A56">
        <w:rPr>
          <w:rFonts w:ascii="Arial" w:hAnsi="Arial" w:cs="Arial"/>
          <w:sz w:val="22"/>
          <w:szCs w:val="22"/>
        </w:rPr>
        <w:t>publicznych</w:t>
      </w:r>
      <w:proofErr w:type="spellEnd"/>
      <w:r w:rsidRPr="00C85A56">
        <w:rPr>
          <w:rFonts w:ascii="Arial" w:hAnsi="Arial" w:cs="Arial"/>
          <w:sz w:val="22"/>
          <w:szCs w:val="22"/>
        </w:rPr>
        <w:t xml:space="preserve"> do najważniejszych spośród owych fundamentalnych zasad należą:</w:t>
      </w:r>
    </w:p>
    <w:p w:rsidR="000857B1" w:rsidRPr="00C85A56" w:rsidRDefault="000857B1" w:rsidP="000857B1">
      <w:pPr>
        <w:spacing w:before="120"/>
        <w:ind w:left="720"/>
        <w:jc w:val="both"/>
        <w:rPr>
          <w:rFonts w:ascii="Arial" w:hAnsi="Arial" w:cs="Arial"/>
          <w:sz w:val="22"/>
          <w:szCs w:val="22"/>
        </w:rPr>
      </w:pPr>
      <w:r w:rsidRPr="00C85A56">
        <w:rPr>
          <w:rFonts w:ascii="Arial" w:hAnsi="Arial" w:cs="Arial"/>
          <w:sz w:val="22"/>
          <w:szCs w:val="22"/>
        </w:rPr>
        <w:t>- zakaz dyskryminacji ze względu na przynależność państwową (art. 18 TFUE),</w:t>
      </w:r>
    </w:p>
    <w:p w:rsidR="000857B1" w:rsidRPr="00C85A56" w:rsidRDefault="000857B1" w:rsidP="000857B1">
      <w:pPr>
        <w:spacing w:before="120"/>
        <w:ind w:left="720"/>
        <w:jc w:val="both"/>
        <w:rPr>
          <w:rFonts w:ascii="Arial" w:hAnsi="Arial" w:cs="Arial"/>
          <w:sz w:val="22"/>
          <w:szCs w:val="22"/>
        </w:rPr>
      </w:pPr>
      <w:r w:rsidRPr="00C85A56">
        <w:rPr>
          <w:rFonts w:ascii="Arial" w:hAnsi="Arial" w:cs="Arial"/>
          <w:sz w:val="22"/>
          <w:szCs w:val="22"/>
        </w:rPr>
        <w:t>- swobodny przepływ towarów oraz zakaz ograniczeń ilościowych w przywozie i wywozie, oraz wszelkich środków o skutku równoważnym (art. 28 i n. TFUE),</w:t>
      </w:r>
    </w:p>
    <w:p w:rsidR="000857B1" w:rsidRPr="00C85A56" w:rsidRDefault="000857B1" w:rsidP="000857B1">
      <w:pPr>
        <w:spacing w:before="120"/>
        <w:ind w:left="720"/>
        <w:jc w:val="both"/>
        <w:rPr>
          <w:rFonts w:ascii="Arial" w:hAnsi="Arial" w:cs="Arial"/>
          <w:sz w:val="22"/>
          <w:szCs w:val="22"/>
        </w:rPr>
      </w:pPr>
      <w:r w:rsidRPr="00C85A56">
        <w:rPr>
          <w:rFonts w:ascii="Arial" w:hAnsi="Arial" w:cs="Arial"/>
          <w:sz w:val="22"/>
          <w:szCs w:val="22"/>
        </w:rPr>
        <w:t>- swoboda prowadzenia działalności gospodarczej (art. 49 i n. TFUE),</w:t>
      </w:r>
    </w:p>
    <w:p w:rsidR="000857B1" w:rsidRPr="00C85A56" w:rsidRDefault="000857B1" w:rsidP="000857B1">
      <w:pPr>
        <w:spacing w:before="120"/>
        <w:ind w:left="720"/>
        <w:rPr>
          <w:rFonts w:ascii="Arial" w:hAnsi="Arial" w:cs="Arial"/>
          <w:sz w:val="22"/>
          <w:szCs w:val="22"/>
        </w:rPr>
      </w:pPr>
      <w:r w:rsidRPr="00C85A56">
        <w:rPr>
          <w:rFonts w:ascii="Arial" w:hAnsi="Arial" w:cs="Arial"/>
          <w:sz w:val="22"/>
          <w:szCs w:val="22"/>
        </w:rPr>
        <w:t>- swoboda świadczenia usług (art. 56 i n. TFUE).</w:t>
      </w:r>
    </w:p>
    <w:p w:rsidR="000857B1" w:rsidRPr="00C85A56" w:rsidRDefault="000857B1" w:rsidP="006B2411">
      <w:pPr>
        <w:numPr>
          <w:ilvl w:val="0"/>
          <w:numId w:val="2"/>
        </w:numPr>
        <w:spacing w:before="120"/>
        <w:ind w:left="540" w:hanging="180"/>
        <w:jc w:val="both"/>
        <w:rPr>
          <w:rFonts w:ascii="Arial" w:hAnsi="Arial" w:cs="Arial"/>
          <w:b/>
          <w:sz w:val="22"/>
          <w:szCs w:val="22"/>
        </w:rPr>
      </w:pPr>
      <w:r w:rsidRPr="00C85A56">
        <w:rPr>
          <w:rFonts w:ascii="Arial" w:hAnsi="Arial" w:cs="Arial"/>
          <w:b/>
          <w:sz w:val="22"/>
          <w:szCs w:val="22"/>
        </w:rPr>
        <w:t xml:space="preserve">Dyrektywy UE dotyczące </w:t>
      </w:r>
      <w:proofErr w:type="spellStart"/>
      <w:r w:rsidRPr="00C85A56">
        <w:rPr>
          <w:rFonts w:ascii="Arial" w:hAnsi="Arial" w:cs="Arial"/>
          <w:b/>
          <w:sz w:val="22"/>
          <w:szCs w:val="22"/>
        </w:rPr>
        <w:t>zamówień</w:t>
      </w:r>
      <w:proofErr w:type="spellEnd"/>
      <w:r w:rsidRPr="00C85A56">
        <w:rPr>
          <w:rFonts w:ascii="Arial" w:hAnsi="Arial" w:cs="Arial"/>
          <w:b/>
          <w:sz w:val="22"/>
          <w:szCs w:val="22"/>
        </w:rPr>
        <w:t xml:space="preserve"> </w:t>
      </w:r>
      <w:proofErr w:type="spellStart"/>
      <w:r w:rsidRPr="00C85A56">
        <w:rPr>
          <w:rFonts w:ascii="Arial" w:hAnsi="Arial" w:cs="Arial"/>
          <w:b/>
          <w:sz w:val="22"/>
          <w:szCs w:val="22"/>
        </w:rPr>
        <w:t>publicznych</w:t>
      </w:r>
      <w:proofErr w:type="spellEnd"/>
    </w:p>
    <w:p w:rsidR="000857B1" w:rsidRPr="00C85A56" w:rsidRDefault="000857B1" w:rsidP="000857B1">
      <w:pPr>
        <w:spacing w:before="120"/>
        <w:ind w:left="720"/>
        <w:jc w:val="both"/>
        <w:rPr>
          <w:rFonts w:ascii="Arial" w:hAnsi="Arial" w:cs="Arial"/>
          <w:sz w:val="22"/>
          <w:szCs w:val="22"/>
        </w:rPr>
      </w:pPr>
      <w:r w:rsidRPr="00C85A56">
        <w:rPr>
          <w:rFonts w:ascii="Arial" w:hAnsi="Arial" w:cs="Arial"/>
          <w:sz w:val="22"/>
          <w:szCs w:val="22"/>
        </w:rPr>
        <w:t xml:space="preserve">Obecnie obowiązującymi dyrektywami harmonizującymi prawo </w:t>
      </w:r>
      <w:proofErr w:type="spellStart"/>
      <w:r w:rsidRPr="00C85A56">
        <w:rPr>
          <w:rFonts w:ascii="Arial" w:hAnsi="Arial" w:cs="Arial"/>
          <w:sz w:val="22"/>
          <w:szCs w:val="22"/>
        </w:rPr>
        <w:t>zamówień</w:t>
      </w:r>
      <w:proofErr w:type="spellEnd"/>
      <w:r w:rsidRPr="00C85A56">
        <w:rPr>
          <w:rFonts w:ascii="Arial" w:hAnsi="Arial" w:cs="Arial"/>
          <w:sz w:val="22"/>
          <w:szCs w:val="22"/>
        </w:rPr>
        <w:t xml:space="preserve"> </w:t>
      </w:r>
      <w:proofErr w:type="spellStart"/>
      <w:r w:rsidRPr="00C85A56">
        <w:rPr>
          <w:rFonts w:ascii="Arial" w:hAnsi="Arial" w:cs="Arial"/>
          <w:sz w:val="22"/>
          <w:szCs w:val="22"/>
        </w:rPr>
        <w:t>publicznych</w:t>
      </w:r>
      <w:proofErr w:type="spellEnd"/>
      <w:r w:rsidRPr="00C85A56">
        <w:rPr>
          <w:rFonts w:ascii="Arial" w:hAnsi="Arial" w:cs="Arial"/>
          <w:sz w:val="22"/>
          <w:szCs w:val="22"/>
        </w:rPr>
        <w:t xml:space="preserve"> w Unii Europejskiej są:</w:t>
      </w:r>
    </w:p>
    <w:p w:rsidR="000857B1" w:rsidRPr="00C85A56" w:rsidRDefault="000857B1" w:rsidP="000857B1">
      <w:pPr>
        <w:spacing w:before="120"/>
        <w:ind w:left="720"/>
        <w:rPr>
          <w:rFonts w:ascii="Arial" w:hAnsi="Arial" w:cs="Arial"/>
          <w:sz w:val="22"/>
          <w:szCs w:val="22"/>
        </w:rPr>
      </w:pPr>
      <w:r w:rsidRPr="00C85A56">
        <w:rPr>
          <w:rFonts w:ascii="Arial" w:hAnsi="Arial" w:cs="Arial"/>
          <w:sz w:val="22"/>
          <w:szCs w:val="22"/>
        </w:rPr>
        <w:lastRenderedPageBreak/>
        <w:t xml:space="preserve">- dyrektywa 2004/18/WE Parlamentu Europejskiego i Rady z dnia 31 marca 2004 r. w sprawie koordynacji procedur udzielania </w:t>
      </w:r>
      <w:proofErr w:type="spellStart"/>
      <w:r w:rsidRPr="00C85A56">
        <w:rPr>
          <w:rFonts w:ascii="Arial" w:hAnsi="Arial" w:cs="Arial"/>
          <w:sz w:val="22"/>
          <w:szCs w:val="22"/>
        </w:rPr>
        <w:t>zamówień</w:t>
      </w:r>
      <w:proofErr w:type="spellEnd"/>
      <w:r w:rsidRPr="00C85A56">
        <w:rPr>
          <w:rFonts w:ascii="Arial" w:hAnsi="Arial" w:cs="Arial"/>
          <w:sz w:val="22"/>
          <w:szCs w:val="22"/>
        </w:rPr>
        <w:t xml:space="preserve"> </w:t>
      </w:r>
      <w:proofErr w:type="spellStart"/>
      <w:r w:rsidRPr="00C85A56">
        <w:rPr>
          <w:rFonts w:ascii="Arial" w:hAnsi="Arial" w:cs="Arial"/>
          <w:sz w:val="22"/>
          <w:szCs w:val="22"/>
        </w:rPr>
        <w:t>publicznych</w:t>
      </w:r>
      <w:proofErr w:type="spellEnd"/>
      <w:r w:rsidRPr="00C85A56">
        <w:rPr>
          <w:rFonts w:ascii="Arial" w:hAnsi="Arial" w:cs="Arial"/>
          <w:sz w:val="22"/>
          <w:szCs w:val="22"/>
        </w:rPr>
        <w:t xml:space="preserve"> na roboty budowlane, dostawy i usługi,</w:t>
      </w:r>
    </w:p>
    <w:p w:rsidR="000857B1" w:rsidRPr="00C85A56" w:rsidRDefault="000857B1" w:rsidP="000857B1">
      <w:pPr>
        <w:spacing w:before="120"/>
        <w:ind w:left="720"/>
        <w:jc w:val="both"/>
        <w:rPr>
          <w:rFonts w:ascii="Arial" w:hAnsi="Arial" w:cs="Arial"/>
          <w:sz w:val="22"/>
          <w:szCs w:val="22"/>
        </w:rPr>
      </w:pPr>
      <w:r w:rsidRPr="00C85A56">
        <w:rPr>
          <w:rFonts w:ascii="Arial" w:hAnsi="Arial" w:cs="Arial"/>
          <w:sz w:val="22"/>
          <w:szCs w:val="22"/>
        </w:rPr>
        <w:t xml:space="preserve">- dyrektywa 2004/17/WE Parlamentu Europejskiego i Rady z dnia 31 marca 2004 r. w sprawie koordynacji procedur udzielania </w:t>
      </w:r>
      <w:proofErr w:type="spellStart"/>
      <w:r w:rsidRPr="00C85A56">
        <w:rPr>
          <w:rFonts w:ascii="Arial" w:hAnsi="Arial" w:cs="Arial"/>
          <w:sz w:val="22"/>
          <w:szCs w:val="22"/>
        </w:rPr>
        <w:t>zamówień</w:t>
      </w:r>
      <w:proofErr w:type="spellEnd"/>
      <w:r w:rsidRPr="00C85A56">
        <w:rPr>
          <w:rFonts w:ascii="Arial" w:hAnsi="Arial" w:cs="Arial"/>
          <w:sz w:val="22"/>
          <w:szCs w:val="22"/>
        </w:rPr>
        <w:t xml:space="preserve"> przez podmioty działające w sektorach gospodarki wodnej, energetyki, transportu i usług pocztowych,</w:t>
      </w:r>
    </w:p>
    <w:p w:rsidR="000857B1" w:rsidRPr="00C85A56" w:rsidRDefault="000857B1" w:rsidP="000857B1">
      <w:pPr>
        <w:spacing w:before="120"/>
        <w:ind w:left="720"/>
        <w:jc w:val="both"/>
        <w:rPr>
          <w:rFonts w:ascii="Arial" w:hAnsi="Arial" w:cs="Arial"/>
          <w:sz w:val="22"/>
          <w:szCs w:val="22"/>
        </w:rPr>
      </w:pPr>
      <w:r w:rsidRPr="00C85A56">
        <w:rPr>
          <w:rFonts w:ascii="Arial" w:hAnsi="Arial" w:cs="Arial"/>
          <w:sz w:val="22"/>
          <w:szCs w:val="22"/>
        </w:rPr>
        <w:t xml:space="preserve">- dyrektywa Rady z dnia 21 grudnia 1989 r. w sprawie koordynacji przepisów ustawowych, wykonawczych i administracyjnych odnoszących się do stosowania procedur odwoławczych w zakresie udzielania </w:t>
      </w:r>
      <w:proofErr w:type="spellStart"/>
      <w:r w:rsidRPr="00C85A56">
        <w:rPr>
          <w:rFonts w:ascii="Arial" w:hAnsi="Arial" w:cs="Arial"/>
          <w:sz w:val="22"/>
          <w:szCs w:val="22"/>
        </w:rPr>
        <w:t>zamówień</w:t>
      </w:r>
      <w:proofErr w:type="spellEnd"/>
      <w:r w:rsidRPr="00C85A56">
        <w:rPr>
          <w:rFonts w:ascii="Arial" w:hAnsi="Arial" w:cs="Arial"/>
          <w:sz w:val="22"/>
          <w:szCs w:val="22"/>
        </w:rPr>
        <w:t xml:space="preserve"> </w:t>
      </w:r>
      <w:proofErr w:type="spellStart"/>
      <w:r w:rsidRPr="00C85A56">
        <w:rPr>
          <w:rFonts w:ascii="Arial" w:hAnsi="Arial" w:cs="Arial"/>
          <w:sz w:val="22"/>
          <w:szCs w:val="22"/>
        </w:rPr>
        <w:t>publicznych</w:t>
      </w:r>
      <w:proofErr w:type="spellEnd"/>
      <w:r w:rsidRPr="00C85A56">
        <w:rPr>
          <w:rFonts w:ascii="Arial" w:hAnsi="Arial" w:cs="Arial"/>
          <w:sz w:val="22"/>
          <w:szCs w:val="22"/>
        </w:rPr>
        <w:t xml:space="preserve"> na dostawy i roboty budowlane,</w:t>
      </w:r>
    </w:p>
    <w:p w:rsidR="000857B1" w:rsidRPr="00C85A56" w:rsidRDefault="000857B1" w:rsidP="000857B1">
      <w:pPr>
        <w:spacing w:before="120"/>
        <w:ind w:left="720"/>
        <w:jc w:val="both"/>
        <w:rPr>
          <w:rFonts w:ascii="Arial" w:hAnsi="Arial" w:cs="Arial"/>
          <w:sz w:val="22"/>
          <w:szCs w:val="22"/>
        </w:rPr>
      </w:pPr>
      <w:r w:rsidRPr="00C85A56">
        <w:rPr>
          <w:rFonts w:ascii="Arial" w:hAnsi="Arial" w:cs="Arial"/>
          <w:sz w:val="22"/>
          <w:szCs w:val="22"/>
        </w:rPr>
        <w:t xml:space="preserve">- dyrektywa Rady 92/13/EWG z dnia 25 lutego 1992 r. koordynująca przepisy ustawowe, wykonawcze i administracyjne odnoszące się do stosowania przepisów wspólnotowych w procedurach </w:t>
      </w:r>
      <w:proofErr w:type="spellStart"/>
      <w:r w:rsidRPr="00C85A56">
        <w:rPr>
          <w:rFonts w:ascii="Arial" w:hAnsi="Arial" w:cs="Arial"/>
          <w:sz w:val="22"/>
          <w:szCs w:val="22"/>
        </w:rPr>
        <w:t>zamówień</w:t>
      </w:r>
      <w:proofErr w:type="spellEnd"/>
      <w:r w:rsidRPr="00C85A56">
        <w:rPr>
          <w:rFonts w:ascii="Arial" w:hAnsi="Arial" w:cs="Arial"/>
          <w:sz w:val="22"/>
          <w:szCs w:val="22"/>
        </w:rPr>
        <w:t xml:space="preserve"> </w:t>
      </w:r>
      <w:proofErr w:type="spellStart"/>
      <w:r w:rsidRPr="00C85A56">
        <w:rPr>
          <w:rFonts w:ascii="Arial" w:hAnsi="Arial" w:cs="Arial"/>
          <w:sz w:val="22"/>
          <w:szCs w:val="22"/>
        </w:rPr>
        <w:t>publicznych</w:t>
      </w:r>
      <w:proofErr w:type="spellEnd"/>
      <w:r w:rsidRPr="00C85A56">
        <w:rPr>
          <w:rFonts w:ascii="Arial" w:hAnsi="Arial" w:cs="Arial"/>
          <w:sz w:val="22"/>
          <w:szCs w:val="22"/>
        </w:rPr>
        <w:t xml:space="preserve"> podmiotów działających w sektorach gospodarki wodnej, energetyki, transportu i telekomunikacji,</w:t>
      </w:r>
    </w:p>
    <w:p w:rsidR="000857B1" w:rsidRPr="00C85A56" w:rsidRDefault="000857B1" w:rsidP="000857B1">
      <w:pPr>
        <w:spacing w:before="120"/>
        <w:ind w:left="720"/>
        <w:rPr>
          <w:rFonts w:ascii="Arial" w:hAnsi="Arial" w:cs="Arial"/>
          <w:sz w:val="22"/>
          <w:szCs w:val="22"/>
        </w:rPr>
      </w:pPr>
      <w:r w:rsidRPr="00C85A56">
        <w:rPr>
          <w:rFonts w:ascii="Arial" w:hAnsi="Arial" w:cs="Arial"/>
          <w:sz w:val="22"/>
          <w:szCs w:val="22"/>
        </w:rPr>
        <w:t xml:space="preserve">- dyrektywa Komisji 2005/51/WE z dnia 7 września 2005 r. zmieniająca załącznik XX do dyrektywy 2004/17/WE i załącznik VIII do dyrektywy 2004/18/WE Parlamentu Europejskiego i Rady w sprawie </w:t>
      </w:r>
      <w:proofErr w:type="spellStart"/>
      <w:r w:rsidRPr="00C85A56">
        <w:rPr>
          <w:rFonts w:ascii="Arial" w:hAnsi="Arial" w:cs="Arial"/>
          <w:sz w:val="22"/>
          <w:szCs w:val="22"/>
        </w:rPr>
        <w:t>zamówień</w:t>
      </w:r>
      <w:proofErr w:type="spellEnd"/>
      <w:r w:rsidRPr="00C85A56">
        <w:rPr>
          <w:rFonts w:ascii="Arial" w:hAnsi="Arial" w:cs="Arial"/>
          <w:sz w:val="22"/>
          <w:szCs w:val="22"/>
        </w:rPr>
        <w:t xml:space="preserve"> </w:t>
      </w:r>
      <w:proofErr w:type="spellStart"/>
      <w:r w:rsidRPr="00C85A56">
        <w:rPr>
          <w:rFonts w:ascii="Arial" w:hAnsi="Arial" w:cs="Arial"/>
          <w:sz w:val="22"/>
          <w:szCs w:val="22"/>
        </w:rPr>
        <w:t>publicznych</w:t>
      </w:r>
      <w:proofErr w:type="spellEnd"/>
      <w:r w:rsidRPr="00C85A56">
        <w:rPr>
          <w:rFonts w:ascii="Arial" w:hAnsi="Arial" w:cs="Arial"/>
          <w:sz w:val="22"/>
          <w:szCs w:val="22"/>
        </w:rPr>
        <w:t>;</w:t>
      </w:r>
    </w:p>
    <w:p w:rsidR="000857B1" w:rsidRPr="00C85A56" w:rsidRDefault="000857B1" w:rsidP="006B2411">
      <w:pPr>
        <w:numPr>
          <w:ilvl w:val="0"/>
          <w:numId w:val="2"/>
        </w:numPr>
        <w:spacing w:before="120"/>
        <w:jc w:val="both"/>
        <w:rPr>
          <w:rFonts w:ascii="Arial" w:hAnsi="Arial" w:cs="Arial"/>
          <w:b/>
          <w:sz w:val="22"/>
          <w:szCs w:val="22"/>
        </w:rPr>
      </w:pPr>
      <w:r w:rsidRPr="00C85A56">
        <w:rPr>
          <w:rFonts w:ascii="Arial" w:hAnsi="Arial" w:cs="Arial"/>
          <w:sz w:val="22"/>
          <w:szCs w:val="22"/>
        </w:rPr>
        <w:t xml:space="preserve">Rozporządzenie Komisji (WE) NR 1177/2009 z dnia 30 listopada 2009 r. zmieniające dyrektywy 2004/17/WE, 2004/18/WE i 2009/81/WE Parlamentu Europejskiego i Rady w odniesieniu do progów obowiązujących w zakresie procedur udzielania </w:t>
      </w:r>
      <w:proofErr w:type="spellStart"/>
      <w:r w:rsidRPr="00C85A56">
        <w:rPr>
          <w:rFonts w:ascii="Arial" w:hAnsi="Arial" w:cs="Arial"/>
          <w:sz w:val="22"/>
          <w:szCs w:val="22"/>
        </w:rPr>
        <w:t>zamówień</w:t>
      </w:r>
      <w:proofErr w:type="spellEnd"/>
      <w:r w:rsidRPr="00C85A56">
        <w:rPr>
          <w:rFonts w:ascii="Arial" w:hAnsi="Arial" w:cs="Arial"/>
          <w:sz w:val="22"/>
          <w:szCs w:val="22"/>
        </w:rPr>
        <w:t>;</w:t>
      </w:r>
    </w:p>
    <w:p w:rsidR="000857B1" w:rsidRPr="00C85A56" w:rsidRDefault="000857B1" w:rsidP="006B2411">
      <w:pPr>
        <w:numPr>
          <w:ilvl w:val="0"/>
          <w:numId w:val="2"/>
        </w:numPr>
        <w:spacing w:before="120"/>
        <w:jc w:val="both"/>
        <w:rPr>
          <w:rFonts w:ascii="Arial" w:hAnsi="Arial" w:cs="Arial"/>
          <w:b/>
          <w:sz w:val="22"/>
          <w:szCs w:val="22"/>
        </w:rPr>
      </w:pPr>
      <w:r w:rsidRPr="00C85A56">
        <w:rPr>
          <w:rFonts w:ascii="Arial" w:hAnsi="Arial" w:cs="Arial"/>
          <w:sz w:val="22"/>
          <w:szCs w:val="22"/>
        </w:rPr>
        <w:t xml:space="preserve">Rozporządzenie Komisji (WE) NR 1564/2005 z dnia 7 września 2005 r. ustanawiające standardowe formularze do publikacji ogłoszeń w ramach procedur </w:t>
      </w:r>
      <w:proofErr w:type="spellStart"/>
      <w:r w:rsidRPr="00C85A56">
        <w:rPr>
          <w:rFonts w:ascii="Arial" w:hAnsi="Arial" w:cs="Arial"/>
          <w:sz w:val="22"/>
          <w:szCs w:val="22"/>
        </w:rPr>
        <w:t>zamówień</w:t>
      </w:r>
      <w:proofErr w:type="spellEnd"/>
      <w:r w:rsidRPr="00C85A56">
        <w:rPr>
          <w:rFonts w:ascii="Arial" w:hAnsi="Arial" w:cs="Arial"/>
          <w:sz w:val="22"/>
          <w:szCs w:val="22"/>
        </w:rPr>
        <w:t xml:space="preserve"> </w:t>
      </w:r>
      <w:proofErr w:type="spellStart"/>
      <w:r w:rsidRPr="00C85A56">
        <w:rPr>
          <w:rFonts w:ascii="Arial" w:hAnsi="Arial" w:cs="Arial"/>
          <w:sz w:val="22"/>
          <w:szCs w:val="22"/>
        </w:rPr>
        <w:t>publicznych</w:t>
      </w:r>
      <w:proofErr w:type="spellEnd"/>
      <w:r w:rsidRPr="00C85A56">
        <w:rPr>
          <w:rFonts w:ascii="Arial" w:hAnsi="Arial" w:cs="Arial"/>
          <w:sz w:val="22"/>
          <w:szCs w:val="22"/>
        </w:rPr>
        <w:t xml:space="preserve"> zgodnie z dyrektywami 2004/17/WE </w:t>
      </w:r>
      <w:r w:rsidRPr="00C85A56">
        <w:rPr>
          <w:rFonts w:ascii="Arial" w:hAnsi="Arial" w:cs="Arial"/>
          <w:sz w:val="22"/>
          <w:szCs w:val="22"/>
        </w:rPr>
        <w:br/>
        <w:t>i 2004/18/WE Parlamentu Europejskiego i Rady;</w:t>
      </w:r>
    </w:p>
    <w:p w:rsidR="000857B1" w:rsidRPr="00C85A56" w:rsidRDefault="000857B1" w:rsidP="006B2411">
      <w:pPr>
        <w:numPr>
          <w:ilvl w:val="0"/>
          <w:numId w:val="2"/>
        </w:numPr>
        <w:spacing w:before="120"/>
        <w:jc w:val="both"/>
        <w:rPr>
          <w:rFonts w:ascii="Arial" w:hAnsi="Arial" w:cs="Arial"/>
          <w:b/>
          <w:sz w:val="22"/>
          <w:szCs w:val="22"/>
        </w:rPr>
      </w:pPr>
      <w:r w:rsidRPr="00C85A56">
        <w:rPr>
          <w:rFonts w:ascii="Arial" w:hAnsi="Arial" w:cs="Arial"/>
          <w:sz w:val="22"/>
          <w:szCs w:val="22"/>
        </w:rPr>
        <w:t xml:space="preserve">Decyzja Komisji z dnia 7 stycznia 2005 r. dotyczącą szczegółowych zasad stosowania procedury przewidzianej w art. 30 dyrektywy 2004/17/WE Parlamentu Europejskiego i Rady w sprawie koordynacji procedur udzielania </w:t>
      </w:r>
      <w:proofErr w:type="spellStart"/>
      <w:r w:rsidRPr="00C85A56">
        <w:rPr>
          <w:rFonts w:ascii="Arial" w:hAnsi="Arial" w:cs="Arial"/>
          <w:sz w:val="22"/>
          <w:szCs w:val="22"/>
        </w:rPr>
        <w:t>zamówień</w:t>
      </w:r>
      <w:proofErr w:type="spellEnd"/>
      <w:r w:rsidRPr="00C85A56">
        <w:rPr>
          <w:rFonts w:ascii="Arial" w:hAnsi="Arial" w:cs="Arial"/>
          <w:sz w:val="22"/>
          <w:szCs w:val="22"/>
        </w:rPr>
        <w:t xml:space="preserve"> </w:t>
      </w:r>
      <w:proofErr w:type="spellStart"/>
      <w:r w:rsidRPr="00C85A56">
        <w:rPr>
          <w:rFonts w:ascii="Arial" w:hAnsi="Arial" w:cs="Arial"/>
          <w:sz w:val="22"/>
          <w:szCs w:val="22"/>
        </w:rPr>
        <w:t>publicznych</w:t>
      </w:r>
      <w:proofErr w:type="spellEnd"/>
      <w:r w:rsidRPr="00C85A56">
        <w:rPr>
          <w:rFonts w:ascii="Arial" w:hAnsi="Arial" w:cs="Arial"/>
          <w:sz w:val="22"/>
          <w:szCs w:val="22"/>
        </w:rPr>
        <w:t xml:space="preserve"> w sektorach gospodarki wodnej, energetyki, transportu </w:t>
      </w:r>
      <w:r w:rsidRPr="00C85A56">
        <w:rPr>
          <w:rFonts w:ascii="Arial" w:hAnsi="Arial" w:cs="Arial"/>
          <w:sz w:val="22"/>
          <w:szCs w:val="22"/>
        </w:rPr>
        <w:br/>
        <w:t>i usług pocztowych;</w:t>
      </w:r>
    </w:p>
    <w:p w:rsidR="000857B1" w:rsidRPr="00C85A56" w:rsidRDefault="00855EBF" w:rsidP="006B2411">
      <w:pPr>
        <w:numPr>
          <w:ilvl w:val="0"/>
          <w:numId w:val="2"/>
        </w:numPr>
        <w:spacing w:before="120"/>
        <w:jc w:val="both"/>
        <w:rPr>
          <w:rFonts w:ascii="Arial" w:hAnsi="Arial" w:cs="Arial"/>
          <w:b/>
          <w:sz w:val="22"/>
          <w:szCs w:val="22"/>
        </w:rPr>
      </w:pPr>
      <w:hyperlink r:id="rId7" w:tooltip="Decyzja KE - zmiany w załącznikach do dyrektyw 2004/18/WE i 2004/17/WE" w:history="1">
        <w:r w:rsidR="000857B1" w:rsidRPr="00C85A56">
          <w:rPr>
            <w:rFonts w:ascii="Arial" w:hAnsi="Arial" w:cs="Arial"/>
            <w:sz w:val="22"/>
            <w:szCs w:val="22"/>
          </w:rPr>
          <w:t xml:space="preserve">Decyzja Komisji z dnia 9 grudnia 2008 r. zmieniająca załączniki do dyrektyw 2004/17/WE i 2004/18/WE Parlamentu Europejskiego i Rady w sprawie procedur udzielania </w:t>
        </w:r>
        <w:proofErr w:type="spellStart"/>
        <w:r w:rsidR="000857B1" w:rsidRPr="00C85A56">
          <w:rPr>
            <w:rFonts w:ascii="Arial" w:hAnsi="Arial" w:cs="Arial"/>
            <w:sz w:val="22"/>
            <w:szCs w:val="22"/>
          </w:rPr>
          <w:t>zamówień</w:t>
        </w:r>
        <w:proofErr w:type="spellEnd"/>
        <w:r w:rsidR="000857B1" w:rsidRPr="00C85A56">
          <w:rPr>
            <w:rFonts w:ascii="Arial" w:hAnsi="Arial" w:cs="Arial"/>
            <w:sz w:val="22"/>
            <w:szCs w:val="22"/>
          </w:rPr>
          <w:t xml:space="preserve"> </w:t>
        </w:r>
        <w:proofErr w:type="spellStart"/>
        <w:r w:rsidR="000857B1" w:rsidRPr="00C85A56">
          <w:rPr>
            <w:rFonts w:ascii="Arial" w:hAnsi="Arial" w:cs="Arial"/>
            <w:sz w:val="22"/>
            <w:szCs w:val="22"/>
          </w:rPr>
          <w:t>publicznych</w:t>
        </w:r>
        <w:proofErr w:type="spellEnd"/>
        <w:r w:rsidR="000857B1" w:rsidRPr="00C85A56">
          <w:rPr>
            <w:rFonts w:ascii="Arial" w:hAnsi="Arial" w:cs="Arial"/>
            <w:sz w:val="22"/>
            <w:szCs w:val="22"/>
          </w:rPr>
          <w:t xml:space="preserve"> w zakresie wykazów podmiotów zamawiających i instytucji zamawiających</w:t>
        </w:r>
      </w:hyperlink>
      <w:r w:rsidR="000857B1" w:rsidRPr="00C85A56">
        <w:rPr>
          <w:rFonts w:ascii="Arial" w:hAnsi="Arial" w:cs="Arial"/>
          <w:sz w:val="22"/>
          <w:szCs w:val="22"/>
        </w:rPr>
        <w:t>;</w:t>
      </w:r>
    </w:p>
    <w:p w:rsidR="000857B1" w:rsidRPr="00C85A56" w:rsidRDefault="000857B1" w:rsidP="006B2411">
      <w:pPr>
        <w:numPr>
          <w:ilvl w:val="0"/>
          <w:numId w:val="2"/>
        </w:numPr>
        <w:spacing w:before="120"/>
        <w:jc w:val="both"/>
        <w:rPr>
          <w:rFonts w:ascii="Arial" w:hAnsi="Arial" w:cs="Arial"/>
          <w:b/>
          <w:sz w:val="22"/>
          <w:szCs w:val="22"/>
        </w:rPr>
      </w:pPr>
      <w:r w:rsidRPr="00C85A56">
        <w:rPr>
          <w:rFonts w:ascii="Arial" w:hAnsi="Arial" w:cs="Arial"/>
          <w:sz w:val="22"/>
          <w:szCs w:val="22"/>
        </w:rPr>
        <w:t>Dyrektywa 92/13/EWG - dyrektywa odwoławcza;</w:t>
      </w:r>
    </w:p>
    <w:p w:rsidR="000857B1" w:rsidRPr="00C85A56" w:rsidRDefault="000857B1" w:rsidP="006B2411">
      <w:pPr>
        <w:numPr>
          <w:ilvl w:val="0"/>
          <w:numId w:val="2"/>
        </w:numPr>
        <w:spacing w:before="120"/>
        <w:jc w:val="both"/>
        <w:rPr>
          <w:rFonts w:ascii="Arial" w:hAnsi="Arial" w:cs="Arial"/>
          <w:sz w:val="22"/>
          <w:szCs w:val="22"/>
        </w:rPr>
      </w:pPr>
      <w:r w:rsidRPr="00C85A56">
        <w:rPr>
          <w:rFonts w:ascii="Arial" w:hAnsi="Arial" w:cs="Arial"/>
          <w:sz w:val="22"/>
          <w:szCs w:val="22"/>
        </w:rPr>
        <w:t>Dyrektywa 92/13/EWG zmieniona dyrektywą 2007/66/WE Parlamentu Europejskiego i Rady z dnia 11 grudnia 2007 r. - dyrektywa odwoławcza;</w:t>
      </w:r>
    </w:p>
    <w:p w:rsidR="000857B1" w:rsidRPr="00C85A56" w:rsidRDefault="000857B1" w:rsidP="006B2411">
      <w:pPr>
        <w:numPr>
          <w:ilvl w:val="0"/>
          <w:numId w:val="2"/>
        </w:numPr>
        <w:spacing w:before="120"/>
        <w:jc w:val="both"/>
        <w:rPr>
          <w:rFonts w:ascii="Arial" w:hAnsi="Arial" w:cs="Arial"/>
          <w:b/>
          <w:sz w:val="22"/>
          <w:szCs w:val="22"/>
        </w:rPr>
      </w:pPr>
      <w:r w:rsidRPr="00C85A56">
        <w:rPr>
          <w:rFonts w:ascii="Arial" w:hAnsi="Arial" w:cs="Arial"/>
          <w:sz w:val="22"/>
          <w:szCs w:val="22"/>
        </w:rPr>
        <w:t>Dyrektywa 89/665/EWG - dyrektywa odwoławcza;</w:t>
      </w:r>
    </w:p>
    <w:p w:rsidR="000857B1" w:rsidRPr="00C85A56" w:rsidRDefault="000857B1" w:rsidP="006B2411">
      <w:pPr>
        <w:numPr>
          <w:ilvl w:val="0"/>
          <w:numId w:val="2"/>
        </w:numPr>
        <w:spacing w:before="120"/>
        <w:jc w:val="both"/>
        <w:rPr>
          <w:rFonts w:ascii="Arial" w:hAnsi="Arial" w:cs="Arial"/>
          <w:b/>
          <w:sz w:val="22"/>
          <w:szCs w:val="22"/>
        </w:rPr>
      </w:pPr>
      <w:r w:rsidRPr="00C85A56">
        <w:rPr>
          <w:rFonts w:ascii="Arial" w:hAnsi="Arial" w:cs="Arial"/>
          <w:sz w:val="22"/>
          <w:szCs w:val="22"/>
        </w:rPr>
        <w:t>Dyrektywa 89/665/EWG zmieniona dyrektywą 2007/66/WE Parlamentu Europejskiego i Rady z dnia 11 grudnia 2007 r. - dyrektywa odwoławcza;</w:t>
      </w:r>
    </w:p>
    <w:p w:rsidR="000857B1" w:rsidRPr="00C85A56" w:rsidRDefault="000857B1" w:rsidP="006B2411">
      <w:pPr>
        <w:numPr>
          <w:ilvl w:val="0"/>
          <w:numId w:val="2"/>
        </w:numPr>
        <w:spacing w:before="120"/>
        <w:jc w:val="both"/>
        <w:rPr>
          <w:rFonts w:ascii="Arial" w:hAnsi="Arial" w:cs="Arial"/>
          <w:sz w:val="22"/>
          <w:szCs w:val="22"/>
        </w:rPr>
      </w:pPr>
      <w:r w:rsidRPr="00C85A56">
        <w:rPr>
          <w:rFonts w:ascii="Arial" w:hAnsi="Arial" w:cs="Arial"/>
          <w:sz w:val="22"/>
          <w:szCs w:val="22"/>
        </w:rPr>
        <w:t xml:space="preserve">Dyrektywa 2007/66/WE Parlamentu Europejskiego i Rady z dnia 11 grudnia 2007 r. zmieniająca dyrektywy Rady 89/665/EWG i 92/13/EWG w zakresie poprawy skuteczności procedur odwoławczych w dziedzinie udzielania </w:t>
      </w:r>
      <w:proofErr w:type="spellStart"/>
      <w:r w:rsidRPr="00C85A56">
        <w:rPr>
          <w:rFonts w:ascii="Arial" w:hAnsi="Arial" w:cs="Arial"/>
          <w:sz w:val="22"/>
          <w:szCs w:val="22"/>
        </w:rPr>
        <w:t>zamówień</w:t>
      </w:r>
      <w:proofErr w:type="spellEnd"/>
      <w:r w:rsidRPr="00C85A56">
        <w:rPr>
          <w:rFonts w:ascii="Arial" w:hAnsi="Arial" w:cs="Arial"/>
          <w:sz w:val="22"/>
          <w:szCs w:val="22"/>
        </w:rPr>
        <w:t xml:space="preserve"> </w:t>
      </w:r>
      <w:proofErr w:type="spellStart"/>
      <w:r w:rsidRPr="00C85A56">
        <w:rPr>
          <w:rFonts w:ascii="Arial" w:hAnsi="Arial" w:cs="Arial"/>
          <w:sz w:val="22"/>
          <w:szCs w:val="22"/>
        </w:rPr>
        <w:t>publicznych</w:t>
      </w:r>
      <w:proofErr w:type="spellEnd"/>
      <w:r w:rsidRPr="00C85A56">
        <w:rPr>
          <w:rFonts w:ascii="Arial" w:hAnsi="Arial" w:cs="Arial"/>
          <w:sz w:val="22"/>
          <w:szCs w:val="22"/>
        </w:rPr>
        <w:t>.</w:t>
      </w:r>
    </w:p>
    <w:p w:rsidR="000857B1" w:rsidRPr="00C85A56" w:rsidRDefault="000857B1" w:rsidP="000857B1">
      <w:pPr>
        <w:spacing w:before="120"/>
        <w:jc w:val="both"/>
        <w:rPr>
          <w:rFonts w:ascii="Arial" w:hAnsi="Arial" w:cs="Arial"/>
          <w:sz w:val="22"/>
          <w:szCs w:val="22"/>
        </w:rPr>
      </w:pPr>
      <w:r w:rsidRPr="00C85A56">
        <w:rPr>
          <w:rFonts w:ascii="Arial" w:hAnsi="Arial" w:cs="Arial"/>
          <w:sz w:val="22"/>
          <w:szCs w:val="22"/>
        </w:rPr>
        <w:t xml:space="preserve">Jednocześnie podkreślić należy, iż kontroli pod kątem zgodności z zasadami traktatowymi podlegają również zamówienia, których wartość nie przekracza poziomów określonych w przepisach ustawy </w:t>
      </w:r>
      <w:proofErr w:type="spellStart"/>
      <w:r w:rsidRPr="00C85A56">
        <w:rPr>
          <w:rFonts w:ascii="Arial" w:hAnsi="Arial" w:cs="Arial"/>
          <w:sz w:val="22"/>
          <w:szCs w:val="22"/>
        </w:rPr>
        <w:t>Pzp</w:t>
      </w:r>
      <w:proofErr w:type="spellEnd"/>
      <w:r w:rsidRPr="00C85A56">
        <w:rPr>
          <w:rFonts w:ascii="Arial" w:hAnsi="Arial" w:cs="Arial"/>
          <w:sz w:val="22"/>
          <w:szCs w:val="22"/>
        </w:rPr>
        <w:t xml:space="preserve"> oraz ww. dyrektywach (tzw. zamówienia podprogowe), na co wskazują  dotychczasowe doświadczenia związane z kontrolami realizowanymi przez przedstawicieli Komisji Europejskiej.</w:t>
      </w:r>
    </w:p>
    <w:p w:rsidR="000857B1" w:rsidRPr="00C85A56" w:rsidRDefault="000857B1" w:rsidP="000857B1">
      <w:pPr>
        <w:spacing w:before="120"/>
        <w:rPr>
          <w:rFonts w:ascii="Arial" w:hAnsi="Arial" w:cs="Arial"/>
          <w:sz w:val="22"/>
          <w:szCs w:val="22"/>
        </w:rPr>
      </w:pPr>
    </w:p>
    <w:p w:rsidR="000857B1" w:rsidRPr="00C85A56" w:rsidRDefault="000857B1" w:rsidP="000857B1">
      <w:pPr>
        <w:spacing w:before="120"/>
        <w:rPr>
          <w:rFonts w:ascii="Arial" w:hAnsi="Arial" w:cs="Arial"/>
          <w:b/>
          <w:sz w:val="22"/>
          <w:szCs w:val="22"/>
        </w:rPr>
      </w:pPr>
      <w:r w:rsidRPr="00C85A56">
        <w:rPr>
          <w:rFonts w:ascii="Arial" w:hAnsi="Arial" w:cs="Arial"/>
          <w:b/>
          <w:sz w:val="22"/>
          <w:szCs w:val="22"/>
        </w:rPr>
        <w:lastRenderedPageBreak/>
        <w:t>3. Wysokość korekt finansowych</w:t>
      </w:r>
    </w:p>
    <w:p w:rsidR="000857B1" w:rsidRPr="00C85A56" w:rsidRDefault="000857B1" w:rsidP="000857B1">
      <w:pPr>
        <w:spacing w:before="120"/>
        <w:jc w:val="both"/>
        <w:rPr>
          <w:rFonts w:ascii="Arial" w:hAnsi="Arial" w:cs="Arial"/>
          <w:sz w:val="22"/>
          <w:szCs w:val="22"/>
        </w:rPr>
      </w:pPr>
      <w:r w:rsidRPr="00C85A56">
        <w:rPr>
          <w:rFonts w:ascii="Arial" w:hAnsi="Arial" w:cs="Arial"/>
          <w:sz w:val="22"/>
          <w:szCs w:val="22"/>
        </w:rPr>
        <w:t xml:space="preserve">Przy ustalaniu wysokości korekt finansowych za  naruszenia przy stosowaniu prawa wspólnotowego w dziedzinie </w:t>
      </w:r>
      <w:proofErr w:type="spellStart"/>
      <w:r w:rsidRPr="00C85A56">
        <w:rPr>
          <w:rFonts w:ascii="Arial" w:hAnsi="Arial" w:cs="Arial"/>
          <w:sz w:val="22"/>
          <w:szCs w:val="22"/>
        </w:rPr>
        <w:t>zamówień</w:t>
      </w:r>
      <w:proofErr w:type="spellEnd"/>
      <w:r w:rsidRPr="00C85A56">
        <w:rPr>
          <w:rFonts w:ascii="Arial" w:hAnsi="Arial" w:cs="Arial"/>
          <w:sz w:val="22"/>
          <w:szCs w:val="22"/>
        </w:rPr>
        <w:t xml:space="preserve"> </w:t>
      </w:r>
      <w:proofErr w:type="spellStart"/>
      <w:r w:rsidRPr="00C85A56">
        <w:rPr>
          <w:rFonts w:ascii="Arial" w:hAnsi="Arial" w:cs="Arial"/>
          <w:sz w:val="22"/>
          <w:szCs w:val="22"/>
        </w:rPr>
        <w:t>publicznych</w:t>
      </w:r>
      <w:proofErr w:type="spellEnd"/>
      <w:r w:rsidRPr="00C85A56">
        <w:rPr>
          <w:rFonts w:ascii="Arial" w:hAnsi="Arial" w:cs="Arial"/>
          <w:sz w:val="22"/>
          <w:szCs w:val="22"/>
        </w:rPr>
        <w:t xml:space="preserve"> lub stosowaniu przepisów </w:t>
      </w:r>
      <w:proofErr w:type="spellStart"/>
      <w:r w:rsidRPr="00C85A56">
        <w:rPr>
          <w:rFonts w:ascii="Arial" w:hAnsi="Arial" w:cs="Arial"/>
          <w:sz w:val="22"/>
          <w:szCs w:val="22"/>
        </w:rPr>
        <w:t>Pzp</w:t>
      </w:r>
      <w:proofErr w:type="spellEnd"/>
      <w:r w:rsidRPr="00C85A56">
        <w:rPr>
          <w:rFonts w:ascii="Arial" w:hAnsi="Arial" w:cs="Arial"/>
          <w:sz w:val="22"/>
          <w:szCs w:val="22"/>
        </w:rPr>
        <w:t xml:space="preserve"> należy brać pod uwagę, z jednej strony, rodzaj lub stopień  naruszenia, z drugiej zaś skutki finansowe  naruszenia dla wydatków ze środków </w:t>
      </w:r>
      <w:proofErr w:type="spellStart"/>
      <w:r w:rsidRPr="00C85A56">
        <w:rPr>
          <w:rFonts w:ascii="Arial" w:hAnsi="Arial" w:cs="Arial"/>
          <w:sz w:val="22"/>
          <w:szCs w:val="22"/>
        </w:rPr>
        <w:t>funduszy</w:t>
      </w:r>
      <w:proofErr w:type="spellEnd"/>
      <w:r w:rsidRPr="00C85A56">
        <w:rPr>
          <w:rFonts w:ascii="Arial" w:hAnsi="Arial" w:cs="Arial"/>
          <w:sz w:val="22"/>
          <w:szCs w:val="22"/>
        </w:rPr>
        <w:t xml:space="preserve"> UE. </w:t>
      </w:r>
    </w:p>
    <w:p w:rsidR="000857B1" w:rsidRPr="00C85A56" w:rsidRDefault="000857B1" w:rsidP="000857B1">
      <w:pPr>
        <w:spacing w:before="120"/>
        <w:jc w:val="both"/>
        <w:rPr>
          <w:rFonts w:ascii="Arial" w:hAnsi="Arial" w:cs="Arial"/>
          <w:sz w:val="22"/>
          <w:szCs w:val="22"/>
        </w:rPr>
      </w:pPr>
      <w:r w:rsidRPr="00C85A56">
        <w:rPr>
          <w:rFonts w:ascii="Arial" w:hAnsi="Arial" w:cs="Arial"/>
          <w:sz w:val="22"/>
          <w:szCs w:val="22"/>
        </w:rPr>
        <w:t xml:space="preserve">Wysokość korekt finansowych powinna więc, co do zasady, odpowiadać wartości nieprawidłowości, którą zgodnie z definicją zawartą w art. 2 </w:t>
      </w:r>
      <w:proofErr w:type="spellStart"/>
      <w:r w:rsidRPr="00C85A56">
        <w:rPr>
          <w:rFonts w:ascii="Arial" w:hAnsi="Arial" w:cs="Arial"/>
          <w:sz w:val="22"/>
          <w:szCs w:val="22"/>
        </w:rPr>
        <w:t>pkt</w:t>
      </w:r>
      <w:proofErr w:type="spellEnd"/>
      <w:r w:rsidRPr="00C85A56">
        <w:rPr>
          <w:rFonts w:ascii="Arial" w:hAnsi="Arial" w:cs="Arial"/>
          <w:sz w:val="22"/>
          <w:szCs w:val="22"/>
        </w:rPr>
        <w:t xml:space="preserve"> 7 rozporządzenia Rady (WE) nr 1083/2006 z dnia 11 lipca 2006 r. ustanawiającego przepisy ogólne dotyczące Europejskiego Funduszu Rozwoju Regionalnego, Europejskiego Funduszu Społecznego oraz Funduszu Spójności i uchylające rozporządzenie (WE) nr 1260/1999, jest jakiekolwiek naruszenie przepisu prawa wspólnotowego wynikające z działania lub zaniechania podmiotu </w:t>
      </w:r>
      <w:proofErr w:type="spellStart"/>
      <w:r w:rsidRPr="00C85A56">
        <w:rPr>
          <w:rFonts w:ascii="Arial" w:hAnsi="Arial" w:cs="Arial"/>
          <w:sz w:val="22"/>
          <w:szCs w:val="22"/>
        </w:rPr>
        <w:t>gospodarczego</w:t>
      </w:r>
      <w:proofErr w:type="spellEnd"/>
      <w:r w:rsidRPr="00C85A56">
        <w:rPr>
          <w:rFonts w:ascii="Arial" w:hAnsi="Arial" w:cs="Arial"/>
          <w:sz w:val="22"/>
          <w:szCs w:val="22"/>
        </w:rPr>
        <w:t xml:space="preserve">, które powoduje lub mogłoby spowodować szkodę w budżecie ogólnym Unii Europejskiej przez finansowanie nieuzasadnionego wydatku. Punktem wyjścia dla ustalenia wysokości korekty finansowej jest więc w zasadzie lub być powinno ustalenie wartości nieprawidłowości. </w:t>
      </w:r>
    </w:p>
    <w:p w:rsidR="000857B1" w:rsidRPr="00C85A56" w:rsidRDefault="000857B1" w:rsidP="000857B1">
      <w:pPr>
        <w:spacing w:before="120"/>
        <w:jc w:val="both"/>
        <w:rPr>
          <w:rFonts w:ascii="Arial" w:hAnsi="Arial" w:cs="Arial"/>
          <w:sz w:val="22"/>
          <w:szCs w:val="22"/>
        </w:rPr>
      </w:pPr>
      <w:r w:rsidRPr="00C85A56">
        <w:rPr>
          <w:rFonts w:ascii="Arial" w:hAnsi="Arial" w:cs="Arial"/>
          <w:sz w:val="22"/>
          <w:szCs w:val="22"/>
        </w:rPr>
        <w:t xml:space="preserve">Oznacza to zarazem brak obowiązku nakładania korekt finansowych za  naruszenia, które mają wyłącznie charakter formalny i nie wywołują lub nie mogłyby wywołać </w:t>
      </w:r>
      <w:r>
        <w:rPr>
          <w:rFonts w:ascii="Arial" w:hAnsi="Arial" w:cs="Arial"/>
          <w:sz w:val="22"/>
          <w:szCs w:val="22"/>
        </w:rPr>
        <w:t xml:space="preserve"> żadnych </w:t>
      </w:r>
      <w:r w:rsidRPr="00C85A56">
        <w:rPr>
          <w:rFonts w:ascii="Arial" w:hAnsi="Arial" w:cs="Arial"/>
          <w:sz w:val="22"/>
          <w:szCs w:val="22"/>
        </w:rPr>
        <w:t>skutków finansowych. Do wymienionej grupy  naruszeń można zaliczyć w szczególności:</w:t>
      </w:r>
    </w:p>
    <w:p w:rsidR="000857B1" w:rsidRPr="00C85A56" w:rsidRDefault="000857B1" w:rsidP="006B2411">
      <w:pPr>
        <w:numPr>
          <w:ilvl w:val="0"/>
          <w:numId w:val="3"/>
        </w:numPr>
        <w:spacing w:before="120"/>
        <w:jc w:val="both"/>
        <w:rPr>
          <w:rFonts w:ascii="Arial" w:hAnsi="Arial" w:cs="Arial"/>
          <w:sz w:val="22"/>
          <w:szCs w:val="22"/>
        </w:rPr>
      </w:pPr>
      <w:r w:rsidRPr="00C85A56">
        <w:rPr>
          <w:rFonts w:ascii="Arial" w:hAnsi="Arial" w:cs="Arial"/>
          <w:sz w:val="22"/>
          <w:szCs w:val="22"/>
        </w:rPr>
        <w:t xml:space="preserve">naruszenie art. 40 ust. 6 </w:t>
      </w:r>
      <w:proofErr w:type="spellStart"/>
      <w:r w:rsidRPr="00C85A56">
        <w:rPr>
          <w:rFonts w:ascii="Arial" w:hAnsi="Arial" w:cs="Arial"/>
          <w:sz w:val="22"/>
          <w:szCs w:val="22"/>
        </w:rPr>
        <w:t>pkt</w:t>
      </w:r>
      <w:proofErr w:type="spellEnd"/>
      <w:r w:rsidRPr="00C85A56">
        <w:rPr>
          <w:rFonts w:ascii="Arial" w:hAnsi="Arial" w:cs="Arial"/>
          <w:sz w:val="22"/>
          <w:szCs w:val="22"/>
        </w:rPr>
        <w:t xml:space="preserve"> 3 </w:t>
      </w:r>
      <w:proofErr w:type="spellStart"/>
      <w:r w:rsidRPr="00C85A56">
        <w:rPr>
          <w:rFonts w:ascii="Arial" w:hAnsi="Arial" w:cs="Arial"/>
          <w:sz w:val="22"/>
          <w:szCs w:val="22"/>
        </w:rPr>
        <w:t>Pzp</w:t>
      </w:r>
      <w:proofErr w:type="spellEnd"/>
      <w:r w:rsidRPr="00C85A56">
        <w:rPr>
          <w:rFonts w:ascii="Arial" w:hAnsi="Arial" w:cs="Arial"/>
          <w:sz w:val="22"/>
          <w:szCs w:val="22"/>
        </w:rPr>
        <w:t xml:space="preserve">, poprzez niezawarcie w ogłoszeniu </w:t>
      </w:r>
      <w:r w:rsidRPr="00C85A56">
        <w:rPr>
          <w:rFonts w:ascii="Arial" w:hAnsi="Arial" w:cs="Arial"/>
          <w:sz w:val="22"/>
          <w:szCs w:val="22"/>
        </w:rPr>
        <w:br/>
        <w:t xml:space="preserve">o zamówieniu, odpowiednio zamieszczanym lub publikowanym w miejscu publicznie dostępnym w siedzibie zamawiającego, na stronie internetowej, </w:t>
      </w:r>
      <w:r w:rsidRPr="00C85A56">
        <w:rPr>
          <w:rFonts w:ascii="Arial" w:hAnsi="Arial" w:cs="Arial"/>
          <w:sz w:val="22"/>
          <w:szCs w:val="22"/>
        </w:rPr>
        <w:br/>
        <w:t>w dzienniku lub czasopiśmie o zasięgu ogólnopolskim lub w inny sposób, informacji o dniu jego przekazania UPUE,</w:t>
      </w:r>
    </w:p>
    <w:p w:rsidR="000857B1" w:rsidRPr="00C85A56" w:rsidRDefault="000857B1" w:rsidP="006B2411">
      <w:pPr>
        <w:numPr>
          <w:ilvl w:val="0"/>
          <w:numId w:val="3"/>
        </w:numPr>
        <w:spacing w:before="120"/>
        <w:jc w:val="both"/>
        <w:rPr>
          <w:rFonts w:ascii="Arial" w:hAnsi="Arial" w:cs="Arial"/>
          <w:sz w:val="22"/>
          <w:szCs w:val="22"/>
        </w:rPr>
      </w:pPr>
      <w:r w:rsidRPr="00C85A56">
        <w:rPr>
          <w:rFonts w:ascii="Arial" w:hAnsi="Arial" w:cs="Arial"/>
          <w:sz w:val="22"/>
          <w:szCs w:val="22"/>
        </w:rPr>
        <w:t xml:space="preserve">naruszenie art. 12 ust. 3 </w:t>
      </w:r>
      <w:proofErr w:type="spellStart"/>
      <w:r w:rsidRPr="00C85A56">
        <w:rPr>
          <w:rFonts w:ascii="Arial" w:hAnsi="Arial" w:cs="Arial"/>
          <w:sz w:val="22"/>
          <w:szCs w:val="22"/>
        </w:rPr>
        <w:t>pkt</w:t>
      </w:r>
      <w:proofErr w:type="spellEnd"/>
      <w:r w:rsidRPr="00C85A56">
        <w:rPr>
          <w:rFonts w:ascii="Arial" w:hAnsi="Arial" w:cs="Arial"/>
          <w:sz w:val="22"/>
          <w:szCs w:val="22"/>
        </w:rPr>
        <w:t xml:space="preserve"> 2) </w:t>
      </w:r>
      <w:proofErr w:type="spellStart"/>
      <w:r w:rsidRPr="00C85A56">
        <w:rPr>
          <w:rFonts w:ascii="Arial" w:hAnsi="Arial" w:cs="Arial"/>
          <w:sz w:val="22"/>
          <w:szCs w:val="22"/>
        </w:rPr>
        <w:t>Pzp</w:t>
      </w:r>
      <w:proofErr w:type="spellEnd"/>
      <w:r w:rsidRPr="00C85A56">
        <w:rPr>
          <w:rFonts w:ascii="Arial" w:hAnsi="Arial" w:cs="Arial"/>
          <w:sz w:val="22"/>
          <w:szCs w:val="22"/>
        </w:rPr>
        <w:t>, poprzez nieudokumentowanie publikacji ogłoszenia w DUUE, w szczególności zaniechanie przechowywania dowodu jego publikacji,</w:t>
      </w:r>
    </w:p>
    <w:p w:rsidR="000857B1" w:rsidRPr="00C85A56" w:rsidRDefault="000857B1" w:rsidP="006B2411">
      <w:pPr>
        <w:numPr>
          <w:ilvl w:val="0"/>
          <w:numId w:val="3"/>
        </w:numPr>
        <w:spacing w:before="120"/>
        <w:jc w:val="both"/>
        <w:rPr>
          <w:rFonts w:ascii="Arial" w:hAnsi="Arial" w:cs="Arial"/>
          <w:sz w:val="22"/>
          <w:szCs w:val="22"/>
        </w:rPr>
      </w:pPr>
      <w:r w:rsidRPr="00C85A56">
        <w:rPr>
          <w:rFonts w:ascii="Arial" w:hAnsi="Arial" w:cs="Arial"/>
          <w:sz w:val="22"/>
          <w:szCs w:val="22"/>
        </w:rPr>
        <w:t xml:space="preserve">naruszenie przepisów dotyczących szacowania wartości zamówienia, jeżeli nie powoduje ono zejścia poniżej progów wartości </w:t>
      </w:r>
      <w:proofErr w:type="spellStart"/>
      <w:r w:rsidRPr="00C85A56">
        <w:rPr>
          <w:rFonts w:ascii="Arial" w:hAnsi="Arial" w:cs="Arial"/>
          <w:sz w:val="22"/>
          <w:szCs w:val="22"/>
        </w:rPr>
        <w:t>zamówień</w:t>
      </w:r>
      <w:proofErr w:type="spellEnd"/>
      <w:r w:rsidRPr="00C85A56">
        <w:rPr>
          <w:rFonts w:ascii="Arial" w:hAnsi="Arial" w:cs="Arial"/>
          <w:sz w:val="22"/>
          <w:szCs w:val="22"/>
        </w:rPr>
        <w:t xml:space="preserve"> określonych </w:t>
      </w:r>
      <w:r w:rsidRPr="00C85A56">
        <w:rPr>
          <w:rFonts w:ascii="Arial" w:hAnsi="Arial" w:cs="Arial"/>
          <w:sz w:val="22"/>
          <w:szCs w:val="22"/>
        </w:rPr>
        <w:br/>
        <w:t xml:space="preserve">w przepisach wydanych na podstawie art. 11 ust. 8 </w:t>
      </w:r>
      <w:proofErr w:type="spellStart"/>
      <w:r w:rsidRPr="00C85A56">
        <w:rPr>
          <w:rFonts w:ascii="Arial" w:hAnsi="Arial" w:cs="Arial"/>
          <w:sz w:val="22"/>
          <w:szCs w:val="22"/>
        </w:rPr>
        <w:t>Pzp</w:t>
      </w:r>
      <w:proofErr w:type="spellEnd"/>
      <w:r w:rsidRPr="00C85A56">
        <w:rPr>
          <w:rFonts w:ascii="Arial" w:hAnsi="Arial" w:cs="Arial"/>
          <w:sz w:val="22"/>
          <w:szCs w:val="22"/>
        </w:rPr>
        <w:t>,</w:t>
      </w:r>
    </w:p>
    <w:p w:rsidR="000857B1" w:rsidRPr="00C85A56" w:rsidRDefault="000857B1" w:rsidP="006B2411">
      <w:pPr>
        <w:numPr>
          <w:ilvl w:val="0"/>
          <w:numId w:val="3"/>
        </w:numPr>
        <w:spacing w:before="120"/>
        <w:jc w:val="both"/>
        <w:rPr>
          <w:rFonts w:ascii="Arial" w:hAnsi="Arial" w:cs="Arial"/>
          <w:sz w:val="22"/>
          <w:szCs w:val="22"/>
        </w:rPr>
      </w:pPr>
      <w:r w:rsidRPr="00C85A56">
        <w:rPr>
          <w:rFonts w:ascii="Arial" w:hAnsi="Arial" w:cs="Arial"/>
          <w:sz w:val="22"/>
          <w:szCs w:val="22"/>
        </w:rPr>
        <w:t xml:space="preserve">błędne określenie kodu CPV. </w:t>
      </w:r>
    </w:p>
    <w:p w:rsidR="000857B1" w:rsidRPr="00C85A56" w:rsidRDefault="000857B1" w:rsidP="000857B1">
      <w:pPr>
        <w:spacing w:before="120"/>
        <w:rPr>
          <w:rFonts w:ascii="Arial" w:hAnsi="Arial" w:cs="Arial"/>
          <w:sz w:val="22"/>
          <w:szCs w:val="22"/>
        </w:rPr>
      </w:pPr>
    </w:p>
    <w:p w:rsidR="000857B1" w:rsidRPr="00C85A56" w:rsidRDefault="000857B1" w:rsidP="000857B1">
      <w:pPr>
        <w:spacing w:before="120"/>
        <w:rPr>
          <w:rFonts w:ascii="Arial" w:hAnsi="Arial" w:cs="Arial"/>
          <w:b/>
          <w:sz w:val="22"/>
          <w:szCs w:val="22"/>
        </w:rPr>
      </w:pPr>
      <w:r w:rsidRPr="00C85A56">
        <w:rPr>
          <w:rFonts w:ascii="Arial" w:hAnsi="Arial" w:cs="Arial"/>
          <w:b/>
          <w:sz w:val="22"/>
          <w:szCs w:val="22"/>
        </w:rPr>
        <w:t>4. Metody ustalenia wysokości korekty</w:t>
      </w:r>
    </w:p>
    <w:p w:rsidR="000857B1" w:rsidRPr="00C85A56" w:rsidRDefault="000857B1" w:rsidP="000857B1">
      <w:pPr>
        <w:spacing w:before="120"/>
        <w:jc w:val="both"/>
        <w:rPr>
          <w:rFonts w:ascii="Arial" w:hAnsi="Arial" w:cs="Arial"/>
          <w:b/>
          <w:sz w:val="22"/>
          <w:szCs w:val="22"/>
        </w:rPr>
      </w:pPr>
      <w:r w:rsidRPr="00C85A56">
        <w:rPr>
          <w:rFonts w:ascii="Arial" w:hAnsi="Arial" w:cs="Arial"/>
          <w:sz w:val="22"/>
          <w:szCs w:val="22"/>
        </w:rPr>
        <w:t xml:space="preserve">Ustalenie wysokości korekty może następować na dwa sposoby: przez zastosowanie </w:t>
      </w:r>
      <w:r w:rsidRPr="00C85A56">
        <w:rPr>
          <w:rFonts w:ascii="Arial" w:hAnsi="Arial" w:cs="Arial"/>
          <w:b/>
          <w:sz w:val="22"/>
          <w:szCs w:val="22"/>
        </w:rPr>
        <w:t xml:space="preserve">metody dyferencyjnej </w:t>
      </w:r>
      <w:r w:rsidRPr="00C85A56">
        <w:rPr>
          <w:rFonts w:ascii="Arial" w:hAnsi="Arial" w:cs="Arial"/>
          <w:sz w:val="22"/>
          <w:szCs w:val="22"/>
        </w:rPr>
        <w:t>lub</w:t>
      </w:r>
      <w:r w:rsidRPr="00C85A56">
        <w:rPr>
          <w:rFonts w:ascii="Arial" w:hAnsi="Arial" w:cs="Arial"/>
          <w:b/>
          <w:sz w:val="22"/>
          <w:szCs w:val="22"/>
        </w:rPr>
        <w:t xml:space="preserve"> metody wskaźnikowej</w:t>
      </w:r>
      <w:r w:rsidRPr="00C85A56">
        <w:rPr>
          <w:rFonts w:ascii="Arial" w:hAnsi="Arial" w:cs="Arial"/>
          <w:sz w:val="22"/>
          <w:szCs w:val="22"/>
        </w:rPr>
        <w:t xml:space="preserve">. Są to określenia umowne, przyjęte na potrzeby niniejszego dokumentu. </w:t>
      </w:r>
    </w:p>
    <w:p w:rsidR="000857B1" w:rsidRPr="00C85A56" w:rsidRDefault="000857B1" w:rsidP="000857B1">
      <w:pPr>
        <w:spacing w:before="120"/>
        <w:rPr>
          <w:rFonts w:ascii="Arial" w:hAnsi="Arial" w:cs="Arial"/>
          <w:b/>
          <w:sz w:val="22"/>
          <w:szCs w:val="22"/>
        </w:rPr>
      </w:pPr>
    </w:p>
    <w:p w:rsidR="000857B1" w:rsidRPr="00C85A56" w:rsidRDefault="000857B1" w:rsidP="000857B1">
      <w:pPr>
        <w:spacing w:before="120"/>
        <w:rPr>
          <w:rFonts w:ascii="Arial" w:hAnsi="Arial" w:cs="Arial"/>
          <w:b/>
          <w:sz w:val="22"/>
          <w:szCs w:val="22"/>
        </w:rPr>
      </w:pPr>
      <w:r w:rsidRPr="00C85A56">
        <w:rPr>
          <w:rFonts w:ascii="Arial" w:hAnsi="Arial" w:cs="Arial"/>
          <w:b/>
          <w:sz w:val="22"/>
          <w:szCs w:val="22"/>
        </w:rPr>
        <w:t>a) Metoda dyferencyjna</w:t>
      </w:r>
    </w:p>
    <w:p w:rsidR="000857B1" w:rsidRPr="00C85A56" w:rsidRDefault="000857B1" w:rsidP="000857B1">
      <w:pPr>
        <w:spacing w:before="120"/>
        <w:jc w:val="both"/>
        <w:rPr>
          <w:rFonts w:ascii="Arial" w:hAnsi="Arial" w:cs="Arial"/>
          <w:sz w:val="22"/>
          <w:szCs w:val="22"/>
        </w:rPr>
      </w:pPr>
      <w:r w:rsidRPr="00C85A56">
        <w:rPr>
          <w:rFonts w:ascii="Arial" w:hAnsi="Arial" w:cs="Arial"/>
          <w:sz w:val="22"/>
          <w:szCs w:val="22"/>
        </w:rPr>
        <w:t xml:space="preserve">Jak była o tym mowa, wysokość korekt finansowych powinna, co do zasady, odpowiadać wysokości szkody. W celu ustalenia istnienia oraz wielkości szkody </w:t>
      </w:r>
      <w:r w:rsidRPr="00C85A56">
        <w:rPr>
          <w:rFonts w:ascii="Arial" w:hAnsi="Arial" w:cs="Arial"/>
          <w:sz w:val="22"/>
          <w:szCs w:val="22"/>
        </w:rPr>
        <w:br/>
        <w:t xml:space="preserve">z wykorzystaniem metody dyferencyjnej trzeba porównać wysokość rzeczywiście wydatkowanych (lub zakontraktowanych) środków na sfinansowanie zamówienia po zaistnieniu naruszenia ze stanem hipotetycznym, jaki by istniał, gdyby nie nastąpiło rozpatrywane naruszenie. Innymi słowy, należy uchwycić różnicę pomiędzy wysokością rzeczywistych wydatków ze środków </w:t>
      </w:r>
      <w:proofErr w:type="spellStart"/>
      <w:r w:rsidRPr="00C85A56">
        <w:rPr>
          <w:rFonts w:ascii="Arial" w:hAnsi="Arial" w:cs="Arial"/>
          <w:sz w:val="22"/>
          <w:szCs w:val="22"/>
        </w:rPr>
        <w:t>funduszy</w:t>
      </w:r>
      <w:proofErr w:type="spellEnd"/>
      <w:r w:rsidRPr="00C85A56">
        <w:rPr>
          <w:rFonts w:ascii="Arial" w:hAnsi="Arial" w:cs="Arial"/>
          <w:sz w:val="22"/>
          <w:szCs w:val="22"/>
        </w:rPr>
        <w:t xml:space="preserve"> UE po wystąpieniu  naruszenia, a hipotetyczną wysokością takich wydatków w sytuacji, gdyby  naruszenie nie miało miejsca. </w:t>
      </w:r>
    </w:p>
    <w:p w:rsidR="000857B1" w:rsidRPr="00C85A56" w:rsidRDefault="000857B1" w:rsidP="000857B1">
      <w:pPr>
        <w:spacing w:before="120"/>
        <w:jc w:val="both"/>
        <w:rPr>
          <w:rFonts w:ascii="Arial" w:hAnsi="Arial" w:cs="Arial"/>
          <w:sz w:val="22"/>
          <w:szCs w:val="22"/>
        </w:rPr>
      </w:pPr>
      <w:r w:rsidRPr="00C85A56">
        <w:rPr>
          <w:rFonts w:ascii="Arial" w:hAnsi="Arial" w:cs="Arial"/>
          <w:sz w:val="22"/>
          <w:szCs w:val="22"/>
        </w:rPr>
        <w:t xml:space="preserve">Zasadą powinna być konkretyzacja wysokości korekt finansowych. Konkretyzacja ta ma polegać na ustaleniu wysokości szkody na podstawie analizy dokumentacji postępowania o udzielenie zamówienia publicznego, w tym w szczególności ofert złożonych przez </w:t>
      </w:r>
      <w:r w:rsidRPr="00C85A56">
        <w:rPr>
          <w:rFonts w:ascii="Arial" w:hAnsi="Arial" w:cs="Arial"/>
          <w:sz w:val="22"/>
          <w:szCs w:val="22"/>
        </w:rPr>
        <w:lastRenderedPageBreak/>
        <w:t>wykonawców. Powyższa analiza winna mieć przede wszystkim na celu indywidualne oszacowanie rozmiaru szkody spowodowanej ujawnionym  naruszeniem.</w:t>
      </w:r>
    </w:p>
    <w:p w:rsidR="000857B1" w:rsidRPr="00C85A56" w:rsidRDefault="000857B1" w:rsidP="000857B1">
      <w:pPr>
        <w:spacing w:before="120"/>
        <w:jc w:val="both"/>
        <w:rPr>
          <w:rFonts w:ascii="Arial" w:hAnsi="Arial" w:cs="Arial"/>
          <w:sz w:val="22"/>
          <w:szCs w:val="22"/>
        </w:rPr>
      </w:pPr>
      <w:r w:rsidRPr="00C85A56">
        <w:rPr>
          <w:rFonts w:ascii="Arial" w:hAnsi="Arial" w:cs="Arial"/>
          <w:sz w:val="22"/>
          <w:szCs w:val="22"/>
        </w:rPr>
        <w:t xml:space="preserve">Jako najprostszy przykład można wskazać sytuację, w której zamawiający bezzasadnie odrzuca najtańszą ofertę i, dopuszczając się naruszenia przepisów w zakresie prawa </w:t>
      </w:r>
      <w:proofErr w:type="spellStart"/>
      <w:r w:rsidRPr="00C85A56">
        <w:rPr>
          <w:rFonts w:ascii="Arial" w:hAnsi="Arial" w:cs="Arial"/>
          <w:sz w:val="22"/>
          <w:szCs w:val="22"/>
        </w:rPr>
        <w:t>zamówień</w:t>
      </w:r>
      <w:proofErr w:type="spellEnd"/>
      <w:r w:rsidRPr="00C85A56">
        <w:rPr>
          <w:rFonts w:ascii="Arial" w:hAnsi="Arial" w:cs="Arial"/>
          <w:sz w:val="22"/>
          <w:szCs w:val="22"/>
        </w:rPr>
        <w:t xml:space="preserve"> </w:t>
      </w:r>
      <w:proofErr w:type="spellStart"/>
      <w:r w:rsidRPr="00C85A56">
        <w:rPr>
          <w:rFonts w:ascii="Arial" w:hAnsi="Arial" w:cs="Arial"/>
          <w:sz w:val="22"/>
          <w:szCs w:val="22"/>
        </w:rPr>
        <w:t>publicznych</w:t>
      </w:r>
      <w:proofErr w:type="spellEnd"/>
      <w:r w:rsidRPr="00C85A56">
        <w:rPr>
          <w:rFonts w:ascii="Arial" w:hAnsi="Arial" w:cs="Arial"/>
          <w:sz w:val="22"/>
          <w:szCs w:val="22"/>
        </w:rPr>
        <w:t xml:space="preserve">, dokonuje wyboru oferty droższej. Wysokość korekty finansowej da się tutaj odnieść do różnicy pomiędzy ceną wybranej oferty, a ceną oferty odrzuconej. Przy czym uwzględniamy tylko różnicę powstałą w zakresie wydatkowania środków z </w:t>
      </w:r>
      <w:proofErr w:type="spellStart"/>
      <w:r w:rsidRPr="00C85A56">
        <w:rPr>
          <w:rFonts w:ascii="Arial" w:hAnsi="Arial" w:cs="Arial"/>
          <w:sz w:val="22"/>
          <w:szCs w:val="22"/>
        </w:rPr>
        <w:t>funduszy</w:t>
      </w:r>
      <w:proofErr w:type="spellEnd"/>
      <w:r w:rsidRPr="00C85A56">
        <w:rPr>
          <w:rFonts w:ascii="Arial" w:hAnsi="Arial" w:cs="Arial"/>
          <w:sz w:val="22"/>
          <w:szCs w:val="22"/>
        </w:rPr>
        <w:t xml:space="preserve"> UE, nie zaś globalną różnicę w wydatkowaniu środków na zamówienie. </w:t>
      </w:r>
    </w:p>
    <w:p w:rsidR="000857B1" w:rsidRPr="00C85A56" w:rsidRDefault="000857B1" w:rsidP="000857B1">
      <w:pPr>
        <w:spacing w:before="120"/>
        <w:rPr>
          <w:rFonts w:ascii="Arial" w:hAnsi="Arial" w:cs="Arial"/>
          <w:b/>
          <w:sz w:val="22"/>
          <w:szCs w:val="22"/>
        </w:rPr>
      </w:pPr>
      <w:r w:rsidRPr="00C85A56">
        <w:rPr>
          <w:rFonts w:ascii="Arial" w:hAnsi="Arial" w:cs="Arial"/>
          <w:b/>
          <w:sz w:val="22"/>
          <w:szCs w:val="22"/>
        </w:rPr>
        <w:t>b) Metoda wskaźnikowa</w:t>
      </w:r>
    </w:p>
    <w:p w:rsidR="000857B1" w:rsidRPr="00C85A56" w:rsidRDefault="000857B1" w:rsidP="000857B1">
      <w:pPr>
        <w:spacing w:before="120"/>
        <w:jc w:val="both"/>
        <w:rPr>
          <w:rFonts w:ascii="Arial" w:hAnsi="Arial" w:cs="Arial"/>
          <w:sz w:val="22"/>
          <w:szCs w:val="22"/>
        </w:rPr>
      </w:pPr>
      <w:r w:rsidRPr="00C85A56">
        <w:rPr>
          <w:rFonts w:ascii="Arial" w:hAnsi="Arial" w:cs="Arial"/>
          <w:sz w:val="22"/>
          <w:szCs w:val="22"/>
        </w:rPr>
        <w:t xml:space="preserve">W przypadku nieprawidłowości związanych z procedurami udzielania </w:t>
      </w:r>
      <w:proofErr w:type="spellStart"/>
      <w:r w:rsidRPr="00C85A56">
        <w:rPr>
          <w:rFonts w:ascii="Arial" w:hAnsi="Arial" w:cs="Arial"/>
          <w:sz w:val="22"/>
          <w:szCs w:val="22"/>
        </w:rPr>
        <w:t>zamówień</w:t>
      </w:r>
      <w:proofErr w:type="spellEnd"/>
      <w:r w:rsidRPr="00C85A56">
        <w:rPr>
          <w:rFonts w:ascii="Arial" w:hAnsi="Arial" w:cs="Arial"/>
          <w:sz w:val="22"/>
          <w:szCs w:val="22"/>
        </w:rPr>
        <w:t xml:space="preserve"> </w:t>
      </w:r>
      <w:proofErr w:type="spellStart"/>
      <w:r w:rsidRPr="00C85A56">
        <w:rPr>
          <w:rFonts w:ascii="Arial" w:hAnsi="Arial" w:cs="Arial"/>
          <w:sz w:val="22"/>
          <w:szCs w:val="22"/>
        </w:rPr>
        <w:t>publicznych</w:t>
      </w:r>
      <w:proofErr w:type="spellEnd"/>
      <w:r w:rsidRPr="00C85A56">
        <w:rPr>
          <w:rFonts w:ascii="Arial" w:hAnsi="Arial" w:cs="Arial"/>
          <w:sz w:val="22"/>
          <w:szCs w:val="22"/>
        </w:rPr>
        <w:t xml:space="preserve"> skutki finansowe określonego naruszenia często są pośrednie lub rozproszone, a zatem trudne do oszacowania. Jak bowiem, dla przykładu, ocenić konkretny wpływ, który na wysoką cenę wybranej oferty miało mniejsze zainteresowanie zamówieniem, spowodowane brakiem publikacji ogłoszenia w DUUE? Dlatego w przypadkach, gdy obliczenie konkretnego rozmiaru szkody wywołanej  naruszeniem jest trudne, czy wręcz niemożliwe, dla ustalenia wysokości korekty posłużyć się należy metodą wskaźnikową. Stosując tę metodę wysokość korekty oblicza się jako iloczyn wskaźnika procentowego nałożonej korekty, wskaźnika procentowego współfinansowania ze środków </w:t>
      </w:r>
      <w:proofErr w:type="spellStart"/>
      <w:r w:rsidRPr="00C85A56">
        <w:rPr>
          <w:rFonts w:ascii="Arial" w:hAnsi="Arial" w:cs="Arial"/>
          <w:sz w:val="22"/>
          <w:szCs w:val="22"/>
        </w:rPr>
        <w:t>funduszy</w:t>
      </w:r>
      <w:proofErr w:type="spellEnd"/>
      <w:r w:rsidRPr="00C85A56">
        <w:rPr>
          <w:rFonts w:ascii="Arial" w:hAnsi="Arial" w:cs="Arial"/>
          <w:sz w:val="22"/>
          <w:szCs w:val="22"/>
        </w:rPr>
        <w:t xml:space="preserve"> UE i wysokości faktycznych wydatków kwalifikowanych dla danego zamówienia, według wzoru:</w:t>
      </w:r>
    </w:p>
    <w:p w:rsidR="000857B1" w:rsidRPr="00C85A56" w:rsidRDefault="000857B1" w:rsidP="000857B1">
      <w:pPr>
        <w:spacing w:before="120"/>
        <w:jc w:val="center"/>
        <w:rPr>
          <w:rFonts w:ascii="Arial" w:hAnsi="Arial" w:cs="Arial"/>
          <w:sz w:val="22"/>
          <w:szCs w:val="22"/>
        </w:rPr>
      </w:pPr>
      <w:r w:rsidRPr="00C85A56">
        <w:rPr>
          <w:rFonts w:ascii="Arial" w:hAnsi="Arial" w:cs="Arial"/>
          <w:sz w:val="22"/>
          <w:szCs w:val="22"/>
        </w:rPr>
        <w:br/>
      </w:r>
      <w:proofErr w:type="spellStart"/>
      <w:r w:rsidRPr="00C85A56">
        <w:rPr>
          <w:rFonts w:ascii="Arial" w:hAnsi="Arial" w:cs="Arial"/>
          <w:sz w:val="22"/>
          <w:szCs w:val="22"/>
        </w:rPr>
        <w:t>Wk</w:t>
      </w:r>
      <w:proofErr w:type="spellEnd"/>
      <w:r w:rsidRPr="00C85A56">
        <w:rPr>
          <w:rFonts w:ascii="Arial" w:hAnsi="Arial" w:cs="Arial"/>
          <w:sz w:val="22"/>
          <w:szCs w:val="22"/>
        </w:rPr>
        <w:t xml:space="preserve"> = W% x </w:t>
      </w:r>
      <w:proofErr w:type="spellStart"/>
      <w:r w:rsidRPr="00C85A56">
        <w:rPr>
          <w:rFonts w:ascii="Arial" w:hAnsi="Arial" w:cs="Arial"/>
          <w:sz w:val="22"/>
          <w:szCs w:val="22"/>
        </w:rPr>
        <w:t>Wkw</w:t>
      </w:r>
      <w:proofErr w:type="spellEnd"/>
      <w:r w:rsidRPr="00C85A56">
        <w:rPr>
          <w:rFonts w:ascii="Arial" w:hAnsi="Arial" w:cs="Arial"/>
          <w:sz w:val="22"/>
          <w:szCs w:val="22"/>
        </w:rPr>
        <w:t xml:space="preserve">. x </w:t>
      </w:r>
      <w:proofErr w:type="spellStart"/>
      <w:r w:rsidRPr="00C85A56">
        <w:rPr>
          <w:rFonts w:ascii="Arial" w:hAnsi="Arial" w:cs="Arial"/>
          <w:sz w:val="22"/>
          <w:szCs w:val="22"/>
        </w:rPr>
        <w:t>Wś</w:t>
      </w:r>
      <w:proofErr w:type="spellEnd"/>
    </w:p>
    <w:p w:rsidR="000857B1" w:rsidRPr="00C85A56" w:rsidRDefault="000857B1" w:rsidP="000857B1">
      <w:pPr>
        <w:spacing w:before="120"/>
        <w:rPr>
          <w:rFonts w:ascii="Arial" w:hAnsi="Arial" w:cs="Arial"/>
          <w:sz w:val="22"/>
          <w:szCs w:val="22"/>
        </w:rPr>
      </w:pPr>
      <w:r w:rsidRPr="00C85A56">
        <w:rPr>
          <w:rFonts w:ascii="Arial" w:hAnsi="Arial" w:cs="Arial"/>
          <w:sz w:val="22"/>
          <w:szCs w:val="22"/>
        </w:rPr>
        <w:t>gdzie:</w:t>
      </w:r>
    </w:p>
    <w:p w:rsidR="000857B1" w:rsidRPr="00C85A56" w:rsidRDefault="000857B1" w:rsidP="000857B1">
      <w:pPr>
        <w:spacing w:before="120"/>
        <w:rPr>
          <w:rFonts w:ascii="Arial" w:hAnsi="Arial" w:cs="Arial"/>
          <w:sz w:val="22"/>
          <w:szCs w:val="22"/>
        </w:rPr>
      </w:pPr>
      <w:proofErr w:type="spellStart"/>
      <w:r w:rsidRPr="00C85A56">
        <w:rPr>
          <w:rFonts w:ascii="Arial" w:hAnsi="Arial" w:cs="Arial"/>
          <w:sz w:val="22"/>
          <w:szCs w:val="22"/>
        </w:rPr>
        <w:t>Wk</w:t>
      </w:r>
      <w:proofErr w:type="spellEnd"/>
      <w:r w:rsidRPr="00C85A56">
        <w:rPr>
          <w:rFonts w:ascii="Arial" w:hAnsi="Arial" w:cs="Arial"/>
          <w:sz w:val="22"/>
          <w:szCs w:val="22"/>
        </w:rPr>
        <w:t xml:space="preserve"> – wysokość korekty finansowej;</w:t>
      </w:r>
    </w:p>
    <w:p w:rsidR="000857B1" w:rsidRPr="00C85A56" w:rsidRDefault="000857B1" w:rsidP="000857B1">
      <w:pPr>
        <w:spacing w:before="120"/>
        <w:jc w:val="both"/>
        <w:rPr>
          <w:rFonts w:ascii="Arial" w:hAnsi="Arial" w:cs="Arial"/>
          <w:sz w:val="22"/>
          <w:szCs w:val="22"/>
        </w:rPr>
      </w:pPr>
      <w:proofErr w:type="spellStart"/>
      <w:r w:rsidRPr="00C85A56">
        <w:rPr>
          <w:rFonts w:ascii="Arial" w:hAnsi="Arial" w:cs="Arial"/>
          <w:sz w:val="22"/>
          <w:szCs w:val="22"/>
        </w:rPr>
        <w:t>Wkw</w:t>
      </w:r>
      <w:proofErr w:type="spellEnd"/>
      <w:r w:rsidRPr="00C85A56">
        <w:rPr>
          <w:rFonts w:ascii="Arial" w:hAnsi="Arial" w:cs="Arial"/>
          <w:sz w:val="22"/>
          <w:szCs w:val="22"/>
        </w:rPr>
        <w:t>. – wysokość faktycznych wydatków kwalifikowanych dla danego zamówienia;</w:t>
      </w:r>
    </w:p>
    <w:p w:rsidR="000857B1" w:rsidRPr="00C85A56" w:rsidRDefault="000857B1" w:rsidP="000857B1">
      <w:pPr>
        <w:spacing w:before="120"/>
        <w:rPr>
          <w:rFonts w:ascii="Arial" w:hAnsi="Arial" w:cs="Arial"/>
          <w:sz w:val="22"/>
          <w:szCs w:val="22"/>
        </w:rPr>
      </w:pPr>
      <w:proofErr w:type="spellStart"/>
      <w:r w:rsidRPr="00C85A56">
        <w:rPr>
          <w:rFonts w:ascii="Arial" w:hAnsi="Arial" w:cs="Arial"/>
          <w:sz w:val="22"/>
          <w:szCs w:val="22"/>
        </w:rPr>
        <w:t>Wś</w:t>
      </w:r>
      <w:proofErr w:type="spellEnd"/>
      <w:r w:rsidRPr="00C85A56">
        <w:rPr>
          <w:rFonts w:ascii="Arial" w:hAnsi="Arial" w:cs="Arial"/>
          <w:sz w:val="22"/>
          <w:szCs w:val="22"/>
        </w:rPr>
        <w:t xml:space="preserve"> – procentowa wysokość współfinansowania ze środków </w:t>
      </w:r>
      <w:proofErr w:type="spellStart"/>
      <w:r w:rsidRPr="00C85A56">
        <w:rPr>
          <w:rFonts w:ascii="Arial" w:hAnsi="Arial" w:cs="Arial"/>
          <w:sz w:val="22"/>
          <w:szCs w:val="22"/>
        </w:rPr>
        <w:t>funduszy</w:t>
      </w:r>
      <w:proofErr w:type="spellEnd"/>
      <w:r w:rsidRPr="00C85A56">
        <w:rPr>
          <w:rFonts w:ascii="Arial" w:hAnsi="Arial" w:cs="Arial"/>
          <w:sz w:val="22"/>
          <w:szCs w:val="22"/>
        </w:rPr>
        <w:t xml:space="preserve"> UE;</w:t>
      </w:r>
    </w:p>
    <w:p w:rsidR="000857B1" w:rsidRPr="00C85A56" w:rsidRDefault="000857B1" w:rsidP="000857B1">
      <w:pPr>
        <w:spacing w:before="120"/>
        <w:rPr>
          <w:rFonts w:ascii="Arial" w:hAnsi="Arial" w:cs="Arial"/>
          <w:sz w:val="22"/>
          <w:szCs w:val="22"/>
        </w:rPr>
      </w:pPr>
      <w:r w:rsidRPr="00C85A56">
        <w:rPr>
          <w:rFonts w:ascii="Arial" w:hAnsi="Arial" w:cs="Arial"/>
          <w:sz w:val="22"/>
          <w:szCs w:val="22"/>
        </w:rPr>
        <w:t>W% - wskaźnik procentowy nałożonej korekty.</w:t>
      </w:r>
    </w:p>
    <w:p w:rsidR="000857B1" w:rsidRPr="00C85A56" w:rsidRDefault="000857B1" w:rsidP="000857B1">
      <w:pPr>
        <w:spacing w:before="120"/>
        <w:jc w:val="both"/>
        <w:rPr>
          <w:rFonts w:ascii="Arial" w:hAnsi="Arial" w:cs="Arial"/>
          <w:sz w:val="22"/>
          <w:szCs w:val="22"/>
        </w:rPr>
      </w:pPr>
      <w:r w:rsidRPr="00C85A56">
        <w:rPr>
          <w:rFonts w:ascii="Arial" w:hAnsi="Arial" w:cs="Arial"/>
          <w:sz w:val="22"/>
          <w:szCs w:val="22"/>
        </w:rPr>
        <w:t xml:space="preserve">Metodą określenia finansowego wymiaru nieprawidłowości jest pomniejszenie wydatków </w:t>
      </w:r>
      <w:proofErr w:type="spellStart"/>
      <w:r w:rsidRPr="00C85A56">
        <w:rPr>
          <w:rFonts w:ascii="Arial" w:hAnsi="Arial" w:cs="Arial"/>
          <w:sz w:val="22"/>
          <w:szCs w:val="22"/>
        </w:rPr>
        <w:t>kwalifikowalnych</w:t>
      </w:r>
      <w:proofErr w:type="spellEnd"/>
      <w:r w:rsidRPr="00C85A56">
        <w:rPr>
          <w:rFonts w:ascii="Arial" w:hAnsi="Arial" w:cs="Arial"/>
          <w:sz w:val="22"/>
          <w:szCs w:val="22"/>
        </w:rPr>
        <w:t xml:space="preserve"> w ramach projektu lub kontraktu obciążonego nieprawidłowością o wartość procentową, wskazaną we właściwej tabeli, stanowiącej załącznik do niniejszego dokumentu. Pomniejszenie wydatków </w:t>
      </w:r>
      <w:proofErr w:type="spellStart"/>
      <w:r w:rsidRPr="00C85A56">
        <w:rPr>
          <w:rFonts w:ascii="Arial" w:hAnsi="Arial" w:cs="Arial"/>
          <w:sz w:val="22"/>
          <w:szCs w:val="22"/>
        </w:rPr>
        <w:t>kwalifikowalnych</w:t>
      </w:r>
      <w:proofErr w:type="spellEnd"/>
      <w:r w:rsidRPr="00C85A56">
        <w:rPr>
          <w:rFonts w:ascii="Arial" w:hAnsi="Arial" w:cs="Arial"/>
          <w:sz w:val="22"/>
          <w:szCs w:val="22"/>
        </w:rPr>
        <w:t xml:space="preserve"> skutkować powinno proporcjonalnym pomniejszeniem kwoty dofinansowania pochodzącego z </w:t>
      </w:r>
      <w:proofErr w:type="spellStart"/>
      <w:r w:rsidRPr="00C85A56">
        <w:rPr>
          <w:rFonts w:ascii="Arial" w:hAnsi="Arial" w:cs="Arial"/>
          <w:sz w:val="22"/>
          <w:szCs w:val="22"/>
        </w:rPr>
        <w:t>funduszy</w:t>
      </w:r>
      <w:proofErr w:type="spellEnd"/>
      <w:r w:rsidRPr="00C85A56">
        <w:rPr>
          <w:rFonts w:ascii="Arial" w:hAnsi="Arial" w:cs="Arial"/>
          <w:sz w:val="22"/>
          <w:szCs w:val="22"/>
        </w:rPr>
        <w:t xml:space="preserve"> UE. Otrzymana w wyniku przeprowadzenia powyższego działania kwota stanowi wartość korekty finansowej kompensującej domniemaną szkodę dla budżetu UE.</w:t>
      </w:r>
    </w:p>
    <w:p w:rsidR="000857B1" w:rsidRPr="00C85A56" w:rsidRDefault="000857B1" w:rsidP="000857B1">
      <w:pPr>
        <w:spacing w:before="120"/>
        <w:rPr>
          <w:rFonts w:ascii="Arial" w:hAnsi="Arial" w:cs="Arial"/>
          <w:sz w:val="22"/>
          <w:szCs w:val="22"/>
        </w:rPr>
      </w:pPr>
    </w:p>
    <w:p w:rsidR="000857B1" w:rsidRPr="00C85A56" w:rsidRDefault="000857B1" w:rsidP="000857B1">
      <w:pPr>
        <w:spacing w:before="120"/>
        <w:jc w:val="both"/>
        <w:rPr>
          <w:rFonts w:ascii="Arial" w:hAnsi="Arial" w:cs="Arial"/>
          <w:sz w:val="22"/>
          <w:szCs w:val="22"/>
        </w:rPr>
      </w:pPr>
      <w:r w:rsidRPr="00C85A56">
        <w:rPr>
          <w:rFonts w:ascii="Arial" w:hAnsi="Arial" w:cs="Arial"/>
          <w:sz w:val="22"/>
          <w:szCs w:val="22"/>
        </w:rPr>
        <w:t xml:space="preserve">Użyty w powyższym wzorze wskaźnik procentowy nałożonej korekty wyraża abstrakcyjny i uśredniony stopień „szkodliwości” określonego typu  naruszenia. Wskaźnik procentowy przyjmuje się w wysokości i na warunkach określonych w załączniku do niniejszego dokumentu. Zawarte w załączniku tabele zawierające kategorie nieprawidłowości oraz odpowiadające im wskaźniki procentowe służące obliczaniu wartości korekty finansowej są, na tyle na ile jest to możliwe, wyczerpujące. Jeżeli jednak stwierdzona nieprawidłowość nie została uwzględniona w tabeli właściwej dla danego zamówienia, należy przyjąć wskaźnik procentowy odpowiadający najbliższej rodzajowo kategorii naruszenia zawartej w tej tabeli. </w:t>
      </w:r>
    </w:p>
    <w:p w:rsidR="000857B1" w:rsidRPr="00C85A56" w:rsidRDefault="000857B1" w:rsidP="000857B1">
      <w:pPr>
        <w:spacing w:before="120"/>
        <w:jc w:val="both"/>
        <w:rPr>
          <w:rFonts w:ascii="Arial" w:hAnsi="Arial" w:cs="Arial"/>
          <w:sz w:val="22"/>
          <w:szCs w:val="22"/>
        </w:rPr>
      </w:pPr>
      <w:r w:rsidRPr="00C85A56">
        <w:rPr>
          <w:rFonts w:ascii="Arial" w:hAnsi="Arial" w:cs="Arial"/>
          <w:sz w:val="22"/>
          <w:szCs w:val="22"/>
        </w:rPr>
        <w:t>Przedstawione w załączonych tabelach wskaźniki procentowe traktować należy jako zalecane stawki maksymalne, które mogą ulec obniżeniu, o ile zaistnieją okoliczności za tym przemawiające. Obniżenie zalecanej stawki maksymalnej nie może jednak przekroczyć 50% wartości wskaźnika wyjściowego</w:t>
      </w:r>
      <w:r w:rsidRPr="00C85A56">
        <w:rPr>
          <w:rStyle w:val="Odwoanieprzypisudolnego"/>
          <w:sz w:val="22"/>
          <w:szCs w:val="22"/>
        </w:rPr>
        <w:footnoteReference w:id="1"/>
      </w:r>
      <w:r>
        <w:rPr>
          <w:rFonts w:ascii="Arial" w:hAnsi="Arial" w:cs="Arial"/>
          <w:sz w:val="22"/>
          <w:szCs w:val="22"/>
        </w:rPr>
        <w:t xml:space="preserve"> i jest dopuszczalne jedynie </w:t>
      </w:r>
      <w:r w:rsidRPr="00C85A56">
        <w:rPr>
          <w:rFonts w:ascii="Arial" w:hAnsi="Arial" w:cs="Arial"/>
          <w:sz w:val="22"/>
          <w:szCs w:val="22"/>
        </w:rPr>
        <w:t xml:space="preserve">w odniesieniu do tych kategorii </w:t>
      </w:r>
      <w:r w:rsidRPr="00C85A56">
        <w:rPr>
          <w:rFonts w:ascii="Arial" w:hAnsi="Arial" w:cs="Arial"/>
          <w:sz w:val="22"/>
          <w:szCs w:val="22"/>
        </w:rPr>
        <w:lastRenderedPageBreak/>
        <w:t xml:space="preserve">nieprawidłowości, w przypadku których nie wskazano wprost poziomów korekt, które mogą zostać zastosowane w zależności od wagi nieprawidłowości.   Do wspomnianych wcześniej okoliczności uzasadniających obniżenie zalecanego poziomu korekty zaliczyć należy przede wszystkim poziomy korekt, które w analogicznych jak rozpatrywane przypadkach naruszeń zaproponowane zostały w raportach z przeprowadzonych audytów Komisji Europejskiej. Podkreślenia wymaga, że zgodnie z opiniami wyrażanymi we wspomnianych raportach, poziom korekty nie może zostać obniżony w przypadku znaczącego naruszenia konkurencyjności, które ma miejsce m.in. w przypadkach, w których: </w:t>
      </w:r>
    </w:p>
    <w:p w:rsidR="000857B1" w:rsidRPr="00C85A56" w:rsidRDefault="000857B1" w:rsidP="000857B1">
      <w:pPr>
        <w:spacing w:before="120"/>
        <w:rPr>
          <w:rFonts w:ascii="Arial" w:hAnsi="Arial" w:cs="Arial"/>
          <w:sz w:val="22"/>
          <w:szCs w:val="22"/>
        </w:rPr>
      </w:pPr>
      <w:r w:rsidRPr="00C85A56">
        <w:rPr>
          <w:rFonts w:ascii="Arial" w:hAnsi="Arial" w:cs="Arial"/>
          <w:sz w:val="22"/>
          <w:szCs w:val="22"/>
        </w:rPr>
        <w:t xml:space="preserve"> - taryfikator przewiduje, że dane naruszenie powinno być sankcjonowane korektą 100%, </w:t>
      </w:r>
    </w:p>
    <w:p w:rsidR="000857B1" w:rsidRPr="00C85A56" w:rsidRDefault="000857B1" w:rsidP="000857B1">
      <w:pPr>
        <w:spacing w:before="120"/>
        <w:rPr>
          <w:rFonts w:ascii="Arial" w:hAnsi="Arial" w:cs="Arial"/>
          <w:sz w:val="22"/>
          <w:szCs w:val="22"/>
        </w:rPr>
      </w:pPr>
      <w:r w:rsidRPr="00C85A56">
        <w:rPr>
          <w:rFonts w:ascii="Arial" w:hAnsi="Arial" w:cs="Arial"/>
          <w:sz w:val="22"/>
          <w:szCs w:val="22"/>
        </w:rPr>
        <w:t xml:space="preserve">-  jako najkorzystniejszą wybrano ofertę podlegającą odrzuceniu, </w:t>
      </w:r>
    </w:p>
    <w:p w:rsidR="000857B1" w:rsidRPr="00C85A56" w:rsidRDefault="000857B1" w:rsidP="000857B1">
      <w:pPr>
        <w:spacing w:before="120"/>
        <w:rPr>
          <w:rFonts w:ascii="Arial" w:hAnsi="Arial" w:cs="Arial"/>
          <w:sz w:val="22"/>
          <w:szCs w:val="22"/>
        </w:rPr>
      </w:pPr>
      <w:r w:rsidRPr="00C85A56">
        <w:rPr>
          <w:rFonts w:ascii="Arial" w:hAnsi="Arial" w:cs="Arial"/>
          <w:sz w:val="22"/>
          <w:szCs w:val="22"/>
        </w:rPr>
        <w:t xml:space="preserve">-  dokonano zmian dokumentacji przetargowej bez wymaganej zmiany ogłoszenia, </w:t>
      </w:r>
    </w:p>
    <w:p w:rsidR="000857B1" w:rsidRPr="00C85A56" w:rsidRDefault="000857B1" w:rsidP="000857B1">
      <w:pPr>
        <w:spacing w:before="120"/>
        <w:jc w:val="both"/>
        <w:rPr>
          <w:rFonts w:ascii="Arial" w:hAnsi="Arial" w:cs="Arial"/>
          <w:sz w:val="22"/>
          <w:szCs w:val="22"/>
        </w:rPr>
      </w:pPr>
      <w:r w:rsidRPr="00C85A56">
        <w:rPr>
          <w:rFonts w:ascii="Arial" w:hAnsi="Arial" w:cs="Arial"/>
          <w:sz w:val="22"/>
          <w:szCs w:val="22"/>
        </w:rPr>
        <w:t xml:space="preserve">- w treści ogłoszenia oraz </w:t>
      </w:r>
      <w:proofErr w:type="spellStart"/>
      <w:r w:rsidRPr="00C85A56">
        <w:rPr>
          <w:rFonts w:ascii="Arial" w:hAnsi="Arial" w:cs="Arial"/>
          <w:sz w:val="22"/>
          <w:szCs w:val="22"/>
        </w:rPr>
        <w:t>siwz</w:t>
      </w:r>
      <w:proofErr w:type="spellEnd"/>
      <w:r w:rsidRPr="00C85A56">
        <w:rPr>
          <w:rFonts w:ascii="Arial" w:hAnsi="Arial" w:cs="Arial"/>
          <w:sz w:val="22"/>
          <w:szCs w:val="22"/>
        </w:rPr>
        <w:t xml:space="preserve"> nie zawarto pełnej informacji o warunkach udziału w postępowaniu i kryteriach oceny ofert,</w:t>
      </w:r>
    </w:p>
    <w:p w:rsidR="000857B1" w:rsidRPr="00C85A56" w:rsidRDefault="000857B1" w:rsidP="000857B1">
      <w:pPr>
        <w:spacing w:before="120"/>
        <w:rPr>
          <w:rFonts w:ascii="Arial" w:hAnsi="Arial" w:cs="Arial"/>
          <w:sz w:val="22"/>
          <w:szCs w:val="22"/>
        </w:rPr>
      </w:pPr>
      <w:r w:rsidRPr="00C85A56">
        <w:rPr>
          <w:rFonts w:ascii="Arial" w:hAnsi="Arial" w:cs="Arial"/>
          <w:sz w:val="22"/>
          <w:szCs w:val="22"/>
        </w:rPr>
        <w:t xml:space="preserve"> - wybór oferty nastąpił na podstawie innych kryteriów oceny ofert, niż określone w </w:t>
      </w:r>
      <w:proofErr w:type="spellStart"/>
      <w:r w:rsidRPr="00C85A56">
        <w:rPr>
          <w:rFonts w:ascii="Arial" w:hAnsi="Arial" w:cs="Arial"/>
          <w:sz w:val="22"/>
          <w:szCs w:val="22"/>
        </w:rPr>
        <w:t>siwz</w:t>
      </w:r>
      <w:proofErr w:type="spellEnd"/>
      <w:r w:rsidRPr="00C85A56">
        <w:rPr>
          <w:rFonts w:ascii="Arial" w:hAnsi="Arial" w:cs="Arial"/>
          <w:sz w:val="22"/>
          <w:szCs w:val="22"/>
        </w:rPr>
        <w:t xml:space="preserve">. </w:t>
      </w:r>
    </w:p>
    <w:p w:rsidR="000857B1" w:rsidRPr="00C85A56" w:rsidRDefault="000857B1" w:rsidP="000857B1">
      <w:pPr>
        <w:spacing w:before="120"/>
        <w:jc w:val="both"/>
        <w:rPr>
          <w:rFonts w:ascii="Arial" w:hAnsi="Arial" w:cs="Arial"/>
          <w:sz w:val="22"/>
          <w:szCs w:val="22"/>
        </w:rPr>
      </w:pPr>
      <w:r w:rsidRPr="00C85A56">
        <w:rPr>
          <w:rFonts w:ascii="Arial" w:hAnsi="Arial" w:cs="Arial"/>
          <w:sz w:val="22"/>
          <w:szCs w:val="22"/>
        </w:rPr>
        <w:t>Ostateczna decyzja co do wysokości zastosowanego wskaźnika korekty należy do Instytucji Zarządzającej właściwym programem operacyjnym.</w:t>
      </w:r>
    </w:p>
    <w:p w:rsidR="000857B1" w:rsidRPr="00C85A56" w:rsidRDefault="000857B1" w:rsidP="000857B1">
      <w:pPr>
        <w:spacing w:before="120"/>
        <w:jc w:val="both"/>
        <w:rPr>
          <w:rFonts w:ascii="Arial" w:hAnsi="Arial" w:cs="Arial"/>
          <w:sz w:val="22"/>
          <w:szCs w:val="22"/>
        </w:rPr>
      </w:pPr>
      <w:r w:rsidRPr="00C85A56">
        <w:rPr>
          <w:rFonts w:ascii="Arial" w:hAnsi="Arial" w:cs="Arial"/>
          <w:sz w:val="22"/>
          <w:szCs w:val="22"/>
        </w:rPr>
        <w:t xml:space="preserve">Z kolei procentową wysokość kwoty współfinansowania ze środków </w:t>
      </w:r>
      <w:proofErr w:type="spellStart"/>
      <w:r w:rsidRPr="00C85A56">
        <w:rPr>
          <w:rFonts w:ascii="Arial" w:hAnsi="Arial" w:cs="Arial"/>
          <w:sz w:val="22"/>
          <w:szCs w:val="22"/>
        </w:rPr>
        <w:t>funduszy</w:t>
      </w:r>
      <w:proofErr w:type="spellEnd"/>
      <w:r w:rsidRPr="00C85A56">
        <w:rPr>
          <w:rFonts w:ascii="Arial" w:hAnsi="Arial" w:cs="Arial"/>
          <w:sz w:val="22"/>
          <w:szCs w:val="22"/>
        </w:rPr>
        <w:t xml:space="preserve"> UE określa się mając na uwadze rzeczywisty, a nie planowany, rozmiar środków wydatkowanych na sfinansowanie danego zamówienia. </w:t>
      </w:r>
    </w:p>
    <w:p w:rsidR="000857B1" w:rsidRPr="00C85A56" w:rsidRDefault="000857B1" w:rsidP="000857B1">
      <w:pPr>
        <w:spacing w:before="120"/>
        <w:jc w:val="both"/>
        <w:rPr>
          <w:rFonts w:ascii="Arial" w:hAnsi="Arial" w:cs="Arial"/>
          <w:sz w:val="22"/>
          <w:szCs w:val="22"/>
        </w:rPr>
      </w:pPr>
      <w:r w:rsidRPr="00C85A56">
        <w:rPr>
          <w:rFonts w:ascii="Arial" w:hAnsi="Arial" w:cs="Arial"/>
          <w:sz w:val="22"/>
          <w:szCs w:val="22"/>
        </w:rPr>
        <w:t xml:space="preserve">W przypadku wykrycia w postępowaniu o udzielenie zamówienia publicznego dwóch lub większej ilości przypadków niezastosowania zasad </w:t>
      </w:r>
      <w:proofErr w:type="spellStart"/>
      <w:r w:rsidRPr="00C85A56">
        <w:rPr>
          <w:rFonts w:ascii="Arial" w:hAnsi="Arial" w:cs="Arial"/>
          <w:sz w:val="22"/>
          <w:szCs w:val="22"/>
        </w:rPr>
        <w:t>zamówień</w:t>
      </w:r>
      <w:proofErr w:type="spellEnd"/>
      <w:r w:rsidRPr="00C85A56">
        <w:rPr>
          <w:rFonts w:ascii="Arial" w:hAnsi="Arial" w:cs="Arial"/>
          <w:sz w:val="22"/>
          <w:szCs w:val="22"/>
        </w:rPr>
        <w:t xml:space="preserve"> </w:t>
      </w:r>
      <w:proofErr w:type="spellStart"/>
      <w:r w:rsidRPr="00C85A56">
        <w:rPr>
          <w:rFonts w:ascii="Arial" w:hAnsi="Arial" w:cs="Arial"/>
          <w:sz w:val="22"/>
          <w:szCs w:val="22"/>
        </w:rPr>
        <w:t>publicznych</w:t>
      </w:r>
      <w:proofErr w:type="spellEnd"/>
      <w:r w:rsidRPr="00C85A56">
        <w:rPr>
          <w:rFonts w:ascii="Arial" w:hAnsi="Arial" w:cs="Arial"/>
          <w:sz w:val="22"/>
          <w:szCs w:val="22"/>
        </w:rPr>
        <w:t>, należy zastosować korektę finansową o największej wartości procentowej.</w:t>
      </w:r>
    </w:p>
    <w:p w:rsidR="000857B1" w:rsidRPr="00C85A56" w:rsidRDefault="000857B1" w:rsidP="000857B1">
      <w:pPr>
        <w:spacing w:before="120"/>
        <w:rPr>
          <w:rFonts w:ascii="Arial" w:hAnsi="Arial" w:cs="Arial"/>
          <w:sz w:val="22"/>
          <w:szCs w:val="22"/>
        </w:rPr>
      </w:pPr>
    </w:p>
    <w:p w:rsidR="000857B1" w:rsidRPr="00C85A56" w:rsidRDefault="000857B1" w:rsidP="000857B1">
      <w:pPr>
        <w:spacing w:before="120"/>
        <w:rPr>
          <w:rFonts w:ascii="Arial" w:hAnsi="Arial" w:cs="Arial"/>
          <w:sz w:val="22"/>
          <w:szCs w:val="22"/>
        </w:rPr>
      </w:pPr>
    </w:p>
    <w:p w:rsidR="000857B1" w:rsidRPr="00C85A56" w:rsidRDefault="000857B1" w:rsidP="000857B1">
      <w:pPr>
        <w:spacing w:before="120"/>
        <w:jc w:val="both"/>
        <w:rPr>
          <w:rFonts w:ascii="Arial" w:hAnsi="Arial" w:cs="Arial"/>
          <w:sz w:val="22"/>
          <w:szCs w:val="22"/>
        </w:rPr>
      </w:pPr>
    </w:p>
    <w:p w:rsidR="000857B1" w:rsidRPr="00C85A56" w:rsidRDefault="000857B1" w:rsidP="000857B1">
      <w:pPr>
        <w:pStyle w:val="Nagwek2"/>
        <w:numPr>
          <w:ilvl w:val="0"/>
          <w:numId w:val="0"/>
        </w:numPr>
        <w:tabs>
          <w:tab w:val="clear" w:pos="180"/>
        </w:tabs>
        <w:spacing w:before="120" w:line="240" w:lineRule="auto"/>
        <w:rPr>
          <w:b w:val="0"/>
        </w:rPr>
        <w:sectPr w:rsidR="000857B1" w:rsidRPr="00C85A56" w:rsidSect="00754DCC">
          <w:pgSz w:w="11907" w:h="16840" w:code="9"/>
          <w:pgMar w:top="1418" w:right="1418" w:bottom="1418" w:left="1418" w:header="709" w:footer="709" w:gutter="0"/>
          <w:cols w:space="708"/>
          <w:titlePg/>
        </w:sectPr>
      </w:pPr>
    </w:p>
    <w:p w:rsidR="000857B1" w:rsidRPr="00F534C5" w:rsidRDefault="000857B1" w:rsidP="000857B1">
      <w:pPr>
        <w:spacing w:line="360" w:lineRule="auto"/>
        <w:jc w:val="right"/>
        <w:rPr>
          <w:rFonts w:ascii="Arial" w:hAnsi="Arial" w:cs="Arial"/>
          <w:sz w:val="22"/>
          <w:szCs w:val="22"/>
        </w:rPr>
      </w:pPr>
    </w:p>
    <w:p w:rsidR="000857B1" w:rsidRPr="00C85A56" w:rsidRDefault="000857B1" w:rsidP="000857B1">
      <w:pPr>
        <w:jc w:val="center"/>
        <w:rPr>
          <w:rFonts w:ascii="Arial" w:hAnsi="Arial" w:cs="Arial"/>
          <w:b/>
          <w:sz w:val="22"/>
          <w:szCs w:val="22"/>
        </w:rPr>
      </w:pPr>
      <w:r w:rsidRPr="00C85A56">
        <w:rPr>
          <w:rFonts w:ascii="Arial" w:hAnsi="Arial" w:cs="Arial"/>
          <w:b/>
          <w:sz w:val="22"/>
          <w:szCs w:val="22"/>
        </w:rPr>
        <w:t xml:space="preserve">Wskaźniki procentowe do obliczenia wartości korekty finansowej za  naruszenia przy udzielaniu </w:t>
      </w:r>
      <w:proofErr w:type="spellStart"/>
      <w:r w:rsidRPr="00C85A56">
        <w:rPr>
          <w:rFonts w:ascii="Arial" w:hAnsi="Arial" w:cs="Arial"/>
          <w:b/>
          <w:sz w:val="22"/>
          <w:szCs w:val="22"/>
        </w:rPr>
        <w:t>zamówień</w:t>
      </w:r>
      <w:proofErr w:type="spellEnd"/>
      <w:r w:rsidRPr="00C85A56">
        <w:rPr>
          <w:rFonts w:ascii="Arial" w:hAnsi="Arial" w:cs="Arial"/>
          <w:b/>
          <w:sz w:val="22"/>
          <w:szCs w:val="22"/>
        </w:rPr>
        <w:t xml:space="preserve"> </w:t>
      </w:r>
      <w:proofErr w:type="spellStart"/>
      <w:r w:rsidRPr="00C85A56">
        <w:rPr>
          <w:rFonts w:ascii="Arial" w:hAnsi="Arial" w:cs="Arial"/>
          <w:b/>
          <w:sz w:val="22"/>
          <w:szCs w:val="22"/>
        </w:rPr>
        <w:t>publicznych</w:t>
      </w:r>
      <w:proofErr w:type="spellEnd"/>
      <w:r w:rsidRPr="00C85A56">
        <w:rPr>
          <w:rFonts w:ascii="Arial" w:hAnsi="Arial" w:cs="Arial"/>
          <w:b/>
          <w:sz w:val="22"/>
          <w:szCs w:val="22"/>
        </w:rPr>
        <w:t xml:space="preserve">, współfinansowanych ze środków </w:t>
      </w:r>
      <w:proofErr w:type="spellStart"/>
      <w:r w:rsidRPr="00C85A56">
        <w:rPr>
          <w:rFonts w:ascii="Arial" w:hAnsi="Arial" w:cs="Arial"/>
          <w:b/>
          <w:sz w:val="22"/>
          <w:szCs w:val="22"/>
        </w:rPr>
        <w:t>funduszy</w:t>
      </w:r>
      <w:proofErr w:type="spellEnd"/>
      <w:r w:rsidRPr="00C85A56">
        <w:rPr>
          <w:rFonts w:ascii="Arial" w:hAnsi="Arial" w:cs="Arial"/>
          <w:b/>
          <w:sz w:val="22"/>
          <w:szCs w:val="22"/>
        </w:rPr>
        <w:t xml:space="preserve"> UE </w:t>
      </w:r>
    </w:p>
    <w:p w:rsidR="000857B1" w:rsidRPr="00C85A56" w:rsidRDefault="000857B1" w:rsidP="000857B1">
      <w:pPr>
        <w:jc w:val="both"/>
        <w:rPr>
          <w:rFonts w:ascii="Arial" w:hAnsi="Arial" w:cs="Arial"/>
          <w:sz w:val="22"/>
          <w:szCs w:val="22"/>
        </w:rPr>
      </w:pPr>
    </w:p>
    <w:p w:rsidR="000857B1" w:rsidRPr="00C85A56" w:rsidRDefault="000857B1" w:rsidP="006B2411">
      <w:pPr>
        <w:numPr>
          <w:ilvl w:val="0"/>
          <w:numId w:val="6"/>
        </w:numPr>
        <w:jc w:val="both"/>
        <w:rPr>
          <w:rFonts w:ascii="Arial" w:hAnsi="Arial" w:cs="Arial"/>
          <w:sz w:val="22"/>
          <w:szCs w:val="22"/>
        </w:rPr>
      </w:pPr>
      <w:r w:rsidRPr="00C85A56">
        <w:rPr>
          <w:rFonts w:ascii="Arial" w:hAnsi="Arial" w:cs="Arial"/>
          <w:sz w:val="22"/>
          <w:szCs w:val="22"/>
        </w:rPr>
        <w:t xml:space="preserve">Wskaźnik procentowy W%, stosowany dla obliczenia wysokości korekty finansowej dla </w:t>
      </w:r>
      <w:proofErr w:type="spellStart"/>
      <w:r w:rsidRPr="00C85A56">
        <w:rPr>
          <w:rFonts w:ascii="Arial" w:hAnsi="Arial" w:cs="Arial"/>
          <w:sz w:val="22"/>
          <w:szCs w:val="22"/>
        </w:rPr>
        <w:t>zamówień</w:t>
      </w:r>
      <w:proofErr w:type="spellEnd"/>
      <w:r w:rsidRPr="00C85A56">
        <w:rPr>
          <w:rFonts w:ascii="Arial" w:hAnsi="Arial" w:cs="Arial"/>
          <w:sz w:val="22"/>
          <w:szCs w:val="22"/>
        </w:rPr>
        <w:t xml:space="preserve"> </w:t>
      </w:r>
      <w:proofErr w:type="spellStart"/>
      <w:r w:rsidRPr="00C85A56">
        <w:rPr>
          <w:rFonts w:ascii="Arial" w:hAnsi="Arial" w:cs="Arial"/>
          <w:sz w:val="22"/>
          <w:szCs w:val="22"/>
        </w:rPr>
        <w:t>publicznych</w:t>
      </w:r>
      <w:proofErr w:type="spellEnd"/>
      <w:r w:rsidRPr="00C85A56">
        <w:rPr>
          <w:rFonts w:ascii="Arial" w:hAnsi="Arial" w:cs="Arial"/>
          <w:sz w:val="22"/>
          <w:szCs w:val="22"/>
        </w:rPr>
        <w:t>, które są w całości objęte dyrektywą 2004/18/WE, określa się według tabeli 1.</w:t>
      </w:r>
    </w:p>
    <w:p w:rsidR="000857B1" w:rsidRPr="00C85A56" w:rsidRDefault="000857B1" w:rsidP="006B2411">
      <w:pPr>
        <w:numPr>
          <w:ilvl w:val="0"/>
          <w:numId w:val="6"/>
        </w:numPr>
        <w:jc w:val="both"/>
        <w:rPr>
          <w:rFonts w:ascii="Arial" w:hAnsi="Arial" w:cs="Arial"/>
          <w:sz w:val="22"/>
          <w:szCs w:val="22"/>
        </w:rPr>
      </w:pPr>
      <w:r w:rsidRPr="00C85A56">
        <w:rPr>
          <w:rFonts w:ascii="Arial" w:hAnsi="Arial" w:cs="Arial"/>
          <w:sz w:val="22"/>
          <w:szCs w:val="22"/>
        </w:rPr>
        <w:t xml:space="preserve">Wskaźnik procentowy W%, stosowany dla obliczenia wysokości korekty finansowej dla sektorowych </w:t>
      </w:r>
      <w:proofErr w:type="spellStart"/>
      <w:r w:rsidRPr="00C85A56">
        <w:rPr>
          <w:rFonts w:ascii="Arial" w:hAnsi="Arial" w:cs="Arial"/>
          <w:sz w:val="22"/>
          <w:szCs w:val="22"/>
        </w:rPr>
        <w:t>zamówień</w:t>
      </w:r>
      <w:proofErr w:type="spellEnd"/>
      <w:r w:rsidRPr="00C85A56">
        <w:rPr>
          <w:rFonts w:ascii="Arial" w:hAnsi="Arial" w:cs="Arial"/>
          <w:sz w:val="22"/>
          <w:szCs w:val="22"/>
        </w:rPr>
        <w:t xml:space="preserve"> </w:t>
      </w:r>
      <w:proofErr w:type="spellStart"/>
      <w:r w:rsidRPr="00C85A56">
        <w:rPr>
          <w:rFonts w:ascii="Arial" w:hAnsi="Arial" w:cs="Arial"/>
          <w:sz w:val="22"/>
          <w:szCs w:val="22"/>
        </w:rPr>
        <w:t>publicznych</w:t>
      </w:r>
      <w:proofErr w:type="spellEnd"/>
      <w:r w:rsidRPr="00C85A56">
        <w:rPr>
          <w:rFonts w:ascii="Arial" w:hAnsi="Arial" w:cs="Arial"/>
          <w:sz w:val="22"/>
          <w:szCs w:val="22"/>
        </w:rPr>
        <w:t xml:space="preserve">, które są w całości objęte dyrektywą </w:t>
      </w:r>
      <w:bookmarkStart w:id="1" w:name="OLE_LINK3"/>
      <w:bookmarkStart w:id="2" w:name="OLE_LINK4"/>
      <w:r w:rsidRPr="00C85A56">
        <w:rPr>
          <w:rFonts w:ascii="Arial" w:hAnsi="Arial" w:cs="Arial"/>
          <w:sz w:val="22"/>
          <w:szCs w:val="22"/>
        </w:rPr>
        <w:t>2004/17/WE</w:t>
      </w:r>
      <w:bookmarkEnd w:id="1"/>
      <w:bookmarkEnd w:id="2"/>
      <w:r w:rsidRPr="00C85A56">
        <w:rPr>
          <w:rFonts w:ascii="Arial" w:hAnsi="Arial" w:cs="Arial"/>
          <w:sz w:val="22"/>
          <w:szCs w:val="22"/>
        </w:rPr>
        <w:t>, określa się według tabeli 2.</w:t>
      </w:r>
    </w:p>
    <w:p w:rsidR="000857B1" w:rsidRPr="00C85A56" w:rsidRDefault="000857B1" w:rsidP="006B2411">
      <w:pPr>
        <w:numPr>
          <w:ilvl w:val="0"/>
          <w:numId w:val="6"/>
        </w:numPr>
        <w:jc w:val="both"/>
        <w:rPr>
          <w:rFonts w:ascii="Arial" w:hAnsi="Arial" w:cs="Arial"/>
          <w:sz w:val="22"/>
          <w:szCs w:val="22"/>
        </w:rPr>
      </w:pPr>
      <w:r w:rsidRPr="00C85A56">
        <w:rPr>
          <w:rFonts w:ascii="Arial" w:hAnsi="Arial" w:cs="Arial"/>
          <w:sz w:val="22"/>
          <w:szCs w:val="22"/>
        </w:rPr>
        <w:t xml:space="preserve">Wskaźnik procentowy W%, stosowany dla obliczenia wysokości korekty finansowej dla </w:t>
      </w:r>
      <w:proofErr w:type="spellStart"/>
      <w:r w:rsidRPr="00C85A56">
        <w:rPr>
          <w:rFonts w:ascii="Arial" w:hAnsi="Arial" w:cs="Arial"/>
          <w:sz w:val="22"/>
          <w:szCs w:val="22"/>
        </w:rPr>
        <w:t>zamówień</w:t>
      </w:r>
      <w:proofErr w:type="spellEnd"/>
      <w:r w:rsidRPr="00C85A56">
        <w:rPr>
          <w:rFonts w:ascii="Arial" w:hAnsi="Arial" w:cs="Arial"/>
          <w:sz w:val="22"/>
          <w:szCs w:val="22"/>
        </w:rPr>
        <w:t xml:space="preserve"> </w:t>
      </w:r>
      <w:proofErr w:type="spellStart"/>
      <w:r w:rsidRPr="00C85A56">
        <w:rPr>
          <w:rFonts w:ascii="Arial" w:hAnsi="Arial" w:cs="Arial"/>
          <w:sz w:val="22"/>
          <w:szCs w:val="22"/>
        </w:rPr>
        <w:t>publicznych</w:t>
      </w:r>
      <w:proofErr w:type="spellEnd"/>
      <w:r w:rsidRPr="00C85A56">
        <w:rPr>
          <w:rFonts w:ascii="Arial" w:hAnsi="Arial" w:cs="Arial"/>
          <w:sz w:val="22"/>
          <w:szCs w:val="22"/>
        </w:rPr>
        <w:t xml:space="preserve">, które są jedynie częściowo objęte dyrektywą 2004/18/WE  lub 2004/17/WE, określa się według tabeli 3. </w:t>
      </w:r>
    </w:p>
    <w:p w:rsidR="000857B1" w:rsidRPr="00C85A56" w:rsidRDefault="000857B1" w:rsidP="006B2411">
      <w:pPr>
        <w:numPr>
          <w:ilvl w:val="0"/>
          <w:numId w:val="6"/>
        </w:numPr>
        <w:jc w:val="both"/>
        <w:rPr>
          <w:rFonts w:ascii="Arial" w:hAnsi="Arial" w:cs="Arial"/>
          <w:sz w:val="22"/>
          <w:szCs w:val="22"/>
        </w:rPr>
      </w:pPr>
      <w:r w:rsidRPr="00C85A56">
        <w:rPr>
          <w:rFonts w:ascii="Arial" w:hAnsi="Arial" w:cs="Arial"/>
          <w:sz w:val="22"/>
          <w:szCs w:val="22"/>
        </w:rPr>
        <w:t xml:space="preserve">Wskaźnik procentowy W%, stosowany dla obliczenia wysokości korekty finansowej dla </w:t>
      </w:r>
      <w:proofErr w:type="spellStart"/>
      <w:r w:rsidRPr="00C85A56">
        <w:rPr>
          <w:rFonts w:ascii="Arial" w:hAnsi="Arial" w:cs="Arial"/>
          <w:sz w:val="22"/>
          <w:szCs w:val="22"/>
        </w:rPr>
        <w:t>zamówień</w:t>
      </w:r>
      <w:proofErr w:type="spellEnd"/>
      <w:r w:rsidRPr="00C85A56">
        <w:rPr>
          <w:rFonts w:ascii="Arial" w:hAnsi="Arial" w:cs="Arial"/>
          <w:sz w:val="22"/>
          <w:szCs w:val="22"/>
        </w:rPr>
        <w:t xml:space="preserve"> </w:t>
      </w:r>
      <w:proofErr w:type="spellStart"/>
      <w:r w:rsidRPr="00C85A56">
        <w:rPr>
          <w:rFonts w:ascii="Arial" w:hAnsi="Arial" w:cs="Arial"/>
          <w:sz w:val="22"/>
          <w:szCs w:val="22"/>
        </w:rPr>
        <w:t>publicznych</w:t>
      </w:r>
      <w:proofErr w:type="spellEnd"/>
      <w:r w:rsidRPr="00C85A56">
        <w:rPr>
          <w:rFonts w:ascii="Arial" w:hAnsi="Arial" w:cs="Arial"/>
          <w:sz w:val="22"/>
          <w:szCs w:val="22"/>
        </w:rPr>
        <w:t xml:space="preserve">, które nie są objęte dyrektywą 2004/18/WE lub 2004/17/WE, określa się według tabeli 4. </w:t>
      </w:r>
    </w:p>
    <w:p w:rsidR="000857B1" w:rsidRPr="00C85A56" w:rsidRDefault="000857B1" w:rsidP="006B2411">
      <w:pPr>
        <w:numPr>
          <w:ilvl w:val="0"/>
          <w:numId w:val="6"/>
        </w:numPr>
        <w:jc w:val="both"/>
        <w:rPr>
          <w:rFonts w:ascii="Arial" w:hAnsi="Arial" w:cs="Arial"/>
          <w:sz w:val="22"/>
          <w:szCs w:val="22"/>
        </w:rPr>
      </w:pPr>
      <w:r w:rsidRPr="00C85A56">
        <w:rPr>
          <w:rFonts w:ascii="Arial" w:hAnsi="Arial" w:cs="Arial"/>
          <w:sz w:val="22"/>
          <w:szCs w:val="22"/>
        </w:rPr>
        <w:t>Przez zamówienia, które są jedynie częściowo objęte dyrektywą 2004/18/WE lub 2004/17/WE rozumie się zamówienia na usługi wskazane w załączniku II B do dyrektywy 2004/18/WE oraz w załączniku XVII B do dyrektywy 2004/17/WE, opiewające na kwoty przekraczające wartości progowe, od których zastosowanie mają wymienione dyrektywy.</w:t>
      </w:r>
    </w:p>
    <w:p w:rsidR="000857B1" w:rsidRPr="00C85A56" w:rsidRDefault="000857B1" w:rsidP="006B2411">
      <w:pPr>
        <w:numPr>
          <w:ilvl w:val="0"/>
          <w:numId w:val="6"/>
        </w:numPr>
        <w:jc w:val="both"/>
        <w:rPr>
          <w:rFonts w:ascii="Arial" w:hAnsi="Arial" w:cs="Arial"/>
          <w:sz w:val="22"/>
          <w:szCs w:val="22"/>
        </w:rPr>
      </w:pPr>
      <w:r w:rsidRPr="00C85A56">
        <w:rPr>
          <w:rFonts w:ascii="Arial" w:hAnsi="Arial" w:cs="Arial"/>
          <w:sz w:val="22"/>
          <w:szCs w:val="22"/>
        </w:rPr>
        <w:t>Przez zamówienia, które nie są objęte dyrektywą 2004/18/WE lub 2004/17/WE rozumie się zamówienia opiewające na kwoty nieprzekraczające wartości progowych, od których zastosowanie mają wymienione dyrektywy.</w:t>
      </w:r>
    </w:p>
    <w:p w:rsidR="000857B1" w:rsidRPr="00C85A56" w:rsidRDefault="000857B1" w:rsidP="006B2411">
      <w:pPr>
        <w:numPr>
          <w:ilvl w:val="0"/>
          <w:numId w:val="6"/>
        </w:numPr>
        <w:jc w:val="both"/>
        <w:rPr>
          <w:rFonts w:ascii="Arial" w:hAnsi="Arial" w:cs="Arial"/>
          <w:sz w:val="22"/>
          <w:szCs w:val="22"/>
        </w:rPr>
      </w:pPr>
      <w:r w:rsidRPr="00C85A56">
        <w:rPr>
          <w:rFonts w:ascii="Arial" w:hAnsi="Arial" w:cs="Arial"/>
          <w:sz w:val="22"/>
          <w:szCs w:val="22"/>
        </w:rPr>
        <w:t xml:space="preserve">Poniższe tabele są, na tyle o ile to możliwe, wyczerpujące. Jeżeli nie ma możliwości ustalenia wysokości korekty finansowej za określoną nieprawidłowość za pomocą metody dyferencyjnej, a nieprawidłowość ta nie została uwzględniona w tabelach, należy przyjąć wskaźnik procentowy odpowiadający najbliższej rodzajowo kategorii naruszenia w ramach danej tabeli. </w:t>
      </w:r>
    </w:p>
    <w:p w:rsidR="000857B1" w:rsidRPr="00C85A56" w:rsidRDefault="000857B1" w:rsidP="006B2411">
      <w:pPr>
        <w:numPr>
          <w:ilvl w:val="0"/>
          <w:numId w:val="6"/>
        </w:numPr>
        <w:jc w:val="both"/>
        <w:rPr>
          <w:rFonts w:ascii="Arial" w:hAnsi="Arial" w:cs="Arial"/>
          <w:sz w:val="22"/>
          <w:szCs w:val="22"/>
        </w:rPr>
      </w:pPr>
      <w:r w:rsidRPr="00C85A56">
        <w:rPr>
          <w:rFonts w:ascii="Arial" w:hAnsi="Arial" w:cs="Arial"/>
          <w:sz w:val="22"/>
          <w:szCs w:val="22"/>
        </w:rPr>
        <w:t>Wskaźnik korekty W% przedstawia zalecane stawki maksymalne, które mogą ulec obniżeniu, o ile zaistnieją okoliczności za tym przemawiające.</w:t>
      </w:r>
    </w:p>
    <w:p w:rsidR="000857B1" w:rsidRPr="00C85A56" w:rsidRDefault="000857B1" w:rsidP="006B2411">
      <w:pPr>
        <w:numPr>
          <w:ilvl w:val="0"/>
          <w:numId w:val="6"/>
        </w:numPr>
        <w:jc w:val="both"/>
        <w:rPr>
          <w:rFonts w:ascii="Arial" w:hAnsi="Arial" w:cs="Arial"/>
          <w:sz w:val="22"/>
          <w:szCs w:val="22"/>
        </w:rPr>
      </w:pPr>
      <w:r w:rsidRPr="00C85A56">
        <w:rPr>
          <w:rFonts w:ascii="Arial" w:hAnsi="Arial" w:cs="Arial"/>
          <w:sz w:val="22"/>
          <w:szCs w:val="22"/>
        </w:rPr>
        <w:t xml:space="preserve">Objaśnienie niektórych skrótów: </w:t>
      </w:r>
    </w:p>
    <w:p w:rsidR="000857B1" w:rsidRPr="00C85A56" w:rsidRDefault="000857B1" w:rsidP="006B2411">
      <w:pPr>
        <w:numPr>
          <w:ilvl w:val="1"/>
          <w:numId w:val="6"/>
        </w:numPr>
        <w:jc w:val="both"/>
        <w:rPr>
          <w:rFonts w:ascii="Arial" w:hAnsi="Arial" w:cs="Arial"/>
          <w:sz w:val="22"/>
          <w:szCs w:val="22"/>
        </w:rPr>
      </w:pPr>
      <w:r w:rsidRPr="00C85A56">
        <w:rPr>
          <w:rFonts w:ascii="Arial" w:hAnsi="Arial" w:cs="Arial"/>
          <w:sz w:val="22"/>
          <w:szCs w:val="22"/>
        </w:rPr>
        <w:t>UPUE – Urząd Publikacji Unii Europejskiej,</w:t>
      </w:r>
    </w:p>
    <w:p w:rsidR="000857B1" w:rsidRPr="00C85A56" w:rsidRDefault="000857B1" w:rsidP="006B2411">
      <w:pPr>
        <w:numPr>
          <w:ilvl w:val="1"/>
          <w:numId w:val="6"/>
        </w:numPr>
        <w:jc w:val="both"/>
        <w:rPr>
          <w:rFonts w:ascii="Arial" w:hAnsi="Arial" w:cs="Arial"/>
          <w:sz w:val="22"/>
          <w:szCs w:val="22"/>
        </w:rPr>
      </w:pPr>
      <w:r w:rsidRPr="00C85A56">
        <w:rPr>
          <w:rFonts w:ascii="Arial" w:hAnsi="Arial" w:cs="Arial"/>
          <w:sz w:val="22"/>
          <w:szCs w:val="22"/>
        </w:rPr>
        <w:t>BZP – Biuletyn Zamówień Publicznych.</w:t>
      </w:r>
    </w:p>
    <w:p w:rsidR="000857B1" w:rsidRPr="00C85A56" w:rsidRDefault="000857B1" w:rsidP="006B2411">
      <w:pPr>
        <w:numPr>
          <w:ilvl w:val="0"/>
          <w:numId w:val="6"/>
        </w:numPr>
        <w:jc w:val="both"/>
        <w:rPr>
          <w:rFonts w:ascii="Arial" w:hAnsi="Arial" w:cs="Arial"/>
          <w:sz w:val="22"/>
          <w:szCs w:val="22"/>
        </w:rPr>
      </w:pPr>
      <w:r w:rsidRPr="00C85A56">
        <w:rPr>
          <w:rFonts w:ascii="Arial" w:hAnsi="Arial" w:cs="Arial"/>
          <w:sz w:val="22"/>
          <w:szCs w:val="22"/>
        </w:rPr>
        <w:t>Poniższe tabele odzwierciedlają stan prawny obowiązujący na dzień 31 października  2012 r.</w:t>
      </w:r>
    </w:p>
    <w:p w:rsidR="000857B1" w:rsidRPr="00580348" w:rsidRDefault="000857B1" w:rsidP="000857B1">
      <w:pPr>
        <w:ind w:left="360"/>
        <w:jc w:val="both"/>
        <w:rPr>
          <w:rFonts w:ascii="Book Antiqua" w:hAnsi="Book Antiqua"/>
          <w:sz w:val="22"/>
          <w:szCs w:val="22"/>
        </w:rPr>
      </w:pPr>
    </w:p>
    <w:p w:rsidR="000857B1" w:rsidRDefault="000857B1" w:rsidP="000857B1">
      <w:pPr>
        <w:jc w:val="both"/>
        <w:rPr>
          <w:rFonts w:ascii="Book Antiqua" w:hAnsi="Book Antiqua"/>
          <w:b/>
          <w:sz w:val="22"/>
          <w:szCs w:val="22"/>
          <w:u w:val="single"/>
        </w:rPr>
      </w:pPr>
    </w:p>
    <w:p w:rsidR="000857B1" w:rsidRDefault="000857B1" w:rsidP="000857B1">
      <w:pPr>
        <w:rPr>
          <w:rFonts w:ascii="Book Antiqua" w:hAnsi="Book Antiqua"/>
          <w:b/>
          <w:sz w:val="22"/>
          <w:szCs w:val="22"/>
          <w:u w:val="single"/>
        </w:rPr>
      </w:pPr>
    </w:p>
    <w:p w:rsidR="000857B1" w:rsidRDefault="000857B1" w:rsidP="000857B1">
      <w:pPr>
        <w:rPr>
          <w:rFonts w:ascii="Book Antiqua" w:hAnsi="Book Antiqua"/>
          <w:b/>
          <w:sz w:val="22"/>
          <w:szCs w:val="22"/>
          <w:u w:val="single"/>
        </w:rPr>
      </w:pPr>
    </w:p>
    <w:p w:rsidR="000857B1" w:rsidRDefault="000857B1" w:rsidP="000857B1">
      <w:pPr>
        <w:rPr>
          <w:rFonts w:ascii="Book Antiqua" w:hAnsi="Book Antiqua"/>
          <w:b/>
          <w:sz w:val="22"/>
          <w:szCs w:val="22"/>
          <w:u w:val="single"/>
        </w:rPr>
      </w:pPr>
    </w:p>
    <w:p w:rsidR="000857B1" w:rsidRDefault="000857B1" w:rsidP="000857B1">
      <w:pPr>
        <w:rPr>
          <w:rFonts w:ascii="Book Antiqua" w:hAnsi="Book Antiqua"/>
          <w:b/>
          <w:sz w:val="22"/>
          <w:szCs w:val="22"/>
          <w:u w:val="single"/>
        </w:rPr>
      </w:pPr>
    </w:p>
    <w:p w:rsidR="000857B1" w:rsidRPr="007F448F" w:rsidRDefault="000857B1" w:rsidP="000857B1">
      <w:pPr>
        <w:rPr>
          <w:rFonts w:ascii="Arial" w:hAnsi="Arial" w:cs="Arial"/>
          <w:b/>
          <w:sz w:val="16"/>
          <w:szCs w:val="16"/>
          <w:u w:val="single"/>
        </w:rPr>
      </w:pPr>
      <w:r>
        <w:rPr>
          <w:rFonts w:ascii="Arial" w:hAnsi="Arial" w:cs="Arial"/>
          <w:b/>
          <w:sz w:val="20"/>
          <w:szCs w:val="20"/>
          <w:u w:val="single"/>
        </w:rPr>
        <w:br w:type="page"/>
      </w:r>
      <w:r w:rsidRPr="007F448F">
        <w:rPr>
          <w:rFonts w:ascii="Arial" w:hAnsi="Arial" w:cs="Arial"/>
          <w:b/>
          <w:sz w:val="16"/>
          <w:szCs w:val="16"/>
          <w:u w:val="single"/>
        </w:rPr>
        <w:lastRenderedPageBreak/>
        <w:t>Tabela 1.</w:t>
      </w: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3"/>
        <w:gridCol w:w="2040"/>
        <w:gridCol w:w="8336"/>
        <w:gridCol w:w="1039"/>
        <w:gridCol w:w="2200"/>
      </w:tblGrid>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t>Lp.</w:t>
            </w:r>
          </w:p>
        </w:tc>
        <w:tc>
          <w:tcPr>
            <w:tcW w:w="2082" w:type="dxa"/>
          </w:tcPr>
          <w:p w:rsidR="000857B1" w:rsidRPr="001B6CE7" w:rsidRDefault="000857B1" w:rsidP="00B65E07">
            <w:pPr>
              <w:rPr>
                <w:rFonts w:ascii="Arial" w:hAnsi="Arial" w:cs="Arial"/>
                <w:sz w:val="16"/>
                <w:szCs w:val="16"/>
              </w:rPr>
            </w:pPr>
            <w:r w:rsidRPr="001B6CE7">
              <w:rPr>
                <w:rFonts w:ascii="Arial" w:hAnsi="Arial" w:cs="Arial"/>
                <w:sz w:val="16"/>
                <w:szCs w:val="16"/>
              </w:rPr>
              <w:t>Kategoria nieprawidłowości</w:t>
            </w:r>
          </w:p>
        </w:tc>
        <w:tc>
          <w:tcPr>
            <w:tcW w:w="8893" w:type="dxa"/>
          </w:tcPr>
          <w:p w:rsidR="000857B1" w:rsidRPr="001B6CE7" w:rsidRDefault="000857B1" w:rsidP="00B65E07">
            <w:pPr>
              <w:rPr>
                <w:rFonts w:ascii="Arial" w:hAnsi="Arial" w:cs="Arial"/>
                <w:sz w:val="16"/>
                <w:szCs w:val="16"/>
              </w:rPr>
            </w:pPr>
            <w:r w:rsidRPr="001B6CE7">
              <w:rPr>
                <w:rFonts w:ascii="Arial" w:hAnsi="Arial" w:cs="Arial"/>
                <w:sz w:val="16"/>
                <w:szCs w:val="16"/>
              </w:rPr>
              <w:t xml:space="preserve">Kwalifikacja prawna oraz opis nieprawidłowości </w:t>
            </w:r>
          </w:p>
        </w:tc>
        <w:tc>
          <w:tcPr>
            <w:tcW w:w="774" w:type="dxa"/>
          </w:tcPr>
          <w:p w:rsidR="000857B1" w:rsidRPr="001B6CE7" w:rsidRDefault="000857B1" w:rsidP="00B65E07">
            <w:pPr>
              <w:rPr>
                <w:rFonts w:ascii="Arial" w:hAnsi="Arial" w:cs="Arial"/>
                <w:sz w:val="16"/>
                <w:szCs w:val="16"/>
              </w:rPr>
            </w:pPr>
            <w:r w:rsidRPr="001B6CE7">
              <w:rPr>
                <w:rFonts w:ascii="Arial" w:hAnsi="Arial" w:cs="Arial"/>
                <w:sz w:val="16"/>
                <w:szCs w:val="16"/>
              </w:rPr>
              <w:t>W%</w:t>
            </w:r>
          </w:p>
        </w:tc>
        <w:tc>
          <w:tcPr>
            <w:tcW w:w="1858" w:type="dxa"/>
          </w:tcPr>
          <w:p w:rsidR="000857B1" w:rsidRPr="001B6CE7" w:rsidRDefault="000857B1" w:rsidP="00B65E07">
            <w:pPr>
              <w:rPr>
                <w:rFonts w:ascii="Arial" w:hAnsi="Arial" w:cs="Arial"/>
                <w:sz w:val="16"/>
                <w:szCs w:val="16"/>
              </w:rPr>
            </w:pPr>
            <w:r w:rsidRPr="001B6CE7">
              <w:rPr>
                <w:rFonts w:ascii="Arial" w:hAnsi="Arial" w:cs="Arial"/>
                <w:sz w:val="16"/>
                <w:szCs w:val="16"/>
              </w:rPr>
              <w:t>Uwagi</w:t>
            </w:r>
          </w:p>
        </w:tc>
      </w:tr>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t>1.</w:t>
            </w:r>
          </w:p>
        </w:tc>
        <w:tc>
          <w:tcPr>
            <w:tcW w:w="2082" w:type="dxa"/>
          </w:tcPr>
          <w:p w:rsidR="000857B1" w:rsidRPr="001B6CE7" w:rsidRDefault="000857B1" w:rsidP="00B65E07">
            <w:pPr>
              <w:rPr>
                <w:rFonts w:ascii="Arial" w:hAnsi="Arial" w:cs="Arial"/>
                <w:sz w:val="16"/>
                <w:szCs w:val="16"/>
              </w:rPr>
            </w:pPr>
            <w:r w:rsidRPr="001B6CE7">
              <w:rPr>
                <w:rFonts w:ascii="Arial" w:hAnsi="Arial" w:cs="Arial"/>
                <w:sz w:val="16"/>
                <w:szCs w:val="16"/>
              </w:rPr>
              <w:t xml:space="preserve">Niedopełnienie obowiązku przekazania ogłoszenia o zamówieniu do </w:t>
            </w:r>
            <w:r w:rsidRPr="00446282">
              <w:rPr>
                <w:rFonts w:ascii="Arial" w:hAnsi="Arial" w:cs="Arial"/>
                <w:sz w:val="16"/>
                <w:szCs w:val="16"/>
              </w:rPr>
              <w:t>UPUE</w:t>
            </w:r>
          </w:p>
        </w:tc>
        <w:tc>
          <w:tcPr>
            <w:tcW w:w="8893" w:type="dxa"/>
          </w:tcPr>
          <w:p w:rsidR="000857B1" w:rsidRPr="001B6CE7" w:rsidRDefault="000857B1" w:rsidP="006B2411">
            <w:pPr>
              <w:numPr>
                <w:ilvl w:val="0"/>
                <w:numId w:val="5"/>
              </w:numPr>
              <w:ind w:left="0"/>
              <w:rPr>
                <w:rFonts w:ascii="Arial" w:hAnsi="Arial" w:cs="Arial"/>
                <w:sz w:val="16"/>
                <w:szCs w:val="16"/>
              </w:rPr>
            </w:pPr>
            <w:r w:rsidRPr="001B6CE7">
              <w:rPr>
                <w:rFonts w:ascii="Arial" w:hAnsi="Arial" w:cs="Arial"/>
                <w:sz w:val="16"/>
                <w:szCs w:val="16"/>
              </w:rPr>
              <w:t xml:space="preserve">1. Przetarg nieograniczony - </w:t>
            </w:r>
          </w:p>
          <w:p w:rsidR="000857B1" w:rsidRPr="001B6CE7" w:rsidRDefault="000857B1" w:rsidP="00B65E07">
            <w:pPr>
              <w:rPr>
                <w:rFonts w:ascii="Arial" w:hAnsi="Arial" w:cs="Arial"/>
                <w:sz w:val="16"/>
                <w:szCs w:val="16"/>
              </w:rPr>
            </w:pPr>
            <w:r w:rsidRPr="001B6CE7">
              <w:rPr>
                <w:rFonts w:ascii="Arial" w:hAnsi="Arial" w:cs="Arial"/>
                <w:sz w:val="16"/>
                <w:szCs w:val="16"/>
              </w:rPr>
              <w:t xml:space="preserve">Naruszenie art. 40 ust. 1, ust. 2 i ust. 3 </w:t>
            </w:r>
            <w:proofErr w:type="spellStart"/>
            <w:r w:rsidRPr="001B6CE7">
              <w:rPr>
                <w:rFonts w:ascii="Arial" w:hAnsi="Arial" w:cs="Arial"/>
                <w:sz w:val="16"/>
                <w:szCs w:val="16"/>
              </w:rPr>
              <w:t>Pzp</w:t>
            </w:r>
            <w:proofErr w:type="spellEnd"/>
            <w:r w:rsidRPr="001B6CE7">
              <w:rPr>
                <w:rFonts w:ascii="Arial" w:hAnsi="Arial" w:cs="Arial"/>
                <w:sz w:val="16"/>
                <w:szCs w:val="16"/>
              </w:rPr>
              <w:t xml:space="preserve">, poprzez niedopełnienie obowiązku przekazania ogłoszenia o zamówieniu </w:t>
            </w:r>
            <w:r w:rsidRPr="00446282">
              <w:rPr>
                <w:rFonts w:ascii="Arial" w:hAnsi="Arial" w:cs="Arial"/>
                <w:sz w:val="16"/>
                <w:szCs w:val="16"/>
              </w:rPr>
              <w:t>UPUE</w:t>
            </w:r>
            <w:r w:rsidRPr="001B6CE7">
              <w:rPr>
                <w:rFonts w:ascii="Arial" w:hAnsi="Arial" w:cs="Arial"/>
                <w:sz w:val="16"/>
                <w:szCs w:val="16"/>
              </w:rPr>
              <w:t>, przy jednoczesnym niezamieszczeniu ogłoszenia o zamówieniu na żaden  z poniższych sposobów:</w:t>
            </w:r>
          </w:p>
          <w:p w:rsidR="000857B1" w:rsidRPr="001B6CE7" w:rsidRDefault="000857B1" w:rsidP="00B65E07">
            <w:pPr>
              <w:rPr>
                <w:rFonts w:ascii="Arial" w:hAnsi="Arial" w:cs="Arial"/>
                <w:sz w:val="16"/>
                <w:szCs w:val="16"/>
              </w:rPr>
            </w:pPr>
            <w:r w:rsidRPr="001B6CE7">
              <w:rPr>
                <w:rFonts w:ascii="Arial" w:hAnsi="Arial" w:cs="Arial"/>
                <w:sz w:val="16"/>
                <w:szCs w:val="16"/>
              </w:rPr>
              <w:t xml:space="preserve">- na stronie internetowej zamawiającego, </w:t>
            </w:r>
          </w:p>
          <w:p w:rsidR="000857B1" w:rsidRPr="001B6CE7" w:rsidRDefault="000857B1" w:rsidP="00B65E07">
            <w:pPr>
              <w:rPr>
                <w:rFonts w:ascii="Arial" w:hAnsi="Arial" w:cs="Arial"/>
                <w:sz w:val="16"/>
                <w:szCs w:val="16"/>
              </w:rPr>
            </w:pPr>
            <w:r w:rsidRPr="001B6CE7">
              <w:rPr>
                <w:rFonts w:ascii="Arial" w:hAnsi="Arial" w:cs="Arial"/>
                <w:sz w:val="16"/>
                <w:szCs w:val="16"/>
              </w:rPr>
              <w:t>- na ogólnodostępnym portalu przeznaczonym do publikacji ogłoszeń o zamówieniach,</w:t>
            </w:r>
          </w:p>
          <w:p w:rsidR="000857B1" w:rsidRPr="001B6CE7" w:rsidRDefault="000857B1" w:rsidP="00B65E07">
            <w:pPr>
              <w:rPr>
                <w:rFonts w:ascii="Arial" w:hAnsi="Arial" w:cs="Arial"/>
                <w:sz w:val="16"/>
                <w:szCs w:val="16"/>
              </w:rPr>
            </w:pPr>
            <w:r w:rsidRPr="001B6CE7">
              <w:rPr>
                <w:rFonts w:ascii="Arial" w:hAnsi="Arial" w:cs="Arial"/>
                <w:sz w:val="16"/>
                <w:szCs w:val="16"/>
              </w:rPr>
              <w:t>- w Biuletynie Zamówień Publicznych oraz</w:t>
            </w:r>
          </w:p>
          <w:p w:rsidR="000857B1" w:rsidRPr="001B6CE7" w:rsidRDefault="000857B1" w:rsidP="00B65E07">
            <w:pPr>
              <w:rPr>
                <w:rFonts w:ascii="Arial" w:hAnsi="Arial" w:cs="Arial"/>
                <w:sz w:val="16"/>
                <w:szCs w:val="16"/>
              </w:rPr>
            </w:pPr>
            <w:r w:rsidRPr="001B6CE7">
              <w:rPr>
                <w:rFonts w:ascii="Arial" w:hAnsi="Arial" w:cs="Arial"/>
                <w:sz w:val="16"/>
                <w:szCs w:val="16"/>
              </w:rPr>
              <w:t>- w dzienniku lub czasopiśmie o zasięgu ogólnopolskim</w:t>
            </w:r>
          </w:p>
          <w:p w:rsidR="000857B1" w:rsidRPr="001B6CE7" w:rsidRDefault="000857B1" w:rsidP="00B65E07">
            <w:pPr>
              <w:rPr>
                <w:rFonts w:ascii="Arial" w:hAnsi="Arial" w:cs="Arial"/>
                <w:sz w:val="16"/>
                <w:szCs w:val="16"/>
              </w:rPr>
            </w:pPr>
          </w:p>
          <w:p w:rsidR="000857B1" w:rsidRPr="001B6CE7" w:rsidRDefault="000857B1" w:rsidP="006B2411">
            <w:pPr>
              <w:numPr>
                <w:ilvl w:val="0"/>
                <w:numId w:val="5"/>
              </w:numPr>
              <w:ind w:left="0"/>
              <w:rPr>
                <w:rFonts w:ascii="Arial" w:hAnsi="Arial" w:cs="Arial"/>
                <w:sz w:val="16"/>
                <w:szCs w:val="16"/>
              </w:rPr>
            </w:pPr>
            <w:r w:rsidRPr="001B6CE7">
              <w:rPr>
                <w:rFonts w:ascii="Arial" w:hAnsi="Arial" w:cs="Arial"/>
                <w:sz w:val="16"/>
                <w:szCs w:val="16"/>
              </w:rPr>
              <w:t xml:space="preserve">2. Przetarg ograniczony - </w:t>
            </w:r>
          </w:p>
          <w:p w:rsidR="000857B1" w:rsidRPr="001B6CE7" w:rsidRDefault="000857B1" w:rsidP="00B65E07">
            <w:pPr>
              <w:rPr>
                <w:rFonts w:ascii="Arial" w:hAnsi="Arial" w:cs="Arial"/>
                <w:sz w:val="16"/>
                <w:szCs w:val="16"/>
              </w:rPr>
            </w:pPr>
            <w:r w:rsidRPr="001B6CE7">
              <w:rPr>
                <w:rFonts w:ascii="Arial" w:hAnsi="Arial" w:cs="Arial"/>
                <w:sz w:val="16"/>
                <w:szCs w:val="16"/>
              </w:rPr>
              <w:t xml:space="preserve">Naruszenie art. 48 w zw. z art. 40 ust. 1, ust. 2 i ust. 3 </w:t>
            </w:r>
            <w:proofErr w:type="spellStart"/>
            <w:r w:rsidRPr="001B6CE7">
              <w:rPr>
                <w:rFonts w:ascii="Arial" w:hAnsi="Arial" w:cs="Arial"/>
                <w:sz w:val="16"/>
                <w:szCs w:val="16"/>
              </w:rPr>
              <w:t>Pzp</w:t>
            </w:r>
            <w:proofErr w:type="spellEnd"/>
            <w:r w:rsidRPr="001B6CE7">
              <w:rPr>
                <w:rFonts w:ascii="Arial" w:hAnsi="Arial" w:cs="Arial"/>
                <w:sz w:val="16"/>
                <w:szCs w:val="16"/>
              </w:rPr>
              <w:t xml:space="preserve">, poprzez niedopełnienie obowiązku przekazania ogłoszenia o zamówieniu </w:t>
            </w:r>
            <w:r w:rsidRPr="00446282">
              <w:rPr>
                <w:rFonts w:ascii="Arial" w:hAnsi="Arial" w:cs="Arial"/>
                <w:sz w:val="16"/>
                <w:szCs w:val="16"/>
              </w:rPr>
              <w:t>UPUE</w:t>
            </w:r>
            <w:r w:rsidRPr="001B6CE7">
              <w:rPr>
                <w:rFonts w:ascii="Arial" w:hAnsi="Arial" w:cs="Arial"/>
                <w:sz w:val="16"/>
                <w:szCs w:val="16"/>
              </w:rPr>
              <w:t>, przy jednoczesnym niezamieszczeniu ogłoszenia o zamówieniu na żaden z poniższych sposobów:</w:t>
            </w:r>
          </w:p>
          <w:p w:rsidR="000857B1" w:rsidRPr="001B6CE7" w:rsidRDefault="000857B1" w:rsidP="00B65E07">
            <w:pPr>
              <w:rPr>
                <w:rFonts w:ascii="Arial" w:hAnsi="Arial" w:cs="Arial"/>
                <w:sz w:val="16"/>
                <w:szCs w:val="16"/>
              </w:rPr>
            </w:pPr>
            <w:r w:rsidRPr="001B6CE7">
              <w:rPr>
                <w:rFonts w:ascii="Arial" w:hAnsi="Arial" w:cs="Arial"/>
                <w:sz w:val="16"/>
                <w:szCs w:val="16"/>
              </w:rPr>
              <w:t xml:space="preserve">- na stronie internetowej zamawiającego, </w:t>
            </w:r>
          </w:p>
          <w:p w:rsidR="000857B1" w:rsidRPr="001B6CE7" w:rsidRDefault="000857B1" w:rsidP="00B65E07">
            <w:pPr>
              <w:rPr>
                <w:rFonts w:ascii="Arial" w:hAnsi="Arial" w:cs="Arial"/>
                <w:sz w:val="16"/>
                <w:szCs w:val="16"/>
              </w:rPr>
            </w:pPr>
            <w:r w:rsidRPr="001B6CE7">
              <w:rPr>
                <w:rFonts w:ascii="Arial" w:hAnsi="Arial" w:cs="Arial"/>
                <w:sz w:val="16"/>
                <w:szCs w:val="16"/>
              </w:rPr>
              <w:t>- na ogólnodostępnym portalu przeznaczonym do publikacji ogłoszeń o zamówieniach,</w:t>
            </w:r>
          </w:p>
          <w:p w:rsidR="000857B1" w:rsidRPr="001B6CE7" w:rsidRDefault="000857B1" w:rsidP="00B65E07">
            <w:pPr>
              <w:rPr>
                <w:rFonts w:ascii="Arial" w:hAnsi="Arial" w:cs="Arial"/>
                <w:sz w:val="16"/>
                <w:szCs w:val="16"/>
              </w:rPr>
            </w:pPr>
            <w:r w:rsidRPr="001B6CE7">
              <w:rPr>
                <w:rFonts w:ascii="Arial" w:hAnsi="Arial" w:cs="Arial"/>
                <w:sz w:val="16"/>
                <w:szCs w:val="16"/>
              </w:rPr>
              <w:t>- w Biuletynie Zamówień Publicznych oraz</w:t>
            </w:r>
          </w:p>
          <w:p w:rsidR="000857B1" w:rsidRPr="001B6CE7" w:rsidRDefault="000857B1" w:rsidP="00B65E07">
            <w:pPr>
              <w:rPr>
                <w:rFonts w:ascii="Arial" w:hAnsi="Arial" w:cs="Arial"/>
                <w:sz w:val="16"/>
                <w:szCs w:val="16"/>
              </w:rPr>
            </w:pPr>
            <w:r w:rsidRPr="001B6CE7">
              <w:rPr>
                <w:rFonts w:ascii="Arial" w:hAnsi="Arial" w:cs="Arial"/>
                <w:sz w:val="16"/>
                <w:szCs w:val="16"/>
              </w:rPr>
              <w:t>- w dzienniku lub czasopiśmie o zasięgu ogólnopolskim</w:t>
            </w:r>
          </w:p>
          <w:p w:rsidR="000857B1" w:rsidRPr="001B6CE7" w:rsidRDefault="000857B1" w:rsidP="00B65E07">
            <w:pPr>
              <w:rPr>
                <w:rFonts w:ascii="Arial" w:hAnsi="Arial" w:cs="Arial"/>
                <w:sz w:val="16"/>
                <w:szCs w:val="16"/>
              </w:rPr>
            </w:pPr>
          </w:p>
          <w:p w:rsidR="000857B1" w:rsidRPr="001B6CE7" w:rsidRDefault="000857B1" w:rsidP="006B2411">
            <w:pPr>
              <w:numPr>
                <w:ilvl w:val="0"/>
                <w:numId w:val="5"/>
              </w:numPr>
              <w:ind w:left="0"/>
              <w:rPr>
                <w:rFonts w:ascii="Arial" w:hAnsi="Arial" w:cs="Arial"/>
                <w:sz w:val="16"/>
                <w:szCs w:val="16"/>
              </w:rPr>
            </w:pPr>
            <w:r w:rsidRPr="001B6CE7">
              <w:rPr>
                <w:rFonts w:ascii="Arial" w:hAnsi="Arial" w:cs="Arial"/>
                <w:sz w:val="16"/>
                <w:szCs w:val="16"/>
              </w:rPr>
              <w:t xml:space="preserve">3. Negocjacje z ogłoszeniem - </w:t>
            </w:r>
          </w:p>
          <w:p w:rsidR="000857B1" w:rsidRPr="001B6CE7" w:rsidRDefault="000857B1" w:rsidP="00B65E07">
            <w:pPr>
              <w:rPr>
                <w:rFonts w:ascii="Arial" w:hAnsi="Arial" w:cs="Arial"/>
                <w:sz w:val="16"/>
                <w:szCs w:val="16"/>
              </w:rPr>
            </w:pPr>
            <w:r w:rsidRPr="001B6CE7">
              <w:rPr>
                <w:rFonts w:ascii="Arial" w:hAnsi="Arial" w:cs="Arial"/>
                <w:sz w:val="16"/>
                <w:szCs w:val="16"/>
              </w:rPr>
              <w:t xml:space="preserve">Naruszenie art. 56 w zw. z art. 48 i art. 40 ust. 1, ust. 2 i ust. 3 </w:t>
            </w:r>
            <w:proofErr w:type="spellStart"/>
            <w:r w:rsidRPr="001B6CE7">
              <w:rPr>
                <w:rFonts w:ascii="Arial" w:hAnsi="Arial" w:cs="Arial"/>
                <w:sz w:val="16"/>
                <w:szCs w:val="16"/>
              </w:rPr>
              <w:t>Pzp</w:t>
            </w:r>
            <w:proofErr w:type="spellEnd"/>
            <w:r w:rsidRPr="001B6CE7">
              <w:rPr>
                <w:rFonts w:ascii="Arial" w:hAnsi="Arial" w:cs="Arial"/>
                <w:sz w:val="16"/>
                <w:szCs w:val="16"/>
              </w:rPr>
              <w:t xml:space="preserve">, poprzez niedopełnienie obowiązku przekazania ogłoszenia o zamówieniu </w:t>
            </w:r>
            <w:r w:rsidRPr="00446282">
              <w:rPr>
                <w:rFonts w:ascii="Arial" w:hAnsi="Arial" w:cs="Arial"/>
                <w:sz w:val="16"/>
                <w:szCs w:val="16"/>
              </w:rPr>
              <w:t>UPUE</w:t>
            </w:r>
            <w:r w:rsidRPr="001B6CE7">
              <w:rPr>
                <w:rFonts w:ascii="Arial" w:hAnsi="Arial" w:cs="Arial"/>
                <w:sz w:val="16"/>
                <w:szCs w:val="16"/>
              </w:rPr>
              <w:t>, przy jednoczesnym niezamieszczeniu ogłoszenia o zamówieniu na żaden z poniższych sposobów:</w:t>
            </w:r>
          </w:p>
          <w:p w:rsidR="000857B1" w:rsidRPr="001B6CE7" w:rsidRDefault="000857B1" w:rsidP="00B65E07">
            <w:pPr>
              <w:rPr>
                <w:rFonts w:ascii="Arial" w:hAnsi="Arial" w:cs="Arial"/>
                <w:sz w:val="16"/>
                <w:szCs w:val="16"/>
              </w:rPr>
            </w:pPr>
            <w:r w:rsidRPr="001B6CE7">
              <w:rPr>
                <w:rFonts w:ascii="Arial" w:hAnsi="Arial" w:cs="Arial"/>
                <w:sz w:val="16"/>
                <w:szCs w:val="16"/>
              </w:rPr>
              <w:t xml:space="preserve">- na stronie internetowej zamawiającego, </w:t>
            </w:r>
          </w:p>
          <w:p w:rsidR="000857B1" w:rsidRPr="001B6CE7" w:rsidRDefault="000857B1" w:rsidP="00B65E07">
            <w:pPr>
              <w:rPr>
                <w:rFonts w:ascii="Arial" w:hAnsi="Arial" w:cs="Arial"/>
                <w:sz w:val="16"/>
                <w:szCs w:val="16"/>
              </w:rPr>
            </w:pPr>
            <w:r w:rsidRPr="001B6CE7">
              <w:rPr>
                <w:rFonts w:ascii="Arial" w:hAnsi="Arial" w:cs="Arial"/>
                <w:sz w:val="16"/>
                <w:szCs w:val="16"/>
              </w:rPr>
              <w:t>- na ogólnodostępnym portalu przeznaczonym do publikacji ogłoszeń o zamówieniach,</w:t>
            </w:r>
          </w:p>
          <w:p w:rsidR="000857B1" w:rsidRPr="001B6CE7" w:rsidRDefault="000857B1" w:rsidP="00B65E07">
            <w:pPr>
              <w:rPr>
                <w:rFonts w:ascii="Arial" w:hAnsi="Arial" w:cs="Arial"/>
                <w:sz w:val="16"/>
                <w:szCs w:val="16"/>
              </w:rPr>
            </w:pPr>
            <w:r w:rsidRPr="001B6CE7">
              <w:rPr>
                <w:rFonts w:ascii="Arial" w:hAnsi="Arial" w:cs="Arial"/>
                <w:sz w:val="16"/>
                <w:szCs w:val="16"/>
              </w:rPr>
              <w:t>- w Biuletynie Zamówień Publicznych oraz</w:t>
            </w:r>
          </w:p>
          <w:p w:rsidR="000857B1" w:rsidRPr="001B6CE7" w:rsidRDefault="000857B1" w:rsidP="00B65E07">
            <w:pPr>
              <w:rPr>
                <w:rFonts w:ascii="Arial" w:hAnsi="Arial" w:cs="Arial"/>
                <w:sz w:val="16"/>
                <w:szCs w:val="16"/>
              </w:rPr>
            </w:pPr>
            <w:r w:rsidRPr="001B6CE7">
              <w:rPr>
                <w:rFonts w:ascii="Arial" w:hAnsi="Arial" w:cs="Arial"/>
                <w:sz w:val="16"/>
                <w:szCs w:val="16"/>
              </w:rPr>
              <w:t>- w dzienniku lub czasopiśmie o zasięgu ogólnopolskim</w:t>
            </w:r>
          </w:p>
          <w:p w:rsidR="000857B1" w:rsidRPr="001B6CE7" w:rsidRDefault="000857B1" w:rsidP="00B65E07">
            <w:pPr>
              <w:rPr>
                <w:rFonts w:ascii="Arial" w:hAnsi="Arial" w:cs="Arial"/>
                <w:sz w:val="16"/>
                <w:szCs w:val="16"/>
              </w:rPr>
            </w:pPr>
          </w:p>
          <w:p w:rsidR="000857B1" w:rsidRPr="001B6CE7" w:rsidRDefault="000857B1" w:rsidP="006B2411">
            <w:pPr>
              <w:numPr>
                <w:ilvl w:val="0"/>
                <w:numId w:val="5"/>
              </w:numPr>
              <w:ind w:left="0"/>
              <w:rPr>
                <w:rFonts w:ascii="Arial" w:hAnsi="Arial" w:cs="Arial"/>
                <w:sz w:val="16"/>
                <w:szCs w:val="16"/>
              </w:rPr>
            </w:pPr>
            <w:r w:rsidRPr="001B6CE7">
              <w:rPr>
                <w:rFonts w:ascii="Arial" w:hAnsi="Arial" w:cs="Arial"/>
                <w:sz w:val="16"/>
                <w:szCs w:val="16"/>
              </w:rPr>
              <w:t xml:space="preserve">4. Dialog konkurencyjny - </w:t>
            </w:r>
          </w:p>
          <w:p w:rsidR="000857B1" w:rsidRPr="001B6CE7" w:rsidRDefault="000857B1" w:rsidP="00B65E07">
            <w:pPr>
              <w:rPr>
                <w:rFonts w:ascii="Arial" w:hAnsi="Arial" w:cs="Arial"/>
                <w:sz w:val="16"/>
                <w:szCs w:val="16"/>
              </w:rPr>
            </w:pPr>
            <w:r w:rsidRPr="001B6CE7">
              <w:rPr>
                <w:rFonts w:ascii="Arial" w:hAnsi="Arial" w:cs="Arial"/>
                <w:sz w:val="16"/>
                <w:szCs w:val="16"/>
              </w:rPr>
              <w:t xml:space="preserve">Naruszenie art. 60c ust. 1 w zw. z art. 48 i art. 40 ust. 1, ust. 2 i ust. 3 </w:t>
            </w:r>
            <w:proofErr w:type="spellStart"/>
            <w:r w:rsidRPr="001B6CE7">
              <w:rPr>
                <w:rFonts w:ascii="Arial" w:hAnsi="Arial" w:cs="Arial"/>
                <w:sz w:val="16"/>
                <w:szCs w:val="16"/>
              </w:rPr>
              <w:t>Pzp</w:t>
            </w:r>
            <w:proofErr w:type="spellEnd"/>
            <w:r w:rsidRPr="001B6CE7">
              <w:rPr>
                <w:rFonts w:ascii="Arial" w:hAnsi="Arial" w:cs="Arial"/>
                <w:sz w:val="16"/>
                <w:szCs w:val="16"/>
              </w:rPr>
              <w:t xml:space="preserve">, poprzez niedopełnienie obowiązku przekazania ogłoszenia o zamówieniu </w:t>
            </w:r>
            <w:r w:rsidRPr="00446282">
              <w:rPr>
                <w:rFonts w:ascii="Arial" w:hAnsi="Arial" w:cs="Arial"/>
                <w:sz w:val="16"/>
                <w:szCs w:val="16"/>
              </w:rPr>
              <w:t>UPUE</w:t>
            </w:r>
            <w:r w:rsidRPr="001B6CE7">
              <w:rPr>
                <w:rFonts w:ascii="Arial" w:hAnsi="Arial" w:cs="Arial"/>
                <w:sz w:val="16"/>
                <w:szCs w:val="16"/>
              </w:rPr>
              <w:t>, przy jednoczesnym niezamieszczeniu ogłoszenia o zamówieniu na żaden z poniższych sposobów:</w:t>
            </w:r>
          </w:p>
          <w:p w:rsidR="000857B1" w:rsidRPr="001B6CE7" w:rsidRDefault="000857B1" w:rsidP="00B65E07">
            <w:pPr>
              <w:rPr>
                <w:rFonts w:ascii="Arial" w:hAnsi="Arial" w:cs="Arial"/>
                <w:sz w:val="16"/>
                <w:szCs w:val="16"/>
              </w:rPr>
            </w:pPr>
            <w:r w:rsidRPr="001B6CE7">
              <w:rPr>
                <w:rFonts w:ascii="Arial" w:hAnsi="Arial" w:cs="Arial"/>
                <w:sz w:val="16"/>
                <w:szCs w:val="16"/>
              </w:rPr>
              <w:t xml:space="preserve">- na stronie internetowej zamawiającego, </w:t>
            </w:r>
          </w:p>
          <w:p w:rsidR="000857B1" w:rsidRPr="001B6CE7" w:rsidRDefault="000857B1" w:rsidP="00B65E07">
            <w:pPr>
              <w:rPr>
                <w:rFonts w:ascii="Arial" w:hAnsi="Arial" w:cs="Arial"/>
                <w:sz w:val="16"/>
                <w:szCs w:val="16"/>
              </w:rPr>
            </w:pPr>
            <w:r w:rsidRPr="001B6CE7">
              <w:rPr>
                <w:rFonts w:ascii="Arial" w:hAnsi="Arial" w:cs="Arial"/>
                <w:sz w:val="16"/>
                <w:szCs w:val="16"/>
              </w:rPr>
              <w:t>- na ogólnodostępnym portalu przeznaczonym do publikacji ogłoszeń o zamówieniach,</w:t>
            </w:r>
          </w:p>
          <w:p w:rsidR="000857B1" w:rsidRPr="001B6CE7" w:rsidRDefault="000857B1" w:rsidP="00B65E07">
            <w:pPr>
              <w:rPr>
                <w:rFonts w:ascii="Arial" w:hAnsi="Arial" w:cs="Arial"/>
                <w:sz w:val="16"/>
                <w:szCs w:val="16"/>
              </w:rPr>
            </w:pPr>
            <w:r w:rsidRPr="001B6CE7">
              <w:rPr>
                <w:rFonts w:ascii="Arial" w:hAnsi="Arial" w:cs="Arial"/>
                <w:sz w:val="16"/>
                <w:szCs w:val="16"/>
              </w:rPr>
              <w:t>- w Biuletynie Zamówień Publicznych oraz</w:t>
            </w:r>
          </w:p>
          <w:p w:rsidR="000857B1" w:rsidRPr="001B6CE7" w:rsidRDefault="000857B1" w:rsidP="00B65E07">
            <w:pPr>
              <w:rPr>
                <w:rFonts w:ascii="Arial" w:hAnsi="Arial" w:cs="Arial"/>
                <w:sz w:val="16"/>
                <w:szCs w:val="16"/>
              </w:rPr>
            </w:pPr>
            <w:r w:rsidRPr="001B6CE7">
              <w:rPr>
                <w:rFonts w:ascii="Arial" w:hAnsi="Arial" w:cs="Arial"/>
                <w:sz w:val="16"/>
                <w:szCs w:val="16"/>
              </w:rPr>
              <w:t>- w dzienniku lub czasopiśmie o zasięgu ogólnopolskim</w:t>
            </w:r>
          </w:p>
          <w:p w:rsidR="000857B1" w:rsidRPr="001B6CE7" w:rsidRDefault="000857B1" w:rsidP="00B65E07">
            <w:pPr>
              <w:rPr>
                <w:rFonts w:ascii="Arial" w:hAnsi="Arial" w:cs="Arial"/>
                <w:sz w:val="16"/>
                <w:szCs w:val="16"/>
              </w:rPr>
            </w:pPr>
          </w:p>
          <w:p w:rsidR="000857B1" w:rsidRPr="00446282" w:rsidRDefault="000857B1" w:rsidP="00B65E07">
            <w:pPr>
              <w:rPr>
                <w:rFonts w:ascii="Arial" w:hAnsi="Arial" w:cs="Arial"/>
                <w:sz w:val="16"/>
                <w:szCs w:val="16"/>
              </w:rPr>
            </w:pPr>
            <w:r w:rsidRPr="00446282">
              <w:rPr>
                <w:rFonts w:ascii="Arial" w:hAnsi="Arial" w:cs="Arial"/>
                <w:sz w:val="16"/>
                <w:szCs w:val="16"/>
              </w:rPr>
              <w:t xml:space="preserve">        5. Punkty 1 – 4 stosuje się odpowiednio do przypadków naruszeń powołanych tam przepisów w powiązaniu z naruszeniem art. 32 ust. 2 i 4, z zastrzeżeniem art. 6a </w:t>
            </w:r>
            <w:proofErr w:type="spellStart"/>
            <w:r w:rsidRPr="00446282">
              <w:rPr>
                <w:rFonts w:ascii="Arial" w:hAnsi="Arial" w:cs="Arial"/>
                <w:sz w:val="16"/>
                <w:szCs w:val="16"/>
              </w:rPr>
              <w:t>Pzp</w:t>
            </w:r>
            <w:proofErr w:type="spellEnd"/>
            <w:r w:rsidRPr="00446282">
              <w:rPr>
                <w:rFonts w:ascii="Arial" w:hAnsi="Arial" w:cs="Arial"/>
                <w:sz w:val="16"/>
                <w:szCs w:val="16"/>
              </w:rPr>
              <w:t>, tj. podziałem zamówienia na części lub zaniżeniem jego wartości, który powoduje że wartość zamówienia jest mniejsza niż kwoty określone w przepisach wydanych na podstawie art. 11 ust. 8.</w:t>
            </w:r>
          </w:p>
          <w:p w:rsidR="000857B1" w:rsidRPr="00446282" w:rsidRDefault="000857B1" w:rsidP="00B65E07">
            <w:pPr>
              <w:rPr>
                <w:rFonts w:ascii="Arial" w:hAnsi="Arial" w:cs="Arial"/>
                <w:sz w:val="16"/>
                <w:szCs w:val="16"/>
              </w:rPr>
            </w:pPr>
          </w:p>
          <w:p w:rsidR="000857B1" w:rsidRPr="001B6CE7" w:rsidRDefault="000857B1" w:rsidP="00B65E07">
            <w:pPr>
              <w:rPr>
                <w:rFonts w:ascii="Arial" w:hAnsi="Arial" w:cs="Arial"/>
                <w:sz w:val="16"/>
                <w:szCs w:val="16"/>
              </w:rPr>
            </w:pPr>
            <w:r w:rsidRPr="001B6CE7">
              <w:rPr>
                <w:rFonts w:ascii="Arial" w:hAnsi="Arial" w:cs="Arial"/>
                <w:sz w:val="16"/>
                <w:szCs w:val="16"/>
              </w:rPr>
              <w:t xml:space="preserve">6. </w:t>
            </w:r>
            <w:r w:rsidRPr="00446282">
              <w:rPr>
                <w:rFonts w:ascii="Arial" w:hAnsi="Arial" w:cs="Arial"/>
                <w:sz w:val="16"/>
                <w:szCs w:val="16"/>
              </w:rPr>
              <w:t xml:space="preserve">Stosuje się odpowiednio do przypadków niezastosowania ustawy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pomimo takiego obowiązku.</w:t>
            </w:r>
          </w:p>
        </w:tc>
        <w:tc>
          <w:tcPr>
            <w:tcW w:w="774" w:type="dxa"/>
          </w:tcPr>
          <w:p w:rsidR="000857B1" w:rsidRPr="001B6CE7" w:rsidRDefault="000857B1" w:rsidP="00B65E07">
            <w:pPr>
              <w:rPr>
                <w:rFonts w:ascii="Arial" w:hAnsi="Arial" w:cs="Arial"/>
                <w:sz w:val="16"/>
                <w:szCs w:val="16"/>
              </w:rPr>
            </w:pPr>
            <w:r w:rsidRPr="001B6CE7">
              <w:rPr>
                <w:rFonts w:ascii="Arial" w:hAnsi="Arial" w:cs="Arial"/>
                <w:sz w:val="16"/>
                <w:szCs w:val="16"/>
              </w:rPr>
              <w:t>100%</w:t>
            </w:r>
          </w:p>
        </w:tc>
        <w:tc>
          <w:tcPr>
            <w:tcW w:w="1858" w:type="dxa"/>
          </w:tcPr>
          <w:p w:rsidR="000857B1" w:rsidRPr="001B6CE7" w:rsidRDefault="000857B1" w:rsidP="00B65E07">
            <w:pPr>
              <w:rPr>
                <w:rFonts w:ascii="Arial" w:hAnsi="Arial" w:cs="Arial"/>
                <w:sz w:val="16"/>
                <w:szCs w:val="16"/>
              </w:rPr>
            </w:pPr>
          </w:p>
        </w:tc>
      </w:tr>
      <w:tr w:rsidR="000857B1" w:rsidRPr="001B6CE7" w:rsidTr="00B65E07">
        <w:trPr>
          <w:trHeight w:val="66"/>
        </w:trPr>
        <w:tc>
          <w:tcPr>
            <w:tcW w:w="541" w:type="dxa"/>
          </w:tcPr>
          <w:p w:rsidR="000857B1" w:rsidRPr="001B6CE7" w:rsidRDefault="000857B1" w:rsidP="00B65E07">
            <w:pPr>
              <w:rPr>
                <w:rFonts w:ascii="Arial" w:hAnsi="Arial" w:cs="Arial"/>
                <w:sz w:val="16"/>
                <w:szCs w:val="16"/>
              </w:rPr>
            </w:pPr>
          </w:p>
        </w:tc>
        <w:tc>
          <w:tcPr>
            <w:tcW w:w="2082" w:type="dxa"/>
          </w:tcPr>
          <w:p w:rsidR="000857B1" w:rsidRPr="001B6CE7" w:rsidRDefault="000857B1" w:rsidP="00B65E07">
            <w:pPr>
              <w:rPr>
                <w:rFonts w:ascii="Arial" w:hAnsi="Arial" w:cs="Arial"/>
                <w:sz w:val="16"/>
                <w:szCs w:val="16"/>
              </w:rPr>
            </w:pPr>
          </w:p>
        </w:tc>
        <w:tc>
          <w:tcPr>
            <w:tcW w:w="8893" w:type="dxa"/>
          </w:tcPr>
          <w:p w:rsidR="000857B1" w:rsidRPr="001B6CE7" w:rsidRDefault="000857B1" w:rsidP="00B65E07">
            <w:pPr>
              <w:rPr>
                <w:rFonts w:ascii="Arial" w:hAnsi="Arial" w:cs="Arial"/>
                <w:sz w:val="16"/>
                <w:szCs w:val="16"/>
              </w:rPr>
            </w:pPr>
            <w:r w:rsidRPr="001B6CE7">
              <w:rPr>
                <w:rFonts w:ascii="Arial" w:hAnsi="Arial" w:cs="Arial"/>
                <w:sz w:val="16"/>
                <w:szCs w:val="16"/>
              </w:rPr>
              <w:t xml:space="preserve"> </w:t>
            </w:r>
          </w:p>
        </w:tc>
        <w:tc>
          <w:tcPr>
            <w:tcW w:w="774" w:type="dxa"/>
          </w:tcPr>
          <w:p w:rsidR="000857B1" w:rsidRPr="001B6CE7" w:rsidRDefault="000857B1" w:rsidP="00B65E07">
            <w:pPr>
              <w:rPr>
                <w:rFonts w:ascii="Arial" w:hAnsi="Arial" w:cs="Arial"/>
                <w:sz w:val="16"/>
                <w:szCs w:val="16"/>
              </w:rPr>
            </w:pPr>
          </w:p>
        </w:tc>
        <w:tc>
          <w:tcPr>
            <w:tcW w:w="1858" w:type="dxa"/>
          </w:tcPr>
          <w:p w:rsidR="000857B1" w:rsidRPr="001B6CE7" w:rsidRDefault="000857B1" w:rsidP="00B65E07">
            <w:pPr>
              <w:rPr>
                <w:rFonts w:ascii="Arial" w:hAnsi="Arial" w:cs="Arial"/>
                <w:sz w:val="16"/>
                <w:szCs w:val="16"/>
              </w:rPr>
            </w:pPr>
          </w:p>
        </w:tc>
      </w:tr>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t>2.</w:t>
            </w:r>
          </w:p>
        </w:tc>
        <w:tc>
          <w:tcPr>
            <w:tcW w:w="2082" w:type="dxa"/>
          </w:tcPr>
          <w:p w:rsidR="000857B1" w:rsidRPr="001B6CE7" w:rsidRDefault="000857B1" w:rsidP="00B65E07">
            <w:pPr>
              <w:rPr>
                <w:rFonts w:ascii="Arial" w:hAnsi="Arial" w:cs="Arial"/>
                <w:sz w:val="16"/>
                <w:szCs w:val="16"/>
              </w:rPr>
            </w:pPr>
            <w:r w:rsidRPr="001B6CE7">
              <w:rPr>
                <w:rFonts w:ascii="Arial" w:hAnsi="Arial" w:cs="Arial"/>
                <w:sz w:val="16"/>
                <w:szCs w:val="16"/>
              </w:rPr>
              <w:t xml:space="preserve">Niedopełnienie obowiązku przekazania ogłoszenia o zamówieniu </w:t>
            </w:r>
            <w:r w:rsidRPr="001B6CE7">
              <w:rPr>
                <w:rFonts w:ascii="Arial" w:hAnsi="Arial" w:cs="Arial"/>
                <w:sz w:val="16"/>
                <w:szCs w:val="16"/>
              </w:rPr>
              <w:lastRenderedPageBreak/>
              <w:t xml:space="preserve">do </w:t>
            </w:r>
            <w:r w:rsidRPr="00446282">
              <w:rPr>
                <w:rFonts w:ascii="Arial" w:hAnsi="Arial" w:cs="Arial"/>
                <w:sz w:val="16"/>
                <w:szCs w:val="16"/>
              </w:rPr>
              <w:t>UPUE</w:t>
            </w:r>
            <w:r w:rsidRPr="001B6CE7">
              <w:rPr>
                <w:rFonts w:ascii="Arial" w:hAnsi="Arial" w:cs="Arial"/>
                <w:sz w:val="16"/>
                <w:szCs w:val="16"/>
              </w:rPr>
              <w:t>, przy jednoczesnym zapewnieniu „odpowiedniego poziomu upublicznienia” ogłoszenia</w:t>
            </w:r>
          </w:p>
        </w:tc>
        <w:tc>
          <w:tcPr>
            <w:tcW w:w="8893" w:type="dxa"/>
          </w:tcPr>
          <w:p w:rsidR="000857B1" w:rsidRPr="001B6CE7" w:rsidRDefault="000857B1" w:rsidP="00B65E07">
            <w:pPr>
              <w:rPr>
                <w:rFonts w:ascii="Arial" w:hAnsi="Arial" w:cs="Arial"/>
                <w:sz w:val="16"/>
                <w:szCs w:val="16"/>
              </w:rPr>
            </w:pPr>
            <w:r w:rsidRPr="001B6CE7">
              <w:rPr>
                <w:rFonts w:ascii="Arial" w:hAnsi="Arial" w:cs="Arial"/>
                <w:sz w:val="16"/>
                <w:szCs w:val="16"/>
              </w:rPr>
              <w:lastRenderedPageBreak/>
              <w:t xml:space="preserve">1. Przetarg nieograniczony - </w:t>
            </w:r>
          </w:p>
          <w:p w:rsidR="000857B1" w:rsidRPr="001B6CE7" w:rsidRDefault="000857B1" w:rsidP="00B65E07">
            <w:pPr>
              <w:rPr>
                <w:rFonts w:ascii="Arial" w:hAnsi="Arial" w:cs="Arial"/>
                <w:sz w:val="16"/>
                <w:szCs w:val="16"/>
              </w:rPr>
            </w:pPr>
            <w:r w:rsidRPr="001B6CE7">
              <w:rPr>
                <w:rFonts w:ascii="Arial" w:hAnsi="Arial" w:cs="Arial"/>
                <w:sz w:val="16"/>
                <w:szCs w:val="16"/>
              </w:rPr>
              <w:t xml:space="preserve">Naruszenie art. 40 ust. 1 </w:t>
            </w:r>
            <w:r w:rsidRPr="00446282">
              <w:rPr>
                <w:rFonts w:ascii="Arial" w:hAnsi="Arial" w:cs="Arial"/>
                <w:sz w:val="16"/>
                <w:szCs w:val="16"/>
              </w:rPr>
              <w:t xml:space="preserve">i ust. 3 </w:t>
            </w:r>
            <w:proofErr w:type="spellStart"/>
            <w:r w:rsidRPr="001B6CE7">
              <w:rPr>
                <w:rFonts w:ascii="Arial" w:hAnsi="Arial" w:cs="Arial"/>
                <w:sz w:val="16"/>
                <w:szCs w:val="16"/>
              </w:rPr>
              <w:t>Pzp</w:t>
            </w:r>
            <w:proofErr w:type="spellEnd"/>
            <w:r w:rsidRPr="001B6CE7">
              <w:rPr>
                <w:rFonts w:ascii="Arial" w:hAnsi="Arial" w:cs="Arial"/>
                <w:sz w:val="16"/>
                <w:szCs w:val="16"/>
              </w:rPr>
              <w:t xml:space="preserve">, poprzez niedopełnienie obowiązku przekazania ogłoszenia o zamówieniu </w:t>
            </w:r>
            <w:r w:rsidRPr="00446282">
              <w:rPr>
                <w:rFonts w:ascii="Arial" w:hAnsi="Arial" w:cs="Arial"/>
                <w:sz w:val="16"/>
                <w:szCs w:val="16"/>
              </w:rPr>
              <w:t>UPUE</w:t>
            </w:r>
            <w:r w:rsidRPr="001B6CE7">
              <w:rPr>
                <w:rFonts w:ascii="Arial" w:hAnsi="Arial" w:cs="Arial"/>
                <w:sz w:val="16"/>
                <w:szCs w:val="16"/>
              </w:rPr>
              <w:t xml:space="preserve">, przy jednoczesnym zapewnieniu zamieszczenia ogłoszenia o zamówieniu przynajmniej na jeden z </w:t>
            </w:r>
            <w:r w:rsidRPr="001B6CE7">
              <w:rPr>
                <w:rFonts w:ascii="Arial" w:hAnsi="Arial" w:cs="Arial"/>
                <w:sz w:val="16"/>
                <w:szCs w:val="16"/>
              </w:rPr>
              <w:lastRenderedPageBreak/>
              <w:t>poniższych sposobów:</w:t>
            </w:r>
          </w:p>
          <w:p w:rsidR="000857B1" w:rsidRPr="001B6CE7" w:rsidRDefault="000857B1" w:rsidP="00B65E07">
            <w:pPr>
              <w:rPr>
                <w:rFonts w:ascii="Arial" w:hAnsi="Arial" w:cs="Arial"/>
                <w:sz w:val="16"/>
                <w:szCs w:val="16"/>
              </w:rPr>
            </w:pPr>
            <w:r w:rsidRPr="001B6CE7">
              <w:rPr>
                <w:rFonts w:ascii="Arial" w:hAnsi="Arial" w:cs="Arial"/>
                <w:sz w:val="16"/>
                <w:szCs w:val="16"/>
              </w:rPr>
              <w:t xml:space="preserve">- na stronie internetowej zamawiającego, </w:t>
            </w:r>
          </w:p>
          <w:p w:rsidR="000857B1" w:rsidRPr="001B6CE7" w:rsidRDefault="000857B1" w:rsidP="00B65E07">
            <w:pPr>
              <w:rPr>
                <w:rFonts w:ascii="Arial" w:hAnsi="Arial" w:cs="Arial"/>
                <w:sz w:val="16"/>
                <w:szCs w:val="16"/>
              </w:rPr>
            </w:pPr>
            <w:r w:rsidRPr="001B6CE7">
              <w:rPr>
                <w:rFonts w:ascii="Arial" w:hAnsi="Arial" w:cs="Arial"/>
                <w:sz w:val="16"/>
                <w:szCs w:val="16"/>
              </w:rPr>
              <w:t>- na ogólnodostępnym portalu przeznaczonym do publikacji ogłoszeń o zamówieniach,</w:t>
            </w:r>
          </w:p>
          <w:p w:rsidR="000857B1" w:rsidRPr="001B6CE7" w:rsidRDefault="000857B1" w:rsidP="00B65E07">
            <w:pPr>
              <w:rPr>
                <w:rFonts w:ascii="Arial" w:hAnsi="Arial" w:cs="Arial"/>
                <w:sz w:val="16"/>
                <w:szCs w:val="16"/>
              </w:rPr>
            </w:pPr>
            <w:r w:rsidRPr="001B6CE7">
              <w:rPr>
                <w:rFonts w:ascii="Arial" w:hAnsi="Arial" w:cs="Arial"/>
                <w:sz w:val="16"/>
                <w:szCs w:val="16"/>
              </w:rPr>
              <w:t>- w Biuletynie Zamówień Publicznych lub</w:t>
            </w:r>
          </w:p>
          <w:p w:rsidR="000857B1" w:rsidRPr="001B6CE7" w:rsidRDefault="000857B1" w:rsidP="00B65E07">
            <w:pPr>
              <w:rPr>
                <w:rFonts w:ascii="Arial" w:hAnsi="Arial" w:cs="Arial"/>
                <w:sz w:val="16"/>
                <w:szCs w:val="16"/>
              </w:rPr>
            </w:pPr>
            <w:r w:rsidRPr="001B6CE7">
              <w:rPr>
                <w:rFonts w:ascii="Arial" w:hAnsi="Arial" w:cs="Arial"/>
                <w:sz w:val="16"/>
                <w:szCs w:val="16"/>
              </w:rPr>
              <w:t>- w dzienniku lub czasopiśmie o zasięgu ogólnopolskim</w:t>
            </w:r>
          </w:p>
          <w:p w:rsidR="000857B1" w:rsidRPr="001B6CE7" w:rsidRDefault="000857B1" w:rsidP="00B65E07">
            <w:pPr>
              <w:rPr>
                <w:rFonts w:ascii="Arial" w:hAnsi="Arial" w:cs="Arial"/>
                <w:sz w:val="16"/>
                <w:szCs w:val="16"/>
              </w:rPr>
            </w:pPr>
            <w:r w:rsidRPr="001B6CE7">
              <w:rPr>
                <w:rFonts w:ascii="Arial" w:hAnsi="Arial" w:cs="Arial"/>
                <w:sz w:val="16"/>
                <w:szCs w:val="16"/>
              </w:rPr>
              <w:t xml:space="preserve">2. Przetarg ograniczony - </w:t>
            </w:r>
          </w:p>
          <w:p w:rsidR="000857B1" w:rsidRPr="001B6CE7" w:rsidRDefault="000857B1" w:rsidP="00B65E07">
            <w:pPr>
              <w:rPr>
                <w:rFonts w:ascii="Arial" w:hAnsi="Arial" w:cs="Arial"/>
                <w:sz w:val="16"/>
                <w:szCs w:val="16"/>
              </w:rPr>
            </w:pPr>
            <w:r w:rsidRPr="001B6CE7">
              <w:rPr>
                <w:rFonts w:ascii="Arial" w:hAnsi="Arial" w:cs="Arial"/>
                <w:sz w:val="16"/>
                <w:szCs w:val="16"/>
              </w:rPr>
              <w:t xml:space="preserve">Naruszenie art. 48 w zw. z art. 40 ust. 1, ust. 2 i ust. 3 </w:t>
            </w:r>
            <w:proofErr w:type="spellStart"/>
            <w:r w:rsidRPr="001B6CE7">
              <w:rPr>
                <w:rFonts w:ascii="Arial" w:hAnsi="Arial" w:cs="Arial"/>
                <w:sz w:val="16"/>
                <w:szCs w:val="16"/>
              </w:rPr>
              <w:t>Pzp</w:t>
            </w:r>
            <w:proofErr w:type="spellEnd"/>
            <w:r w:rsidRPr="001B6CE7">
              <w:rPr>
                <w:rFonts w:ascii="Arial" w:hAnsi="Arial" w:cs="Arial"/>
                <w:sz w:val="16"/>
                <w:szCs w:val="16"/>
              </w:rPr>
              <w:t xml:space="preserve">, poprzez niedopełnienie obowiązku przekazania ogłoszenia o zamówieniu </w:t>
            </w:r>
            <w:r w:rsidRPr="00446282">
              <w:rPr>
                <w:rFonts w:ascii="Arial" w:hAnsi="Arial" w:cs="Arial"/>
                <w:sz w:val="16"/>
                <w:szCs w:val="16"/>
              </w:rPr>
              <w:t>UPUE</w:t>
            </w:r>
            <w:r w:rsidRPr="001B6CE7">
              <w:rPr>
                <w:rFonts w:ascii="Arial" w:hAnsi="Arial" w:cs="Arial"/>
                <w:sz w:val="16"/>
                <w:szCs w:val="16"/>
              </w:rPr>
              <w:t>, przy jednoczesnym zapewnieniu zamieszczenia ogłoszenia o zamówieniu przynajmniej w jeden z poniższych sposobów:</w:t>
            </w:r>
          </w:p>
          <w:p w:rsidR="000857B1" w:rsidRPr="001B6CE7" w:rsidRDefault="000857B1" w:rsidP="00B65E07">
            <w:pPr>
              <w:rPr>
                <w:rFonts w:ascii="Arial" w:hAnsi="Arial" w:cs="Arial"/>
                <w:sz w:val="16"/>
                <w:szCs w:val="16"/>
              </w:rPr>
            </w:pPr>
            <w:r w:rsidRPr="001B6CE7">
              <w:rPr>
                <w:rFonts w:ascii="Arial" w:hAnsi="Arial" w:cs="Arial"/>
                <w:sz w:val="16"/>
                <w:szCs w:val="16"/>
              </w:rPr>
              <w:t xml:space="preserve">- na stronie internetowej zamawiającego, </w:t>
            </w:r>
          </w:p>
          <w:p w:rsidR="000857B1" w:rsidRPr="001B6CE7" w:rsidRDefault="000857B1" w:rsidP="00B65E07">
            <w:pPr>
              <w:rPr>
                <w:rFonts w:ascii="Arial" w:hAnsi="Arial" w:cs="Arial"/>
                <w:sz w:val="16"/>
                <w:szCs w:val="16"/>
              </w:rPr>
            </w:pPr>
            <w:r w:rsidRPr="001B6CE7">
              <w:rPr>
                <w:rFonts w:ascii="Arial" w:hAnsi="Arial" w:cs="Arial"/>
                <w:sz w:val="16"/>
                <w:szCs w:val="16"/>
              </w:rPr>
              <w:t>- na ogólnodostępnym portalu przeznaczonym do publikacji ogłoszeń o zamówieniach,</w:t>
            </w:r>
          </w:p>
          <w:p w:rsidR="000857B1" w:rsidRPr="001B6CE7" w:rsidRDefault="000857B1" w:rsidP="00B65E07">
            <w:pPr>
              <w:rPr>
                <w:rFonts w:ascii="Arial" w:hAnsi="Arial" w:cs="Arial"/>
                <w:sz w:val="16"/>
                <w:szCs w:val="16"/>
              </w:rPr>
            </w:pPr>
            <w:r w:rsidRPr="001B6CE7">
              <w:rPr>
                <w:rFonts w:ascii="Arial" w:hAnsi="Arial" w:cs="Arial"/>
                <w:sz w:val="16"/>
                <w:szCs w:val="16"/>
              </w:rPr>
              <w:t>- w Biuletynie Zamówień Publicznych lub</w:t>
            </w:r>
          </w:p>
          <w:p w:rsidR="000857B1" w:rsidRPr="001B6CE7" w:rsidRDefault="000857B1" w:rsidP="00B65E07">
            <w:pPr>
              <w:rPr>
                <w:rFonts w:ascii="Arial" w:hAnsi="Arial" w:cs="Arial"/>
                <w:sz w:val="16"/>
                <w:szCs w:val="16"/>
              </w:rPr>
            </w:pPr>
            <w:r w:rsidRPr="001B6CE7">
              <w:rPr>
                <w:rFonts w:ascii="Arial" w:hAnsi="Arial" w:cs="Arial"/>
                <w:sz w:val="16"/>
                <w:szCs w:val="16"/>
              </w:rPr>
              <w:t>- w dzienniku lub czasopiśmie o zasięgu ogólnopolskim</w:t>
            </w:r>
          </w:p>
          <w:p w:rsidR="000857B1" w:rsidRPr="001B6CE7" w:rsidRDefault="000857B1" w:rsidP="00B65E07">
            <w:pPr>
              <w:rPr>
                <w:rFonts w:ascii="Arial" w:hAnsi="Arial" w:cs="Arial"/>
                <w:sz w:val="16"/>
                <w:szCs w:val="16"/>
              </w:rPr>
            </w:pPr>
          </w:p>
          <w:p w:rsidR="000857B1" w:rsidRPr="001B6CE7" w:rsidRDefault="000857B1" w:rsidP="00B65E07">
            <w:pPr>
              <w:rPr>
                <w:rFonts w:ascii="Arial" w:hAnsi="Arial" w:cs="Arial"/>
                <w:sz w:val="16"/>
                <w:szCs w:val="16"/>
              </w:rPr>
            </w:pPr>
            <w:r w:rsidRPr="001B6CE7">
              <w:rPr>
                <w:rFonts w:ascii="Arial" w:hAnsi="Arial" w:cs="Arial"/>
                <w:sz w:val="16"/>
                <w:szCs w:val="16"/>
              </w:rPr>
              <w:t xml:space="preserve">3. Negocjacje z ogłoszeniem – </w:t>
            </w:r>
          </w:p>
          <w:p w:rsidR="000857B1" w:rsidRPr="001B6CE7" w:rsidRDefault="000857B1" w:rsidP="00B65E07">
            <w:pPr>
              <w:rPr>
                <w:rFonts w:ascii="Arial" w:hAnsi="Arial" w:cs="Arial"/>
                <w:sz w:val="16"/>
                <w:szCs w:val="16"/>
              </w:rPr>
            </w:pPr>
            <w:r w:rsidRPr="001B6CE7">
              <w:rPr>
                <w:rFonts w:ascii="Arial" w:hAnsi="Arial" w:cs="Arial"/>
                <w:sz w:val="16"/>
                <w:szCs w:val="16"/>
              </w:rPr>
              <w:t xml:space="preserve">Naruszenie art. 56 w zw. z art. 48 i art. 40 ust. 1, ust. 2 i ust. 3 </w:t>
            </w:r>
            <w:proofErr w:type="spellStart"/>
            <w:r w:rsidRPr="001B6CE7">
              <w:rPr>
                <w:rFonts w:ascii="Arial" w:hAnsi="Arial" w:cs="Arial"/>
                <w:sz w:val="16"/>
                <w:szCs w:val="16"/>
              </w:rPr>
              <w:t>Pzp</w:t>
            </w:r>
            <w:proofErr w:type="spellEnd"/>
            <w:r w:rsidRPr="001B6CE7">
              <w:rPr>
                <w:rFonts w:ascii="Arial" w:hAnsi="Arial" w:cs="Arial"/>
                <w:sz w:val="16"/>
                <w:szCs w:val="16"/>
              </w:rPr>
              <w:t xml:space="preserve">, poprzez niedopełnienie obowiązku przekazania ogłoszenia o zamówieniu </w:t>
            </w:r>
            <w:r w:rsidRPr="00446282">
              <w:rPr>
                <w:rFonts w:ascii="Arial" w:hAnsi="Arial" w:cs="Arial"/>
                <w:sz w:val="16"/>
                <w:szCs w:val="16"/>
              </w:rPr>
              <w:t>UPUE</w:t>
            </w:r>
            <w:r w:rsidRPr="001B6CE7">
              <w:rPr>
                <w:rFonts w:ascii="Arial" w:hAnsi="Arial" w:cs="Arial"/>
                <w:sz w:val="16"/>
                <w:szCs w:val="16"/>
              </w:rPr>
              <w:t>, przy jednoczesnym zapewnieniu  zamieszczenia ogłoszenia o zamówieniu przynajmniej w jeden z poniższych sposobów:</w:t>
            </w:r>
          </w:p>
          <w:p w:rsidR="000857B1" w:rsidRPr="001B6CE7" w:rsidRDefault="000857B1" w:rsidP="00B65E07">
            <w:pPr>
              <w:rPr>
                <w:rFonts w:ascii="Arial" w:hAnsi="Arial" w:cs="Arial"/>
                <w:sz w:val="16"/>
                <w:szCs w:val="16"/>
              </w:rPr>
            </w:pPr>
            <w:r w:rsidRPr="001B6CE7">
              <w:rPr>
                <w:rFonts w:ascii="Arial" w:hAnsi="Arial" w:cs="Arial"/>
                <w:sz w:val="16"/>
                <w:szCs w:val="16"/>
              </w:rPr>
              <w:t xml:space="preserve">- na stronie internetowej zamawiającego, </w:t>
            </w:r>
          </w:p>
          <w:p w:rsidR="000857B1" w:rsidRPr="001B6CE7" w:rsidRDefault="000857B1" w:rsidP="00B65E07">
            <w:pPr>
              <w:rPr>
                <w:rFonts w:ascii="Arial" w:hAnsi="Arial" w:cs="Arial"/>
                <w:sz w:val="16"/>
                <w:szCs w:val="16"/>
              </w:rPr>
            </w:pPr>
            <w:r w:rsidRPr="001B6CE7">
              <w:rPr>
                <w:rFonts w:ascii="Arial" w:hAnsi="Arial" w:cs="Arial"/>
                <w:sz w:val="16"/>
                <w:szCs w:val="16"/>
              </w:rPr>
              <w:t>- na ogólnodostępnym portalu przeznaczonym do publikacji ogłoszeń o zamówieniach,</w:t>
            </w:r>
          </w:p>
          <w:p w:rsidR="000857B1" w:rsidRPr="001B6CE7" w:rsidRDefault="000857B1" w:rsidP="00B65E07">
            <w:pPr>
              <w:rPr>
                <w:rFonts w:ascii="Arial" w:hAnsi="Arial" w:cs="Arial"/>
                <w:sz w:val="16"/>
                <w:szCs w:val="16"/>
              </w:rPr>
            </w:pPr>
            <w:r w:rsidRPr="001B6CE7">
              <w:rPr>
                <w:rFonts w:ascii="Arial" w:hAnsi="Arial" w:cs="Arial"/>
                <w:sz w:val="16"/>
                <w:szCs w:val="16"/>
              </w:rPr>
              <w:t>- w Biuletynie Zamówień Publicznych lub</w:t>
            </w:r>
          </w:p>
          <w:p w:rsidR="000857B1" w:rsidRPr="001B6CE7" w:rsidRDefault="000857B1" w:rsidP="00B65E07">
            <w:pPr>
              <w:rPr>
                <w:rFonts w:ascii="Arial" w:hAnsi="Arial" w:cs="Arial"/>
                <w:sz w:val="16"/>
                <w:szCs w:val="16"/>
              </w:rPr>
            </w:pPr>
            <w:r w:rsidRPr="001B6CE7">
              <w:rPr>
                <w:rFonts w:ascii="Arial" w:hAnsi="Arial" w:cs="Arial"/>
                <w:sz w:val="16"/>
                <w:szCs w:val="16"/>
              </w:rPr>
              <w:t>- w dzienniku lub czasopiśmie o zasięgu ogólnopolskim</w:t>
            </w:r>
          </w:p>
          <w:p w:rsidR="000857B1" w:rsidRPr="001B6CE7" w:rsidRDefault="000857B1" w:rsidP="00B65E07">
            <w:pPr>
              <w:rPr>
                <w:rFonts w:ascii="Arial" w:hAnsi="Arial" w:cs="Arial"/>
                <w:sz w:val="16"/>
                <w:szCs w:val="16"/>
              </w:rPr>
            </w:pPr>
            <w:r w:rsidRPr="001B6CE7">
              <w:rPr>
                <w:rFonts w:ascii="Arial" w:hAnsi="Arial" w:cs="Arial"/>
                <w:sz w:val="16"/>
                <w:szCs w:val="16"/>
              </w:rPr>
              <w:t xml:space="preserve">4. Dialog konkurencyjny – </w:t>
            </w:r>
          </w:p>
          <w:p w:rsidR="000857B1" w:rsidRPr="001B6CE7" w:rsidRDefault="000857B1" w:rsidP="00B65E07">
            <w:pPr>
              <w:rPr>
                <w:rFonts w:ascii="Arial" w:hAnsi="Arial" w:cs="Arial"/>
                <w:sz w:val="16"/>
                <w:szCs w:val="16"/>
              </w:rPr>
            </w:pPr>
            <w:r w:rsidRPr="001B6CE7">
              <w:rPr>
                <w:rFonts w:ascii="Arial" w:hAnsi="Arial" w:cs="Arial"/>
                <w:sz w:val="16"/>
                <w:szCs w:val="16"/>
              </w:rPr>
              <w:t xml:space="preserve">Naruszenie art. 60c ust. 1 w zw. z art. 48 i art. 40 ust. 1, ust. 2 i ust. 3 </w:t>
            </w:r>
            <w:proofErr w:type="spellStart"/>
            <w:r w:rsidRPr="001B6CE7">
              <w:rPr>
                <w:rFonts w:ascii="Arial" w:hAnsi="Arial" w:cs="Arial"/>
                <w:sz w:val="16"/>
                <w:szCs w:val="16"/>
              </w:rPr>
              <w:t>Pzp</w:t>
            </w:r>
            <w:proofErr w:type="spellEnd"/>
            <w:r w:rsidRPr="001B6CE7">
              <w:rPr>
                <w:rFonts w:ascii="Arial" w:hAnsi="Arial" w:cs="Arial"/>
                <w:sz w:val="16"/>
                <w:szCs w:val="16"/>
              </w:rPr>
              <w:t xml:space="preserve">, poprzez niedopełnienie obowiązku przekazania ogłoszenia o zamówieniu </w:t>
            </w:r>
            <w:r w:rsidRPr="00446282">
              <w:rPr>
                <w:rFonts w:ascii="Arial" w:hAnsi="Arial" w:cs="Arial"/>
                <w:sz w:val="16"/>
                <w:szCs w:val="16"/>
              </w:rPr>
              <w:t>UPUE</w:t>
            </w:r>
            <w:r w:rsidRPr="001B6CE7">
              <w:rPr>
                <w:rFonts w:ascii="Arial" w:hAnsi="Arial" w:cs="Arial"/>
                <w:sz w:val="16"/>
                <w:szCs w:val="16"/>
              </w:rPr>
              <w:t>, przy jednoczesnym zapewnieniu zamieszczenia ogłoszenia o zamówieniu przynajmniej w jeden z poniższych sposobów:</w:t>
            </w:r>
          </w:p>
          <w:p w:rsidR="000857B1" w:rsidRPr="001B6CE7" w:rsidRDefault="000857B1" w:rsidP="00B65E07">
            <w:pPr>
              <w:rPr>
                <w:rFonts w:ascii="Arial" w:hAnsi="Arial" w:cs="Arial"/>
                <w:sz w:val="16"/>
                <w:szCs w:val="16"/>
              </w:rPr>
            </w:pPr>
            <w:r w:rsidRPr="001B6CE7">
              <w:rPr>
                <w:rFonts w:ascii="Arial" w:hAnsi="Arial" w:cs="Arial"/>
                <w:sz w:val="16"/>
                <w:szCs w:val="16"/>
              </w:rPr>
              <w:t xml:space="preserve">- na stronie internetowej zamawiającego, </w:t>
            </w:r>
          </w:p>
          <w:p w:rsidR="000857B1" w:rsidRPr="001B6CE7" w:rsidRDefault="000857B1" w:rsidP="00B65E07">
            <w:pPr>
              <w:rPr>
                <w:rFonts w:ascii="Arial" w:hAnsi="Arial" w:cs="Arial"/>
                <w:sz w:val="16"/>
                <w:szCs w:val="16"/>
              </w:rPr>
            </w:pPr>
            <w:r w:rsidRPr="001B6CE7">
              <w:rPr>
                <w:rFonts w:ascii="Arial" w:hAnsi="Arial" w:cs="Arial"/>
                <w:sz w:val="16"/>
                <w:szCs w:val="16"/>
              </w:rPr>
              <w:t>- na ogólnodostępnym portalu przeznaczonym do publikacji ogłoszeń o zamówieniach,</w:t>
            </w:r>
          </w:p>
          <w:p w:rsidR="000857B1" w:rsidRPr="001B6CE7" w:rsidRDefault="000857B1" w:rsidP="00B65E07">
            <w:pPr>
              <w:rPr>
                <w:rFonts w:ascii="Arial" w:hAnsi="Arial" w:cs="Arial"/>
                <w:sz w:val="16"/>
                <w:szCs w:val="16"/>
              </w:rPr>
            </w:pPr>
            <w:r w:rsidRPr="001B6CE7">
              <w:rPr>
                <w:rFonts w:ascii="Arial" w:hAnsi="Arial" w:cs="Arial"/>
                <w:sz w:val="16"/>
                <w:szCs w:val="16"/>
              </w:rPr>
              <w:t>- w Biuletynie Zamówień Publicznych lub</w:t>
            </w:r>
          </w:p>
          <w:p w:rsidR="000857B1" w:rsidRPr="001B6CE7" w:rsidRDefault="000857B1" w:rsidP="00B65E07">
            <w:pPr>
              <w:rPr>
                <w:rFonts w:ascii="Arial" w:hAnsi="Arial" w:cs="Arial"/>
                <w:sz w:val="16"/>
                <w:szCs w:val="16"/>
              </w:rPr>
            </w:pPr>
            <w:r w:rsidRPr="001B6CE7">
              <w:rPr>
                <w:rFonts w:ascii="Arial" w:hAnsi="Arial" w:cs="Arial"/>
                <w:sz w:val="16"/>
                <w:szCs w:val="16"/>
              </w:rPr>
              <w:t>- w dzienniku lub czasopiśmie o zasięgu ogólnopolskim</w:t>
            </w:r>
          </w:p>
          <w:p w:rsidR="000857B1" w:rsidRPr="001B6CE7" w:rsidRDefault="000857B1" w:rsidP="00B65E07">
            <w:pPr>
              <w:rPr>
                <w:rFonts w:ascii="Arial" w:hAnsi="Arial" w:cs="Arial"/>
                <w:sz w:val="16"/>
                <w:szCs w:val="16"/>
              </w:rPr>
            </w:pPr>
          </w:p>
          <w:p w:rsidR="000857B1" w:rsidRPr="001B6CE7" w:rsidRDefault="000857B1" w:rsidP="00B65E07">
            <w:pPr>
              <w:rPr>
                <w:rFonts w:ascii="Arial" w:hAnsi="Arial" w:cs="Arial"/>
                <w:sz w:val="16"/>
                <w:szCs w:val="16"/>
              </w:rPr>
            </w:pPr>
            <w:r w:rsidRPr="001B6CE7">
              <w:rPr>
                <w:rFonts w:ascii="Arial" w:hAnsi="Arial" w:cs="Arial"/>
                <w:sz w:val="16"/>
                <w:szCs w:val="16"/>
              </w:rPr>
              <w:t xml:space="preserve">5. Punkty 1 – 4 stosuje się odpowiednio do wymienionych w tych punktach przypadków naruszeń powołanych przepisów w powiązaniu z naruszeniem art. 32 ust. 2 </w:t>
            </w:r>
            <w:r w:rsidRPr="00446282">
              <w:rPr>
                <w:rFonts w:ascii="Arial" w:hAnsi="Arial" w:cs="Arial"/>
                <w:sz w:val="16"/>
                <w:szCs w:val="16"/>
              </w:rPr>
              <w:t xml:space="preserve">i 4, z zastrzeżeniem art. 6a  </w:t>
            </w:r>
            <w:proofErr w:type="spellStart"/>
            <w:r w:rsidRPr="001B6CE7">
              <w:rPr>
                <w:rFonts w:ascii="Arial" w:hAnsi="Arial" w:cs="Arial"/>
                <w:sz w:val="16"/>
                <w:szCs w:val="16"/>
              </w:rPr>
              <w:t>Pzp</w:t>
            </w:r>
            <w:proofErr w:type="spellEnd"/>
            <w:r w:rsidRPr="001B6CE7">
              <w:rPr>
                <w:rFonts w:ascii="Arial" w:hAnsi="Arial" w:cs="Arial"/>
                <w:sz w:val="16"/>
                <w:szCs w:val="16"/>
              </w:rPr>
              <w:t>, tj. poprzez podział zamówienia na części lub zaniżenie jego wartości, który powoduje że wartość zamówienia jest mniejsza niż kwoty określone w przepisach wydanych na podstawie art. 11 ust. 8.</w:t>
            </w:r>
          </w:p>
        </w:tc>
        <w:tc>
          <w:tcPr>
            <w:tcW w:w="774" w:type="dxa"/>
          </w:tcPr>
          <w:p w:rsidR="000857B1" w:rsidRPr="001B6CE7" w:rsidRDefault="000857B1" w:rsidP="00B65E07">
            <w:pPr>
              <w:rPr>
                <w:rFonts w:ascii="Arial" w:hAnsi="Arial" w:cs="Arial"/>
                <w:sz w:val="16"/>
                <w:szCs w:val="16"/>
              </w:rPr>
            </w:pPr>
            <w:r w:rsidRPr="001B6CE7">
              <w:rPr>
                <w:rFonts w:ascii="Arial" w:hAnsi="Arial" w:cs="Arial"/>
                <w:sz w:val="16"/>
                <w:szCs w:val="16"/>
              </w:rPr>
              <w:lastRenderedPageBreak/>
              <w:t>25%</w:t>
            </w:r>
          </w:p>
          <w:p w:rsidR="000857B1" w:rsidRPr="001B6CE7" w:rsidRDefault="000857B1" w:rsidP="00B65E07">
            <w:pPr>
              <w:rPr>
                <w:rFonts w:ascii="Arial" w:hAnsi="Arial" w:cs="Arial"/>
                <w:sz w:val="16"/>
                <w:szCs w:val="16"/>
              </w:rPr>
            </w:pPr>
          </w:p>
        </w:tc>
        <w:tc>
          <w:tcPr>
            <w:tcW w:w="1858" w:type="dxa"/>
          </w:tcPr>
          <w:p w:rsidR="000857B1" w:rsidRPr="001B6CE7" w:rsidRDefault="000857B1" w:rsidP="00B65E07">
            <w:pPr>
              <w:rPr>
                <w:rFonts w:ascii="Arial" w:hAnsi="Arial" w:cs="Arial"/>
                <w:sz w:val="16"/>
                <w:szCs w:val="16"/>
              </w:rPr>
            </w:pPr>
          </w:p>
        </w:tc>
      </w:tr>
      <w:tr w:rsidR="000857B1" w:rsidRPr="001B6CE7" w:rsidTr="00B65E07">
        <w:trPr>
          <w:trHeight w:val="1076"/>
        </w:trPr>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lastRenderedPageBreak/>
              <w:t>3.</w:t>
            </w:r>
          </w:p>
        </w:tc>
        <w:tc>
          <w:tcPr>
            <w:tcW w:w="2082" w:type="dxa"/>
          </w:tcPr>
          <w:p w:rsidR="000857B1" w:rsidRPr="001B6CE7" w:rsidRDefault="000857B1" w:rsidP="00B65E07">
            <w:pPr>
              <w:rPr>
                <w:rFonts w:ascii="Arial" w:hAnsi="Arial" w:cs="Arial"/>
                <w:sz w:val="16"/>
                <w:szCs w:val="16"/>
              </w:rPr>
            </w:pPr>
            <w:r w:rsidRPr="001B6CE7">
              <w:rPr>
                <w:rFonts w:ascii="Arial" w:hAnsi="Arial" w:cs="Arial"/>
                <w:sz w:val="16"/>
                <w:szCs w:val="16"/>
              </w:rPr>
              <w:t xml:space="preserve">Niedopełnienie obowiązku przekazania ogłoszenia o konkursie do </w:t>
            </w:r>
            <w:r w:rsidRPr="00446282">
              <w:rPr>
                <w:rFonts w:ascii="Arial" w:hAnsi="Arial" w:cs="Arial"/>
                <w:sz w:val="16"/>
                <w:szCs w:val="16"/>
              </w:rPr>
              <w:t>UPUE</w:t>
            </w:r>
          </w:p>
        </w:tc>
        <w:tc>
          <w:tcPr>
            <w:tcW w:w="8893" w:type="dxa"/>
          </w:tcPr>
          <w:p w:rsidR="000857B1" w:rsidRPr="001B6CE7" w:rsidRDefault="000857B1" w:rsidP="00B65E07">
            <w:pPr>
              <w:rPr>
                <w:rFonts w:ascii="Arial" w:hAnsi="Arial" w:cs="Arial"/>
                <w:sz w:val="16"/>
                <w:szCs w:val="16"/>
              </w:rPr>
            </w:pPr>
            <w:r w:rsidRPr="001B6CE7">
              <w:rPr>
                <w:rFonts w:ascii="Arial" w:hAnsi="Arial" w:cs="Arial"/>
                <w:sz w:val="16"/>
                <w:szCs w:val="16"/>
              </w:rPr>
              <w:t xml:space="preserve">Naruszenie art. 115 ust. 1, ust. 3 i 4 </w:t>
            </w:r>
            <w:proofErr w:type="spellStart"/>
            <w:r w:rsidRPr="001B6CE7">
              <w:rPr>
                <w:rFonts w:ascii="Arial" w:hAnsi="Arial" w:cs="Arial"/>
                <w:sz w:val="16"/>
                <w:szCs w:val="16"/>
              </w:rPr>
              <w:t>Pzp</w:t>
            </w:r>
            <w:proofErr w:type="spellEnd"/>
            <w:r w:rsidRPr="001B6CE7">
              <w:rPr>
                <w:rFonts w:ascii="Arial" w:hAnsi="Arial" w:cs="Arial"/>
                <w:sz w:val="16"/>
                <w:szCs w:val="16"/>
              </w:rPr>
              <w:t xml:space="preserve">, poprzez niedopełnienie obowiązku przekazania ogłoszenia o konkursie </w:t>
            </w:r>
            <w:r w:rsidRPr="00446282">
              <w:rPr>
                <w:rFonts w:ascii="Arial" w:hAnsi="Arial" w:cs="Arial"/>
                <w:sz w:val="16"/>
                <w:szCs w:val="16"/>
              </w:rPr>
              <w:t>UPUE</w:t>
            </w:r>
            <w:r w:rsidRPr="001B6CE7">
              <w:rPr>
                <w:rFonts w:ascii="Arial" w:hAnsi="Arial" w:cs="Arial"/>
                <w:sz w:val="16"/>
                <w:szCs w:val="16"/>
              </w:rPr>
              <w:t>, przy jednoczesnym niezamieszczeniu ogłoszenia o konkursie na żaden z poniższych sposobów:</w:t>
            </w:r>
          </w:p>
          <w:p w:rsidR="000857B1" w:rsidRPr="001B6CE7" w:rsidRDefault="000857B1" w:rsidP="00B65E07">
            <w:pPr>
              <w:rPr>
                <w:rFonts w:ascii="Arial" w:hAnsi="Arial" w:cs="Arial"/>
                <w:sz w:val="16"/>
                <w:szCs w:val="16"/>
              </w:rPr>
            </w:pPr>
            <w:r w:rsidRPr="001B6CE7">
              <w:rPr>
                <w:rFonts w:ascii="Arial" w:hAnsi="Arial" w:cs="Arial"/>
                <w:sz w:val="16"/>
                <w:szCs w:val="16"/>
              </w:rPr>
              <w:t xml:space="preserve">- na stronie internetowej zamawiającego, </w:t>
            </w:r>
          </w:p>
          <w:p w:rsidR="000857B1" w:rsidRPr="001B6CE7" w:rsidRDefault="000857B1" w:rsidP="00B65E07">
            <w:pPr>
              <w:rPr>
                <w:rFonts w:ascii="Arial" w:hAnsi="Arial" w:cs="Arial"/>
                <w:sz w:val="16"/>
                <w:szCs w:val="16"/>
              </w:rPr>
            </w:pPr>
            <w:r w:rsidRPr="001B6CE7">
              <w:rPr>
                <w:rFonts w:ascii="Arial" w:hAnsi="Arial" w:cs="Arial"/>
                <w:sz w:val="16"/>
                <w:szCs w:val="16"/>
              </w:rPr>
              <w:t>- na ogólnodostępnym portalu przeznaczonym do publikacji ogłoszeń o zamówieniach,</w:t>
            </w:r>
          </w:p>
          <w:p w:rsidR="000857B1" w:rsidRPr="001B6CE7" w:rsidRDefault="000857B1" w:rsidP="00B65E07">
            <w:pPr>
              <w:rPr>
                <w:rFonts w:ascii="Arial" w:hAnsi="Arial" w:cs="Arial"/>
                <w:sz w:val="16"/>
                <w:szCs w:val="16"/>
              </w:rPr>
            </w:pPr>
            <w:r w:rsidRPr="001B6CE7">
              <w:rPr>
                <w:rFonts w:ascii="Arial" w:hAnsi="Arial" w:cs="Arial"/>
                <w:sz w:val="16"/>
                <w:szCs w:val="16"/>
              </w:rPr>
              <w:t>- w Biuletynie Zamówień Publicznych oraz</w:t>
            </w:r>
          </w:p>
          <w:p w:rsidR="000857B1" w:rsidRPr="001B6CE7" w:rsidRDefault="000857B1" w:rsidP="00B65E07">
            <w:pPr>
              <w:rPr>
                <w:rFonts w:ascii="Arial" w:hAnsi="Arial" w:cs="Arial"/>
                <w:sz w:val="16"/>
                <w:szCs w:val="16"/>
              </w:rPr>
            </w:pPr>
            <w:r w:rsidRPr="001B6CE7">
              <w:rPr>
                <w:rFonts w:ascii="Arial" w:hAnsi="Arial" w:cs="Arial"/>
                <w:sz w:val="16"/>
                <w:szCs w:val="16"/>
              </w:rPr>
              <w:t>- w dzienniku lub czasopiśmie o zasięgu ogólnopolskim</w:t>
            </w:r>
          </w:p>
        </w:tc>
        <w:tc>
          <w:tcPr>
            <w:tcW w:w="774" w:type="dxa"/>
          </w:tcPr>
          <w:p w:rsidR="000857B1" w:rsidRPr="001B6CE7" w:rsidRDefault="000857B1" w:rsidP="00B65E07">
            <w:pPr>
              <w:rPr>
                <w:rFonts w:ascii="Arial" w:hAnsi="Arial" w:cs="Arial"/>
                <w:sz w:val="16"/>
                <w:szCs w:val="16"/>
              </w:rPr>
            </w:pPr>
            <w:r w:rsidRPr="001B6CE7">
              <w:rPr>
                <w:rFonts w:ascii="Arial" w:hAnsi="Arial" w:cs="Arial"/>
                <w:sz w:val="16"/>
                <w:szCs w:val="16"/>
              </w:rPr>
              <w:t>100%</w:t>
            </w:r>
          </w:p>
        </w:tc>
        <w:tc>
          <w:tcPr>
            <w:tcW w:w="1858" w:type="dxa"/>
          </w:tcPr>
          <w:p w:rsidR="000857B1" w:rsidRPr="001B6CE7" w:rsidRDefault="000857B1" w:rsidP="00B65E07">
            <w:pPr>
              <w:rPr>
                <w:rFonts w:ascii="Arial" w:hAnsi="Arial" w:cs="Arial"/>
                <w:sz w:val="16"/>
                <w:szCs w:val="16"/>
              </w:rPr>
            </w:pPr>
          </w:p>
        </w:tc>
      </w:tr>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t>4.</w:t>
            </w:r>
          </w:p>
        </w:tc>
        <w:tc>
          <w:tcPr>
            <w:tcW w:w="2082" w:type="dxa"/>
          </w:tcPr>
          <w:p w:rsidR="000857B1" w:rsidRPr="001B6CE7" w:rsidRDefault="000857B1" w:rsidP="00B65E07">
            <w:pPr>
              <w:rPr>
                <w:rFonts w:ascii="Arial" w:hAnsi="Arial" w:cs="Arial"/>
                <w:sz w:val="16"/>
                <w:szCs w:val="16"/>
              </w:rPr>
            </w:pPr>
            <w:r w:rsidRPr="001B6CE7">
              <w:rPr>
                <w:rFonts w:ascii="Arial" w:hAnsi="Arial" w:cs="Arial"/>
                <w:sz w:val="16"/>
                <w:szCs w:val="16"/>
              </w:rPr>
              <w:t xml:space="preserve">Niedopełnienie obowiązku przekazania ogłoszenia o konkursie do </w:t>
            </w:r>
            <w:r w:rsidRPr="00446282">
              <w:rPr>
                <w:rFonts w:ascii="Arial" w:hAnsi="Arial" w:cs="Arial"/>
                <w:sz w:val="16"/>
                <w:szCs w:val="16"/>
              </w:rPr>
              <w:t>UPUE</w:t>
            </w:r>
            <w:r w:rsidRPr="001B6CE7">
              <w:rPr>
                <w:rFonts w:ascii="Arial" w:hAnsi="Arial" w:cs="Arial"/>
                <w:sz w:val="16"/>
                <w:szCs w:val="16"/>
              </w:rPr>
              <w:t xml:space="preserve">, przy jednoczesnym zapewnieniu „odpowiedniego poziomu upublicznienia” </w:t>
            </w:r>
            <w:r w:rsidRPr="001B6CE7">
              <w:rPr>
                <w:rFonts w:ascii="Arial" w:hAnsi="Arial" w:cs="Arial"/>
                <w:sz w:val="16"/>
                <w:szCs w:val="16"/>
              </w:rPr>
              <w:lastRenderedPageBreak/>
              <w:t>ogłoszenia</w:t>
            </w:r>
          </w:p>
        </w:tc>
        <w:tc>
          <w:tcPr>
            <w:tcW w:w="8893" w:type="dxa"/>
          </w:tcPr>
          <w:p w:rsidR="000857B1" w:rsidRPr="001B6CE7" w:rsidRDefault="000857B1" w:rsidP="00B65E07">
            <w:pPr>
              <w:rPr>
                <w:rFonts w:ascii="Arial" w:hAnsi="Arial" w:cs="Arial"/>
                <w:sz w:val="16"/>
                <w:szCs w:val="16"/>
              </w:rPr>
            </w:pPr>
            <w:r w:rsidRPr="001B6CE7">
              <w:rPr>
                <w:rFonts w:ascii="Arial" w:hAnsi="Arial" w:cs="Arial"/>
                <w:sz w:val="16"/>
                <w:szCs w:val="16"/>
              </w:rPr>
              <w:lastRenderedPageBreak/>
              <w:t xml:space="preserve">Naruszenie art. 115 ust. 4 </w:t>
            </w:r>
            <w:proofErr w:type="spellStart"/>
            <w:r w:rsidRPr="001B6CE7">
              <w:rPr>
                <w:rFonts w:ascii="Arial" w:hAnsi="Arial" w:cs="Arial"/>
                <w:sz w:val="16"/>
                <w:szCs w:val="16"/>
              </w:rPr>
              <w:t>Pzp</w:t>
            </w:r>
            <w:proofErr w:type="spellEnd"/>
            <w:r w:rsidRPr="001B6CE7">
              <w:rPr>
                <w:rFonts w:ascii="Arial" w:hAnsi="Arial" w:cs="Arial"/>
                <w:sz w:val="16"/>
                <w:szCs w:val="16"/>
              </w:rPr>
              <w:t xml:space="preserve">, poprzez niedopełnienie obowiązku przekazania ogłoszenia o konkursie </w:t>
            </w:r>
            <w:r w:rsidRPr="00446282">
              <w:rPr>
                <w:rFonts w:ascii="Arial" w:hAnsi="Arial" w:cs="Arial"/>
                <w:sz w:val="16"/>
                <w:szCs w:val="16"/>
              </w:rPr>
              <w:t>UPUE</w:t>
            </w:r>
            <w:r w:rsidRPr="001B6CE7">
              <w:rPr>
                <w:rFonts w:ascii="Arial" w:hAnsi="Arial" w:cs="Arial"/>
                <w:sz w:val="16"/>
                <w:szCs w:val="16"/>
              </w:rPr>
              <w:t>, przy jednoczesnym zapewnieniu zamieszczenia ogłoszenia o konkursie przynajmniej na jeden z poniższych sposobów:</w:t>
            </w:r>
          </w:p>
          <w:p w:rsidR="000857B1" w:rsidRPr="001B6CE7" w:rsidRDefault="000857B1" w:rsidP="00B65E07">
            <w:pPr>
              <w:rPr>
                <w:rFonts w:ascii="Arial" w:hAnsi="Arial" w:cs="Arial"/>
                <w:sz w:val="16"/>
                <w:szCs w:val="16"/>
              </w:rPr>
            </w:pPr>
            <w:r w:rsidRPr="001B6CE7">
              <w:rPr>
                <w:rFonts w:ascii="Arial" w:hAnsi="Arial" w:cs="Arial"/>
                <w:sz w:val="16"/>
                <w:szCs w:val="16"/>
              </w:rPr>
              <w:t xml:space="preserve">- na stronie internetowej zamawiającego, </w:t>
            </w:r>
          </w:p>
          <w:p w:rsidR="000857B1" w:rsidRPr="001B6CE7" w:rsidRDefault="000857B1" w:rsidP="00B65E07">
            <w:pPr>
              <w:rPr>
                <w:rFonts w:ascii="Arial" w:hAnsi="Arial" w:cs="Arial"/>
                <w:sz w:val="16"/>
                <w:szCs w:val="16"/>
              </w:rPr>
            </w:pPr>
            <w:r w:rsidRPr="001B6CE7">
              <w:rPr>
                <w:rFonts w:ascii="Arial" w:hAnsi="Arial" w:cs="Arial"/>
                <w:sz w:val="16"/>
                <w:szCs w:val="16"/>
              </w:rPr>
              <w:t>- na ogólnodostępnym portalu przeznaczonym do publikacji ogłoszeń o zamówieniach,</w:t>
            </w:r>
          </w:p>
          <w:p w:rsidR="000857B1" w:rsidRPr="001B6CE7" w:rsidRDefault="000857B1" w:rsidP="00B65E07">
            <w:pPr>
              <w:rPr>
                <w:rFonts w:ascii="Arial" w:hAnsi="Arial" w:cs="Arial"/>
                <w:sz w:val="16"/>
                <w:szCs w:val="16"/>
              </w:rPr>
            </w:pPr>
            <w:r w:rsidRPr="001B6CE7">
              <w:rPr>
                <w:rFonts w:ascii="Arial" w:hAnsi="Arial" w:cs="Arial"/>
                <w:sz w:val="16"/>
                <w:szCs w:val="16"/>
              </w:rPr>
              <w:t>- w Biuletynie Zamówień Publicznych lub</w:t>
            </w:r>
          </w:p>
          <w:p w:rsidR="000857B1" w:rsidRPr="001B6CE7" w:rsidRDefault="000857B1" w:rsidP="00B65E07">
            <w:pPr>
              <w:rPr>
                <w:rFonts w:ascii="Arial" w:hAnsi="Arial" w:cs="Arial"/>
                <w:sz w:val="16"/>
                <w:szCs w:val="16"/>
              </w:rPr>
            </w:pPr>
            <w:r w:rsidRPr="001B6CE7">
              <w:rPr>
                <w:rFonts w:ascii="Arial" w:hAnsi="Arial" w:cs="Arial"/>
                <w:sz w:val="16"/>
                <w:szCs w:val="16"/>
              </w:rPr>
              <w:t>- w dzienniku lub czasopiśmie o zasięgu ogólnopolskim</w:t>
            </w:r>
          </w:p>
        </w:tc>
        <w:tc>
          <w:tcPr>
            <w:tcW w:w="774" w:type="dxa"/>
          </w:tcPr>
          <w:p w:rsidR="000857B1" w:rsidRPr="001B6CE7" w:rsidRDefault="000857B1" w:rsidP="00B65E07">
            <w:pPr>
              <w:rPr>
                <w:rFonts w:ascii="Arial" w:hAnsi="Arial" w:cs="Arial"/>
                <w:sz w:val="16"/>
                <w:szCs w:val="16"/>
              </w:rPr>
            </w:pPr>
            <w:r w:rsidRPr="001B6CE7">
              <w:rPr>
                <w:rFonts w:ascii="Arial" w:hAnsi="Arial" w:cs="Arial"/>
                <w:sz w:val="16"/>
                <w:szCs w:val="16"/>
              </w:rPr>
              <w:t>25%</w:t>
            </w:r>
          </w:p>
          <w:p w:rsidR="000857B1" w:rsidRPr="001B6CE7" w:rsidRDefault="000857B1" w:rsidP="00B65E07">
            <w:pPr>
              <w:rPr>
                <w:rFonts w:ascii="Arial" w:hAnsi="Arial" w:cs="Arial"/>
                <w:sz w:val="16"/>
                <w:szCs w:val="16"/>
              </w:rPr>
            </w:pPr>
          </w:p>
        </w:tc>
        <w:tc>
          <w:tcPr>
            <w:tcW w:w="1858" w:type="dxa"/>
          </w:tcPr>
          <w:p w:rsidR="000857B1" w:rsidRPr="001B6CE7" w:rsidRDefault="000857B1" w:rsidP="00B65E07">
            <w:pPr>
              <w:rPr>
                <w:rFonts w:ascii="Arial" w:hAnsi="Arial" w:cs="Arial"/>
                <w:sz w:val="16"/>
                <w:szCs w:val="16"/>
              </w:rPr>
            </w:pPr>
          </w:p>
        </w:tc>
      </w:tr>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lastRenderedPageBreak/>
              <w:t>5.</w:t>
            </w:r>
          </w:p>
        </w:tc>
        <w:tc>
          <w:tcPr>
            <w:tcW w:w="2082" w:type="dxa"/>
          </w:tcPr>
          <w:p w:rsidR="000857B1" w:rsidRPr="001B6CE7" w:rsidRDefault="000857B1" w:rsidP="00B65E07">
            <w:pPr>
              <w:rPr>
                <w:rFonts w:ascii="Arial" w:hAnsi="Arial" w:cs="Arial"/>
                <w:sz w:val="16"/>
                <w:szCs w:val="16"/>
              </w:rPr>
            </w:pPr>
            <w:r w:rsidRPr="001B6CE7">
              <w:rPr>
                <w:rFonts w:ascii="Arial" w:hAnsi="Arial" w:cs="Arial"/>
                <w:sz w:val="16"/>
                <w:szCs w:val="16"/>
              </w:rPr>
              <w:t>Bezprawne udzielenie zamówienia w trybie negocjacji bez ogłoszenia lub zamówienia z wolnej ręki</w:t>
            </w:r>
          </w:p>
        </w:tc>
        <w:tc>
          <w:tcPr>
            <w:tcW w:w="8893" w:type="dxa"/>
          </w:tcPr>
          <w:p w:rsidR="000857B1" w:rsidRPr="001B6CE7" w:rsidRDefault="000857B1" w:rsidP="00B65E07">
            <w:pPr>
              <w:rPr>
                <w:rFonts w:ascii="Arial" w:hAnsi="Arial" w:cs="Arial"/>
                <w:sz w:val="16"/>
                <w:szCs w:val="16"/>
              </w:rPr>
            </w:pPr>
            <w:r w:rsidRPr="001B6CE7">
              <w:rPr>
                <w:rFonts w:ascii="Arial" w:hAnsi="Arial" w:cs="Arial"/>
                <w:sz w:val="16"/>
                <w:szCs w:val="16"/>
              </w:rPr>
              <w:t xml:space="preserve">Naruszenie art. 62 ust. 1 lub art. 67 ust. 1 </w:t>
            </w:r>
            <w:proofErr w:type="spellStart"/>
            <w:r w:rsidRPr="001B6CE7">
              <w:rPr>
                <w:rFonts w:ascii="Arial" w:hAnsi="Arial" w:cs="Arial"/>
                <w:sz w:val="16"/>
                <w:szCs w:val="16"/>
              </w:rPr>
              <w:t>Pzp</w:t>
            </w:r>
            <w:proofErr w:type="spellEnd"/>
            <w:r w:rsidRPr="001B6CE7">
              <w:rPr>
                <w:rFonts w:ascii="Arial" w:hAnsi="Arial" w:cs="Arial"/>
                <w:sz w:val="16"/>
                <w:szCs w:val="16"/>
              </w:rPr>
              <w:t xml:space="preserve">, poprzez udzielenie zamówienia odpowiednio w trybie negocjacji bez ogłoszenia lub zamówienia z wolnej ręki, bez zachowania ustawowych przesłanek zastosowania tych trybów, z zastrzeżeniem postanowień </w:t>
            </w:r>
            <w:r w:rsidRPr="00446282">
              <w:rPr>
                <w:rFonts w:ascii="Arial" w:hAnsi="Arial" w:cs="Arial"/>
                <w:sz w:val="16"/>
                <w:szCs w:val="16"/>
              </w:rPr>
              <w:t>lp. 7 i lp. 8.</w:t>
            </w:r>
          </w:p>
        </w:tc>
        <w:tc>
          <w:tcPr>
            <w:tcW w:w="774" w:type="dxa"/>
          </w:tcPr>
          <w:p w:rsidR="000857B1" w:rsidRPr="001B6CE7" w:rsidRDefault="000857B1" w:rsidP="00B65E07">
            <w:pPr>
              <w:rPr>
                <w:rFonts w:ascii="Arial" w:hAnsi="Arial" w:cs="Arial"/>
                <w:sz w:val="16"/>
                <w:szCs w:val="16"/>
              </w:rPr>
            </w:pPr>
            <w:r w:rsidRPr="001B6CE7">
              <w:rPr>
                <w:rFonts w:ascii="Arial" w:hAnsi="Arial" w:cs="Arial"/>
                <w:sz w:val="16"/>
                <w:szCs w:val="16"/>
              </w:rPr>
              <w:t>100%</w:t>
            </w:r>
          </w:p>
        </w:tc>
        <w:tc>
          <w:tcPr>
            <w:tcW w:w="1858" w:type="dxa"/>
          </w:tcPr>
          <w:p w:rsidR="000857B1" w:rsidRPr="001B6CE7" w:rsidRDefault="000857B1" w:rsidP="00B65E07">
            <w:pPr>
              <w:rPr>
                <w:rFonts w:ascii="Arial" w:hAnsi="Arial" w:cs="Arial"/>
                <w:sz w:val="16"/>
                <w:szCs w:val="16"/>
              </w:rPr>
            </w:pPr>
          </w:p>
        </w:tc>
      </w:tr>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t>6.</w:t>
            </w:r>
          </w:p>
        </w:tc>
        <w:tc>
          <w:tcPr>
            <w:tcW w:w="2082" w:type="dxa"/>
          </w:tcPr>
          <w:p w:rsidR="000857B1" w:rsidRPr="001B6CE7" w:rsidRDefault="000857B1" w:rsidP="00B65E07">
            <w:pPr>
              <w:rPr>
                <w:rFonts w:ascii="Arial" w:hAnsi="Arial" w:cs="Arial"/>
                <w:sz w:val="16"/>
                <w:szCs w:val="16"/>
              </w:rPr>
            </w:pPr>
            <w:r w:rsidRPr="001B6CE7">
              <w:rPr>
                <w:rFonts w:ascii="Arial" w:hAnsi="Arial" w:cs="Arial"/>
                <w:sz w:val="16"/>
                <w:szCs w:val="16"/>
              </w:rPr>
              <w:t>Bezprawne udzielenie zamówienia w trybie zapytania o cenę</w:t>
            </w:r>
          </w:p>
        </w:tc>
        <w:tc>
          <w:tcPr>
            <w:tcW w:w="8893" w:type="dxa"/>
          </w:tcPr>
          <w:p w:rsidR="000857B1" w:rsidRPr="001B6CE7" w:rsidRDefault="000857B1" w:rsidP="00B65E07">
            <w:pPr>
              <w:rPr>
                <w:rFonts w:ascii="Arial" w:hAnsi="Arial" w:cs="Arial"/>
                <w:sz w:val="16"/>
                <w:szCs w:val="16"/>
              </w:rPr>
            </w:pPr>
            <w:r w:rsidRPr="001B6CE7">
              <w:rPr>
                <w:rFonts w:ascii="Arial" w:hAnsi="Arial" w:cs="Arial"/>
                <w:sz w:val="16"/>
                <w:szCs w:val="16"/>
              </w:rPr>
              <w:t xml:space="preserve">Naruszenie art. 70 </w:t>
            </w:r>
            <w:proofErr w:type="spellStart"/>
            <w:r w:rsidRPr="001B6CE7">
              <w:rPr>
                <w:rFonts w:ascii="Arial" w:hAnsi="Arial" w:cs="Arial"/>
                <w:sz w:val="16"/>
                <w:szCs w:val="16"/>
              </w:rPr>
              <w:t>Pzp</w:t>
            </w:r>
            <w:proofErr w:type="spellEnd"/>
            <w:r w:rsidRPr="001B6CE7">
              <w:rPr>
                <w:rFonts w:ascii="Arial" w:hAnsi="Arial" w:cs="Arial"/>
                <w:sz w:val="16"/>
                <w:szCs w:val="16"/>
              </w:rPr>
              <w:t>, poprzez udzielenie zamówienia w trybie zapytania o cenę bez zachowania ustawowych przesłanek zastosowania tego trybu</w:t>
            </w:r>
          </w:p>
        </w:tc>
        <w:tc>
          <w:tcPr>
            <w:tcW w:w="774" w:type="dxa"/>
          </w:tcPr>
          <w:p w:rsidR="000857B1" w:rsidRPr="001B6CE7" w:rsidRDefault="000857B1" w:rsidP="00B65E07">
            <w:pPr>
              <w:rPr>
                <w:rFonts w:ascii="Arial" w:hAnsi="Arial" w:cs="Arial"/>
                <w:sz w:val="16"/>
                <w:szCs w:val="16"/>
              </w:rPr>
            </w:pPr>
            <w:r w:rsidRPr="001B6CE7">
              <w:rPr>
                <w:rFonts w:ascii="Arial" w:hAnsi="Arial" w:cs="Arial"/>
                <w:sz w:val="16"/>
                <w:szCs w:val="16"/>
              </w:rPr>
              <w:t>100%</w:t>
            </w:r>
          </w:p>
        </w:tc>
        <w:tc>
          <w:tcPr>
            <w:tcW w:w="1858" w:type="dxa"/>
          </w:tcPr>
          <w:p w:rsidR="000857B1" w:rsidRPr="001B6CE7" w:rsidRDefault="000857B1" w:rsidP="00B65E07">
            <w:pPr>
              <w:rPr>
                <w:rFonts w:ascii="Arial" w:hAnsi="Arial" w:cs="Arial"/>
                <w:sz w:val="16"/>
                <w:szCs w:val="16"/>
              </w:rPr>
            </w:pPr>
          </w:p>
        </w:tc>
      </w:tr>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t>7.</w:t>
            </w:r>
          </w:p>
        </w:tc>
        <w:tc>
          <w:tcPr>
            <w:tcW w:w="2082" w:type="dxa"/>
          </w:tcPr>
          <w:p w:rsidR="000857B1" w:rsidRPr="001B6CE7" w:rsidRDefault="000857B1" w:rsidP="00B65E07">
            <w:pPr>
              <w:rPr>
                <w:rFonts w:ascii="Arial" w:hAnsi="Arial" w:cs="Arial"/>
                <w:sz w:val="16"/>
                <w:szCs w:val="16"/>
              </w:rPr>
            </w:pPr>
            <w:r w:rsidRPr="001B6CE7">
              <w:rPr>
                <w:rFonts w:ascii="Arial" w:hAnsi="Arial" w:cs="Arial"/>
                <w:sz w:val="16"/>
                <w:szCs w:val="16"/>
              </w:rPr>
              <w:t xml:space="preserve">Bezprawne udzielenie </w:t>
            </w:r>
            <w:proofErr w:type="spellStart"/>
            <w:r w:rsidRPr="001B6CE7">
              <w:rPr>
                <w:rFonts w:ascii="Arial" w:hAnsi="Arial" w:cs="Arial"/>
                <w:sz w:val="16"/>
                <w:szCs w:val="16"/>
              </w:rPr>
              <w:t>zamówień</w:t>
            </w:r>
            <w:proofErr w:type="spellEnd"/>
            <w:r w:rsidRPr="001B6CE7">
              <w:rPr>
                <w:rFonts w:ascii="Arial" w:hAnsi="Arial" w:cs="Arial"/>
                <w:sz w:val="16"/>
                <w:szCs w:val="16"/>
              </w:rPr>
              <w:t xml:space="preserve"> dodatkowych lub uzupełniających w trybie zamówienia z wolnej ręki</w:t>
            </w:r>
          </w:p>
        </w:tc>
        <w:tc>
          <w:tcPr>
            <w:tcW w:w="8893"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67 ust. 1 </w:t>
            </w:r>
            <w:proofErr w:type="spellStart"/>
            <w:r w:rsidRPr="00446282">
              <w:rPr>
                <w:rFonts w:ascii="Arial" w:hAnsi="Arial" w:cs="Arial"/>
                <w:sz w:val="16"/>
                <w:szCs w:val="16"/>
              </w:rPr>
              <w:t>pkt</w:t>
            </w:r>
            <w:proofErr w:type="spellEnd"/>
            <w:r w:rsidRPr="00446282">
              <w:rPr>
                <w:rFonts w:ascii="Arial" w:hAnsi="Arial" w:cs="Arial"/>
                <w:sz w:val="16"/>
                <w:szCs w:val="16"/>
              </w:rPr>
              <w:t xml:space="preserve"> 5, 6 i 7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udzielenie bez zachowania ustawowych przesłanek </w:t>
            </w:r>
            <w:proofErr w:type="spellStart"/>
            <w:r w:rsidRPr="00446282">
              <w:rPr>
                <w:rFonts w:ascii="Arial" w:hAnsi="Arial" w:cs="Arial"/>
                <w:sz w:val="16"/>
                <w:szCs w:val="16"/>
              </w:rPr>
              <w:t>zamówień</w:t>
            </w:r>
            <w:proofErr w:type="spellEnd"/>
            <w:r w:rsidRPr="00446282">
              <w:rPr>
                <w:rFonts w:ascii="Arial" w:hAnsi="Arial" w:cs="Arial"/>
                <w:sz w:val="16"/>
                <w:szCs w:val="16"/>
              </w:rPr>
              <w:t xml:space="preserve"> dodatkowych lub uzupełniających, z zastrzeżeniem lp. 8.</w:t>
            </w:r>
          </w:p>
        </w:tc>
        <w:tc>
          <w:tcPr>
            <w:tcW w:w="774" w:type="dxa"/>
          </w:tcPr>
          <w:p w:rsidR="000857B1" w:rsidRPr="001B6CE7" w:rsidRDefault="000857B1" w:rsidP="00B65E07">
            <w:pPr>
              <w:rPr>
                <w:rFonts w:ascii="Arial" w:hAnsi="Arial" w:cs="Arial"/>
                <w:sz w:val="16"/>
                <w:szCs w:val="16"/>
              </w:rPr>
            </w:pPr>
            <w:r w:rsidRPr="00446282">
              <w:rPr>
                <w:rFonts w:ascii="Arial" w:hAnsi="Arial" w:cs="Arial"/>
                <w:sz w:val="16"/>
                <w:szCs w:val="16"/>
              </w:rPr>
              <w:t>100</w:t>
            </w:r>
            <w:r w:rsidRPr="001B6CE7">
              <w:rPr>
                <w:rFonts w:ascii="Arial" w:hAnsi="Arial" w:cs="Arial"/>
                <w:sz w:val="16"/>
                <w:szCs w:val="16"/>
              </w:rPr>
              <w:t>%</w:t>
            </w:r>
          </w:p>
        </w:tc>
        <w:tc>
          <w:tcPr>
            <w:tcW w:w="1858"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Za podstawę obliczenia korekty przyjmuje się część środków </w:t>
            </w:r>
            <w:proofErr w:type="spellStart"/>
            <w:r w:rsidRPr="00446282">
              <w:rPr>
                <w:rFonts w:ascii="Arial" w:hAnsi="Arial" w:cs="Arial"/>
                <w:sz w:val="16"/>
                <w:szCs w:val="16"/>
              </w:rPr>
              <w:t>funduszy</w:t>
            </w:r>
            <w:proofErr w:type="spellEnd"/>
            <w:r w:rsidRPr="00446282">
              <w:rPr>
                <w:rFonts w:ascii="Arial" w:hAnsi="Arial" w:cs="Arial"/>
                <w:sz w:val="16"/>
                <w:szCs w:val="16"/>
              </w:rPr>
              <w:t xml:space="preserve"> UE przekazanych na sfinansowanie </w:t>
            </w:r>
            <w:proofErr w:type="spellStart"/>
            <w:r w:rsidRPr="00446282">
              <w:rPr>
                <w:rFonts w:ascii="Arial" w:hAnsi="Arial" w:cs="Arial"/>
                <w:sz w:val="16"/>
                <w:szCs w:val="16"/>
              </w:rPr>
              <w:t>zamówień</w:t>
            </w:r>
            <w:proofErr w:type="spellEnd"/>
            <w:r w:rsidRPr="00446282">
              <w:rPr>
                <w:rFonts w:ascii="Arial" w:hAnsi="Arial" w:cs="Arial"/>
                <w:sz w:val="16"/>
                <w:szCs w:val="16"/>
              </w:rPr>
              <w:t xml:space="preserve"> dodatkowych lub uzupełniających.</w:t>
            </w:r>
          </w:p>
        </w:tc>
      </w:tr>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t>8.</w:t>
            </w:r>
          </w:p>
        </w:tc>
        <w:tc>
          <w:tcPr>
            <w:tcW w:w="2082"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Udzielenie w trybie zamówienia z wolnej ręki </w:t>
            </w:r>
            <w:proofErr w:type="spellStart"/>
            <w:r w:rsidRPr="00446282">
              <w:rPr>
                <w:rFonts w:ascii="Arial" w:hAnsi="Arial" w:cs="Arial"/>
                <w:sz w:val="16"/>
                <w:szCs w:val="16"/>
              </w:rPr>
              <w:t>zamówień</w:t>
            </w:r>
            <w:proofErr w:type="spellEnd"/>
            <w:r w:rsidRPr="00446282">
              <w:rPr>
                <w:rFonts w:ascii="Arial" w:hAnsi="Arial" w:cs="Arial"/>
                <w:sz w:val="16"/>
                <w:szCs w:val="16"/>
              </w:rPr>
              <w:t xml:space="preserve"> dodatkowych lub uzupełniających, których wartość przekracza 20% lub 50% wartości zamówienia realizowanego</w:t>
            </w:r>
          </w:p>
        </w:tc>
        <w:tc>
          <w:tcPr>
            <w:tcW w:w="8893" w:type="dxa"/>
          </w:tcPr>
          <w:p w:rsidR="000857B1" w:rsidRPr="00446282" w:rsidRDefault="000857B1" w:rsidP="00B65E07">
            <w:pPr>
              <w:rPr>
                <w:rFonts w:ascii="Arial" w:hAnsi="Arial" w:cs="Arial"/>
                <w:sz w:val="16"/>
                <w:szCs w:val="16"/>
              </w:rPr>
            </w:pPr>
            <w:r w:rsidRPr="001B6CE7">
              <w:rPr>
                <w:rFonts w:ascii="Arial" w:hAnsi="Arial" w:cs="Arial"/>
                <w:sz w:val="16"/>
                <w:szCs w:val="16"/>
              </w:rPr>
              <w:t xml:space="preserve">1. Naruszenie art. 67 ust. 1 </w:t>
            </w:r>
            <w:proofErr w:type="spellStart"/>
            <w:r w:rsidRPr="001B6CE7">
              <w:rPr>
                <w:rFonts w:ascii="Arial" w:hAnsi="Arial" w:cs="Arial"/>
                <w:sz w:val="16"/>
                <w:szCs w:val="16"/>
              </w:rPr>
              <w:t>pkt</w:t>
            </w:r>
            <w:proofErr w:type="spellEnd"/>
            <w:r w:rsidRPr="001B6CE7">
              <w:rPr>
                <w:rFonts w:ascii="Arial" w:hAnsi="Arial" w:cs="Arial"/>
                <w:sz w:val="16"/>
                <w:szCs w:val="16"/>
              </w:rPr>
              <w:t xml:space="preserve"> 5 i 6 </w:t>
            </w:r>
            <w:proofErr w:type="spellStart"/>
            <w:r w:rsidRPr="001B6CE7">
              <w:rPr>
                <w:rFonts w:ascii="Arial" w:hAnsi="Arial" w:cs="Arial"/>
                <w:sz w:val="16"/>
                <w:szCs w:val="16"/>
              </w:rPr>
              <w:t>Pzp</w:t>
            </w:r>
            <w:proofErr w:type="spellEnd"/>
            <w:r w:rsidRPr="001B6CE7">
              <w:rPr>
                <w:rFonts w:ascii="Arial" w:hAnsi="Arial" w:cs="Arial"/>
                <w:sz w:val="16"/>
                <w:szCs w:val="16"/>
              </w:rPr>
              <w:t xml:space="preserve">, poprzez udzielenie </w:t>
            </w:r>
            <w:proofErr w:type="spellStart"/>
            <w:r w:rsidRPr="001B6CE7">
              <w:rPr>
                <w:rFonts w:ascii="Arial" w:hAnsi="Arial" w:cs="Arial"/>
                <w:sz w:val="16"/>
                <w:szCs w:val="16"/>
              </w:rPr>
              <w:t>zamówień</w:t>
            </w:r>
            <w:proofErr w:type="spellEnd"/>
            <w:r w:rsidRPr="001B6CE7">
              <w:rPr>
                <w:rFonts w:ascii="Arial" w:hAnsi="Arial" w:cs="Arial"/>
                <w:sz w:val="16"/>
                <w:szCs w:val="16"/>
              </w:rPr>
              <w:t xml:space="preserve"> dodatkowych lub uzupełniających </w:t>
            </w:r>
            <w:r w:rsidRPr="00446282">
              <w:rPr>
                <w:rFonts w:ascii="Arial" w:hAnsi="Arial" w:cs="Arial"/>
                <w:sz w:val="16"/>
                <w:szCs w:val="16"/>
              </w:rPr>
              <w:t xml:space="preserve">o łącznej wartości przekraczającej 50% wartości zamówienia podstawowego (realizowanego) w odniesieniu do usług lub robót budowlanych z zachowaniem pozostałych ustawowych przesłanek stosowania trybu zamówienia z wolnej ręki. </w:t>
            </w:r>
          </w:p>
          <w:p w:rsidR="000857B1" w:rsidRPr="00446282" w:rsidRDefault="000857B1" w:rsidP="00B65E07">
            <w:pPr>
              <w:rPr>
                <w:rFonts w:ascii="Arial" w:hAnsi="Arial" w:cs="Arial"/>
                <w:sz w:val="16"/>
                <w:szCs w:val="16"/>
              </w:rPr>
            </w:pPr>
            <w:r w:rsidRPr="00446282">
              <w:rPr>
                <w:rFonts w:ascii="Arial" w:hAnsi="Arial" w:cs="Arial"/>
                <w:color w:val="000000"/>
                <w:sz w:val="16"/>
                <w:szCs w:val="16"/>
              </w:rPr>
              <w:t xml:space="preserve">2. Naruszenie art. 67 ust. 1 </w:t>
            </w:r>
            <w:proofErr w:type="spellStart"/>
            <w:r w:rsidRPr="00446282">
              <w:rPr>
                <w:rFonts w:ascii="Arial" w:hAnsi="Arial" w:cs="Arial"/>
                <w:color w:val="000000"/>
                <w:sz w:val="16"/>
                <w:szCs w:val="16"/>
              </w:rPr>
              <w:t>pkt</w:t>
            </w:r>
            <w:proofErr w:type="spellEnd"/>
            <w:r w:rsidRPr="00446282">
              <w:rPr>
                <w:rFonts w:ascii="Arial" w:hAnsi="Arial" w:cs="Arial"/>
                <w:color w:val="000000"/>
                <w:sz w:val="16"/>
                <w:szCs w:val="16"/>
              </w:rPr>
              <w:t xml:space="preserve"> 7 </w:t>
            </w:r>
            <w:proofErr w:type="spellStart"/>
            <w:r w:rsidRPr="00446282">
              <w:rPr>
                <w:rFonts w:ascii="Arial" w:hAnsi="Arial" w:cs="Arial"/>
                <w:color w:val="000000"/>
                <w:sz w:val="16"/>
                <w:szCs w:val="16"/>
              </w:rPr>
              <w:t>Pzp</w:t>
            </w:r>
            <w:proofErr w:type="spellEnd"/>
            <w:r w:rsidRPr="00446282">
              <w:rPr>
                <w:rFonts w:ascii="Arial" w:hAnsi="Arial" w:cs="Arial"/>
                <w:color w:val="000000"/>
                <w:sz w:val="16"/>
                <w:szCs w:val="16"/>
              </w:rPr>
              <w:t xml:space="preserve">, poprzez udzielenie </w:t>
            </w:r>
            <w:proofErr w:type="spellStart"/>
            <w:r w:rsidRPr="00446282">
              <w:rPr>
                <w:rFonts w:ascii="Arial" w:hAnsi="Arial" w:cs="Arial"/>
                <w:color w:val="000000"/>
                <w:sz w:val="16"/>
                <w:szCs w:val="16"/>
              </w:rPr>
              <w:t>zamówień</w:t>
            </w:r>
            <w:proofErr w:type="spellEnd"/>
            <w:r w:rsidRPr="00446282">
              <w:rPr>
                <w:rFonts w:ascii="Arial" w:hAnsi="Arial" w:cs="Arial"/>
                <w:color w:val="000000"/>
                <w:sz w:val="16"/>
                <w:szCs w:val="16"/>
              </w:rPr>
              <w:t xml:space="preserve"> dodatkowych lub uzupełniających o łącznej wartości przekraczającej 20% wartości zamówienia podstawowego (realizowanego) w odniesieniu do dostaw z zachowaniem pozostałych ustawowych przesłanek stosowania trybu zamówienia z wolnej ręki.</w:t>
            </w:r>
          </w:p>
          <w:p w:rsidR="000857B1" w:rsidRPr="001B6CE7" w:rsidRDefault="000857B1" w:rsidP="00B65E07">
            <w:pPr>
              <w:rPr>
                <w:rFonts w:ascii="Arial" w:hAnsi="Arial" w:cs="Arial"/>
                <w:sz w:val="16"/>
                <w:szCs w:val="16"/>
              </w:rPr>
            </w:pPr>
          </w:p>
        </w:tc>
        <w:tc>
          <w:tcPr>
            <w:tcW w:w="774" w:type="dxa"/>
          </w:tcPr>
          <w:p w:rsidR="000857B1" w:rsidRPr="001B6CE7" w:rsidRDefault="000857B1" w:rsidP="00B65E07">
            <w:pPr>
              <w:rPr>
                <w:rFonts w:ascii="Arial" w:hAnsi="Arial" w:cs="Arial"/>
                <w:sz w:val="16"/>
                <w:szCs w:val="16"/>
              </w:rPr>
            </w:pPr>
            <w:r w:rsidRPr="001B6CE7">
              <w:rPr>
                <w:rFonts w:ascii="Arial" w:hAnsi="Arial" w:cs="Arial"/>
                <w:sz w:val="16"/>
                <w:szCs w:val="16"/>
              </w:rPr>
              <w:t>100%</w:t>
            </w:r>
          </w:p>
        </w:tc>
        <w:tc>
          <w:tcPr>
            <w:tcW w:w="1858" w:type="dxa"/>
          </w:tcPr>
          <w:p w:rsidR="000857B1" w:rsidRPr="00446282" w:rsidRDefault="000857B1" w:rsidP="00B65E07">
            <w:pPr>
              <w:rPr>
                <w:rFonts w:ascii="Arial" w:hAnsi="Arial" w:cs="Arial"/>
                <w:color w:val="000000"/>
                <w:sz w:val="16"/>
                <w:szCs w:val="16"/>
              </w:rPr>
            </w:pPr>
            <w:r w:rsidRPr="00446282">
              <w:rPr>
                <w:rFonts w:ascii="Arial" w:hAnsi="Arial" w:cs="Arial"/>
                <w:color w:val="000000"/>
                <w:sz w:val="16"/>
                <w:szCs w:val="16"/>
              </w:rPr>
              <w:t xml:space="preserve">Za podstawę obliczenia korekty przyjmuje się część środków </w:t>
            </w:r>
            <w:proofErr w:type="spellStart"/>
            <w:r w:rsidRPr="00446282">
              <w:rPr>
                <w:rFonts w:ascii="Arial" w:hAnsi="Arial" w:cs="Arial"/>
                <w:color w:val="000000"/>
                <w:sz w:val="16"/>
                <w:szCs w:val="16"/>
              </w:rPr>
              <w:t>funduszy</w:t>
            </w:r>
            <w:proofErr w:type="spellEnd"/>
            <w:r w:rsidRPr="00446282">
              <w:rPr>
                <w:rFonts w:ascii="Arial" w:hAnsi="Arial" w:cs="Arial"/>
                <w:color w:val="000000"/>
                <w:sz w:val="16"/>
                <w:szCs w:val="16"/>
              </w:rPr>
              <w:t xml:space="preserve"> UE przekazanych na sfinansowanie </w:t>
            </w:r>
            <w:proofErr w:type="spellStart"/>
            <w:r w:rsidRPr="00446282">
              <w:rPr>
                <w:rFonts w:ascii="Arial" w:hAnsi="Arial" w:cs="Arial"/>
                <w:color w:val="000000"/>
                <w:sz w:val="16"/>
                <w:szCs w:val="16"/>
              </w:rPr>
              <w:t>zamówień</w:t>
            </w:r>
            <w:proofErr w:type="spellEnd"/>
            <w:r w:rsidRPr="00446282">
              <w:rPr>
                <w:rFonts w:ascii="Arial" w:hAnsi="Arial" w:cs="Arial"/>
                <w:color w:val="000000"/>
                <w:sz w:val="16"/>
                <w:szCs w:val="16"/>
              </w:rPr>
              <w:t xml:space="preserve"> dodatkowych lub uzupełniających, która przekracza 20% lub 50% wartości zamówienia realizowanego.</w:t>
            </w:r>
          </w:p>
        </w:tc>
      </w:tr>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t>9.</w:t>
            </w:r>
          </w:p>
        </w:tc>
        <w:tc>
          <w:tcPr>
            <w:tcW w:w="2082" w:type="dxa"/>
          </w:tcPr>
          <w:p w:rsidR="000857B1" w:rsidRPr="001B6CE7" w:rsidRDefault="000857B1" w:rsidP="00B65E07">
            <w:pPr>
              <w:rPr>
                <w:rFonts w:ascii="Arial" w:hAnsi="Arial" w:cs="Arial"/>
                <w:sz w:val="16"/>
                <w:szCs w:val="16"/>
              </w:rPr>
            </w:pPr>
            <w:r w:rsidRPr="00446282">
              <w:rPr>
                <w:rFonts w:ascii="Arial" w:hAnsi="Arial" w:cs="Arial"/>
                <w:sz w:val="16"/>
                <w:szCs w:val="16"/>
              </w:rPr>
              <w:t>Brak pełnej informacji o warunkach udziału w postępowaniu oraz  kryteriach oceny ofert</w:t>
            </w:r>
          </w:p>
        </w:tc>
        <w:tc>
          <w:tcPr>
            <w:tcW w:w="8893" w:type="dxa"/>
          </w:tcPr>
          <w:p w:rsidR="000857B1" w:rsidRPr="00446282" w:rsidRDefault="000857B1" w:rsidP="00B65E07">
            <w:pPr>
              <w:rPr>
                <w:rFonts w:ascii="Arial" w:hAnsi="Arial" w:cs="Arial"/>
                <w:sz w:val="16"/>
                <w:szCs w:val="16"/>
              </w:rPr>
            </w:pPr>
            <w:r w:rsidRPr="00446282">
              <w:rPr>
                <w:rFonts w:ascii="Arial" w:hAnsi="Arial" w:cs="Arial"/>
                <w:sz w:val="16"/>
                <w:szCs w:val="16"/>
              </w:rPr>
              <w:t>1. Przetarg nieograniczony</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41 </w:t>
            </w:r>
            <w:proofErr w:type="spellStart"/>
            <w:r w:rsidRPr="00446282">
              <w:rPr>
                <w:rFonts w:ascii="Arial" w:hAnsi="Arial" w:cs="Arial"/>
                <w:sz w:val="16"/>
                <w:szCs w:val="16"/>
              </w:rPr>
              <w:t>pkt</w:t>
            </w:r>
            <w:proofErr w:type="spellEnd"/>
            <w:r w:rsidRPr="00446282">
              <w:rPr>
                <w:rFonts w:ascii="Arial" w:hAnsi="Arial" w:cs="Arial"/>
                <w:sz w:val="16"/>
                <w:szCs w:val="16"/>
              </w:rPr>
              <w:t xml:space="preserve"> 7 i 9 </w:t>
            </w:r>
            <w:proofErr w:type="spellStart"/>
            <w:r w:rsidRPr="00446282">
              <w:rPr>
                <w:rFonts w:ascii="Arial" w:hAnsi="Arial" w:cs="Arial"/>
                <w:sz w:val="16"/>
                <w:szCs w:val="16"/>
              </w:rPr>
              <w:t>Pzp</w:t>
            </w:r>
            <w:proofErr w:type="spellEnd"/>
            <w:r w:rsidRPr="00446282">
              <w:rPr>
                <w:rFonts w:ascii="Arial" w:hAnsi="Arial" w:cs="Arial"/>
                <w:sz w:val="16"/>
                <w:szCs w:val="16"/>
              </w:rPr>
              <w:t xml:space="preserve">, w zw. z art. 22 ust. 3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brak zamieszczenia w ogłoszeniu o zamówieniu przekazanym UPUE informacji o warunkach udziału w postępowaniu oraz sposobu dokonywania oceny spełniania tych warunków, opisu kryteriów wyboru oferty wraz z podaniem ich znaczenia i sposobu oceny ofert  i art. 36 ust. 1 </w:t>
            </w:r>
            <w:proofErr w:type="spellStart"/>
            <w:r w:rsidRPr="00446282">
              <w:rPr>
                <w:rFonts w:ascii="Arial" w:hAnsi="Arial" w:cs="Arial"/>
                <w:sz w:val="16"/>
                <w:szCs w:val="16"/>
              </w:rPr>
              <w:t>pkt</w:t>
            </w:r>
            <w:proofErr w:type="spellEnd"/>
            <w:r w:rsidRPr="00446282">
              <w:rPr>
                <w:rFonts w:ascii="Arial" w:hAnsi="Arial" w:cs="Arial"/>
                <w:sz w:val="16"/>
                <w:szCs w:val="16"/>
              </w:rPr>
              <w:t xml:space="preserve"> 5, 6 i 13 poprzez brak zamieszczenia w </w:t>
            </w:r>
            <w:proofErr w:type="spellStart"/>
            <w:r w:rsidRPr="00446282">
              <w:rPr>
                <w:rFonts w:ascii="Arial" w:hAnsi="Arial" w:cs="Arial"/>
                <w:sz w:val="16"/>
                <w:szCs w:val="16"/>
              </w:rPr>
              <w:t>siwz</w:t>
            </w:r>
            <w:proofErr w:type="spellEnd"/>
            <w:r w:rsidRPr="00446282">
              <w:rPr>
                <w:rFonts w:ascii="Arial" w:hAnsi="Arial" w:cs="Arial"/>
                <w:sz w:val="16"/>
                <w:szCs w:val="16"/>
              </w:rPr>
              <w:t xml:space="preserve"> informacji o warunkach udziału w postępowaniu oraz opisu sposobu dokonywania oceny spełniania tych warunków , kryteriów oceny ofert i ich znaczenia. wykazu oświadczeń lub dokumentów, jakie mają dostarczyć wykonawcy w celu potwierdzania spełniania warunków udziału w postępowaniu</w:t>
            </w:r>
          </w:p>
          <w:p w:rsidR="000857B1" w:rsidRPr="00446282" w:rsidRDefault="000857B1" w:rsidP="00B65E07">
            <w:pPr>
              <w:rPr>
                <w:rFonts w:ascii="Arial" w:hAnsi="Arial" w:cs="Arial"/>
                <w:sz w:val="16"/>
                <w:szCs w:val="16"/>
              </w:rPr>
            </w:pPr>
          </w:p>
          <w:p w:rsidR="000857B1" w:rsidRPr="00446282" w:rsidRDefault="000857B1" w:rsidP="00B65E07">
            <w:pPr>
              <w:rPr>
                <w:rFonts w:ascii="Arial" w:hAnsi="Arial" w:cs="Arial"/>
                <w:sz w:val="16"/>
                <w:szCs w:val="16"/>
              </w:rPr>
            </w:pPr>
            <w:r w:rsidRPr="00446282">
              <w:rPr>
                <w:rFonts w:ascii="Arial" w:hAnsi="Arial" w:cs="Arial"/>
                <w:sz w:val="16"/>
                <w:szCs w:val="16"/>
              </w:rPr>
              <w:t>2. Przetarg ograniczony, negocjacje z ogłoszeniem i dialog konkurencyjny</w:t>
            </w:r>
          </w:p>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48 ust. 2 </w:t>
            </w:r>
            <w:proofErr w:type="spellStart"/>
            <w:r w:rsidRPr="00446282">
              <w:rPr>
                <w:rFonts w:ascii="Arial" w:hAnsi="Arial" w:cs="Arial"/>
                <w:sz w:val="16"/>
                <w:szCs w:val="16"/>
              </w:rPr>
              <w:t>pkt</w:t>
            </w:r>
            <w:proofErr w:type="spellEnd"/>
            <w:r w:rsidRPr="00446282">
              <w:rPr>
                <w:rFonts w:ascii="Arial" w:hAnsi="Arial" w:cs="Arial"/>
                <w:sz w:val="16"/>
                <w:szCs w:val="16"/>
              </w:rPr>
              <w:t xml:space="preserve"> 6, 7 i 10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brak zamieszczenia w ogłoszeniu o zamówieniu przekazanym UPUE informacji o warunkach udziału w postępowaniu wraz z podaniem ich znaczenia oraz sposobu dokonywania oceny spełniania tych warunków, kryteriów oceny ofert i ich znaczenia, oświadczeń lub dokumentów jakie maja dostarczyć wykonawcy w celu potwierdzenia spełnienia warunków udziału w postępowaniu i art. 36 ust.1 </w:t>
            </w:r>
            <w:proofErr w:type="spellStart"/>
            <w:r w:rsidRPr="00446282">
              <w:rPr>
                <w:rFonts w:ascii="Arial" w:hAnsi="Arial" w:cs="Arial"/>
                <w:sz w:val="16"/>
                <w:szCs w:val="16"/>
              </w:rPr>
              <w:t>pkt</w:t>
            </w:r>
            <w:proofErr w:type="spellEnd"/>
            <w:r w:rsidRPr="00446282">
              <w:rPr>
                <w:rFonts w:ascii="Arial" w:hAnsi="Arial" w:cs="Arial"/>
                <w:sz w:val="16"/>
                <w:szCs w:val="16"/>
              </w:rPr>
              <w:t xml:space="preserve"> 13 poprzez brak zamieszczenia w SIWZ opisu kryteriów, którymi zamawiający będzie się kierował przy wyborze oferty, wraz z podaniem znaczenia tych kryteriów i sposobu oceny ofert</w:t>
            </w:r>
            <w:r w:rsidRPr="00446282" w:rsidDel="008D2C93">
              <w:rPr>
                <w:rFonts w:ascii="Arial" w:hAnsi="Arial" w:cs="Arial"/>
                <w:sz w:val="16"/>
                <w:szCs w:val="16"/>
              </w:rPr>
              <w:t xml:space="preserve"> </w:t>
            </w:r>
          </w:p>
        </w:tc>
        <w:tc>
          <w:tcPr>
            <w:tcW w:w="774" w:type="dxa"/>
          </w:tcPr>
          <w:p w:rsidR="000857B1" w:rsidRPr="001B6CE7" w:rsidRDefault="000857B1" w:rsidP="00B65E07">
            <w:pPr>
              <w:rPr>
                <w:rFonts w:ascii="Arial" w:hAnsi="Arial" w:cs="Arial"/>
                <w:sz w:val="16"/>
                <w:szCs w:val="16"/>
              </w:rPr>
            </w:pPr>
            <w:r w:rsidRPr="00446282">
              <w:rPr>
                <w:rFonts w:ascii="Arial" w:hAnsi="Arial" w:cs="Arial"/>
                <w:sz w:val="16"/>
                <w:szCs w:val="16"/>
              </w:rPr>
              <w:t>25</w:t>
            </w:r>
            <w:r w:rsidRPr="001B6CE7">
              <w:rPr>
                <w:rFonts w:ascii="Arial" w:hAnsi="Arial" w:cs="Arial"/>
                <w:sz w:val="16"/>
                <w:szCs w:val="16"/>
              </w:rPr>
              <w:t>%</w:t>
            </w:r>
          </w:p>
        </w:tc>
        <w:tc>
          <w:tcPr>
            <w:tcW w:w="1858" w:type="dxa"/>
          </w:tcPr>
          <w:p w:rsidR="000857B1" w:rsidRPr="001B6CE7" w:rsidRDefault="000857B1" w:rsidP="00B65E07">
            <w:pPr>
              <w:rPr>
                <w:rFonts w:ascii="Arial" w:hAnsi="Arial" w:cs="Arial"/>
                <w:sz w:val="16"/>
                <w:szCs w:val="16"/>
              </w:rPr>
            </w:pPr>
          </w:p>
        </w:tc>
      </w:tr>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t>10.</w:t>
            </w:r>
          </w:p>
        </w:tc>
        <w:tc>
          <w:tcPr>
            <w:tcW w:w="2082" w:type="dxa"/>
          </w:tcPr>
          <w:p w:rsidR="000857B1" w:rsidRPr="001B6CE7" w:rsidRDefault="000857B1" w:rsidP="00B65E07">
            <w:pPr>
              <w:rPr>
                <w:rFonts w:ascii="Arial" w:hAnsi="Arial" w:cs="Arial"/>
                <w:sz w:val="16"/>
                <w:szCs w:val="16"/>
              </w:rPr>
            </w:pPr>
            <w:r w:rsidRPr="001B6CE7">
              <w:rPr>
                <w:rFonts w:ascii="Arial" w:hAnsi="Arial" w:cs="Arial"/>
                <w:sz w:val="16"/>
                <w:szCs w:val="16"/>
              </w:rPr>
              <w:t>Brak pełnej informacji o warunkach udziału w postępowaniu oraz kryteriach oceny ofert</w:t>
            </w:r>
          </w:p>
        </w:tc>
        <w:tc>
          <w:tcPr>
            <w:tcW w:w="8893" w:type="dxa"/>
          </w:tcPr>
          <w:p w:rsidR="000857B1" w:rsidRPr="001B6CE7" w:rsidRDefault="000857B1" w:rsidP="00B65E07">
            <w:pPr>
              <w:rPr>
                <w:rFonts w:ascii="Arial" w:hAnsi="Arial" w:cs="Arial"/>
                <w:sz w:val="16"/>
                <w:szCs w:val="16"/>
              </w:rPr>
            </w:pPr>
            <w:r w:rsidRPr="001B6CE7">
              <w:rPr>
                <w:rFonts w:ascii="Arial" w:hAnsi="Arial" w:cs="Arial"/>
                <w:sz w:val="16"/>
                <w:szCs w:val="16"/>
              </w:rPr>
              <w:t>1. Przetarg nieograniczony</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41 </w:t>
            </w:r>
            <w:proofErr w:type="spellStart"/>
            <w:r w:rsidRPr="00446282">
              <w:rPr>
                <w:rFonts w:ascii="Arial" w:hAnsi="Arial" w:cs="Arial"/>
                <w:sz w:val="16"/>
                <w:szCs w:val="16"/>
              </w:rPr>
              <w:t>pkt</w:t>
            </w:r>
            <w:proofErr w:type="spellEnd"/>
            <w:r w:rsidRPr="00446282">
              <w:rPr>
                <w:rFonts w:ascii="Arial" w:hAnsi="Arial" w:cs="Arial"/>
                <w:sz w:val="16"/>
                <w:szCs w:val="16"/>
              </w:rPr>
              <w:t xml:space="preserve"> 7 i 9 </w:t>
            </w:r>
            <w:proofErr w:type="spellStart"/>
            <w:r w:rsidRPr="00446282">
              <w:rPr>
                <w:rFonts w:ascii="Arial" w:hAnsi="Arial" w:cs="Arial"/>
                <w:sz w:val="16"/>
                <w:szCs w:val="16"/>
              </w:rPr>
              <w:t>Pzp</w:t>
            </w:r>
            <w:proofErr w:type="spellEnd"/>
            <w:r w:rsidRPr="00446282">
              <w:rPr>
                <w:rFonts w:ascii="Arial" w:hAnsi="Arial" w:cs="Arial"/>
                <w:sz w:val="16"/>
                <w:szCs w:val="16"/>
              </w:rPr>
              <w:t xml:space="preserve">, w zw. z art. 22 ust. 3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brak zamieszczenia w ogłoszeniu o zamówieniu przekazanym UPUE informacji o warunkach udziału w postępowaniu oraz sposobu dokonywania oceny spełniania tych warunków, opisu kryteriów wyboru oferty wraz z podaniem ich znaczenia i sposobu oceny ofert  albo art. 36 ust. 1 </w:t>
            </w:r>
            <w:proofErr w:type="spellStart"/>
            <w:r w:rsidRPr="00446282">
              <w:rPr>
                <w:rFonts w:ascii="Arial" w:hAnsi="Arial" w:cs="Arial"/>
                <w:sz w:val="16"/>
                <w:szCs w:val="16"/>
              </w:rPr>
              <w:t>pkt</w:t>
            </w:r>
            <w:proofErr w:type="spellEnd"/>
            <w:r w:rsidRPr="00446282">
              <w:rPr>
                <w:rFonts w:ascii="Arial" w:hAnsi="Arial" w:cs="Arial"/>
                <w:sz w:val="16"/>
                <w:szCs w:val="16"/>
              </w:rPr>
              <w:t xml:space="preserve"> 5, 6 i 13 poprzez brak zamieszczenia w </w:t>
            </w:r>
            <w:proofErr w:type="spellStart"/>
            <w:r w:rsidRPr="00446282">
              <w:rPr>
                <w:rFonts w:ascii="Arial" w:hAnsi="Arial" w:cs="Arial"/>
                <w:sz w:val="16"/>
                <w:szCs w:val="16"/>
              </w:rPr>
              <w:t>siwz</w:t>
            </w:r>
            <w:proofErr w:type="spellEnd"/>
            <w:r w:rsidRPr="00446282">
              <w:rPr>
                <w:rFonts w:ascii="Arial" w:hAnsi="Arial" w:cs="Arial"/>
                <w:sz w:val="16"/>
                <w:szCs w:val="16"/>
              </w:rPr>
              <w:t xml:space="preserve"> informacji o warunkach udziału w postępowaniu oraz opisu sposobu dokonywania oceny spełniania tych warunków, kryteriów oceny ofert i ich </w:t>
            </w:r>
            <w:r w:rsidRPr="00446282">
              <w:rPr>
                <w:rFonts w:ascii="Arial" w:hAnsi="Arial" w:cs="Arial"/>
                <w:sz w:val="16"/>
                <w:szCs w:val="16"/>
              </w:rPr>
              <w:lastRenderedPageBreak/>
              <w:t>znaczenia. wykazu oświadczeń lub dokumentów, jakie mają dostarczyć wykonawcy w celu potwierdzania spełniania warunków udziału w postępowaniu</w:t>
            </w:r>
          </w:p>
          <w:p w:rsidR="000857B1" w:rsidRPr="001B6CE7" w:rsidRDefault="000857B1" w:rsidP="00B65E07">
            <w:pPr>
              <w:rPr>
                <w:rFonts w:ascii="Arial" w:hAnsi="Arial" w:cs="Arial"/>
                <w:sz w:val="16"/>
                <w:szCs w:val="16"/>
              </w:rPr>
            </w:pPr>
            <w:r w:rsidRPr="001B6CE7">
              <w:rPr>
                <w:rFonts w:ascii="Arial" w:hAnsi="Arial" w:cs="Arial"/>
                <w:sz w:val="16"/>
                <w:szCs w:val="16"/>
              </w:rPr>
              <w:t>2. Przetarg ograniczony, negocjacje z ogłoszeniem i dialog konkurencyjny</w:t>
            </w:r>
          </w:p>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48 ust. 2 </w:t>
            </w:r>
            <w:proofErr w:type="spellStart"/>
            <w:r w:rsidRPr="00446282">
              <w:rPr>
                <w:rFonts w:ascii="Arial" w:hAnsi="Arial" w:cs="Arial"/>
                <w:sz w:val="16"/>
                <w:szCs w:val="16"/>
              </w:rPr>
              <w:t>pkt</w:t>
            </w:r>
            <w:proofErr w:type="spellEnd"/>
            <w:r w:rsidRPr="00446282">
              <w:rPr>
                <w:rFonts w:ascii="Arial" w:hAnsi="Arial" w:cs="Arial"/>
                <w:sz w:val="16"/>
                <w:szCs w:val="16"/>
              </w:rPr>
              <w:t xml:space="preserve"> 6, 7 i 10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brak zamieszczenia w ogłoszeniu o zamówieniu przekazanym UPUE informacji o warunkach udziału w postępowaniu wraz z podaniem ich znaczenia oraz sposobu dokonywania oceny spełniania tych warunków, kryteriów oceny ofert i ich znaczenia, oświadczeń lub dokumentów jakie maja dostarczyć wykonawcy w celu potwierdzenia spełnienia warunków udziału w postępowaniu albo art. 36 ust.1 </w:t>
            </w:r>
            <w:proofErr w:type="spellStart"/>
            <w:r w:rsidRPr="00446282">
              <w:rPr>
                <w:rFonts w:ascii="Arial" w:hAnsi="Arial" w:cs="Arial"/>
                <w:sz w:val="16"/>
                <w:szCs w:val="16"/>
              </w:rPr>
              <w:t>pkt</w:t>
            </w:r>
            <w:proofErr w:type="spellEnd"/>
            <w:r w:rsidRPr="00446282">
              <w:rPr>
                <w:rFonts w:ascii="Arial" w:hAnsi="Arial" w:cs="Arial"/>
                <w:sz w:val="16"/>
                <w:szCs w:val="16"/>
              </w:rPr>
              <w:t xml:space="preserve"> 13 poprzez brak zamieszczenia w SIWZ opisu kryteriów, którymi zamawiający będzie się kierował przy wyborze oferty, wraz z podaniem znaczenia tych kryteriów i sposobu oceny ofert</w:t>
            </w:r>
          </w:p>
        </w:tc>
        <w:tc>
          <w:tcPr>
            <w:tcW w:w="774" w:type="dxa"/>
          </w:tcPr>
          <w:p w:rsidR="000857B1" w:rsidRPr="001B6CE7" w:rsidRDefault="000857B1" w:rsidP="00B65E07">
            <w:pPr>
              <w:rPr>
                <w:rFonts w:ascii="Arial" w:hAnsi="Arial" w:cs="Arial"/>
                <w:sz w:val="16"/>
                <w:szCs w:val="16"/>
              </w:rPr>
            </w:pPr>
            <w:r w:rsidRPr="001B6CE7">
              <w:rPr>
                <w:rFonts w:ascii="Arial" w:hAnsi="Arial" w:cs="Arial"/>
                <w:sz w:val="16"/>
                <w:szCs w:val="16"/>
              </w:rPr>
              <w:lastRenderedPageBreak/>
              <w:t>5%</w:t>
            </w:r>
          </w:p>
        </w:tc>
        <w:tc>
          <w:tcPr>
            <w:tcW w:w="1858" w:type="dxa"/>
          </w:tcPr>
          <w:p w:rsidR="000857B1" w:rsidRPr="001B6CE7" w:rsidRDefault="000857B1" w:rsidP="00B65E07">
            <w:pPr>
              <w:rPr>
                <w:rFonts w:ascii="Arial" w:hAnsi="Arial" w:cs="Arial"/>
                <w:sz w:val="16"/>
                <w:szCs w:val="16"/>
              </w:rPr>
            </w:pPr>
          </w:p>
        </w:tc>
      </w:tr>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lastRenderedPageBreak/>
              <w:t>11.</w:t>
            </w:r>
          </w:p>
        </w:tc>
        <w:tc>
          <w:tcPr>
            <w:tcW w:w="2082" w:type="dxa"/>
          </w:tcPr>
          <w:p w:rsidR="000857B1" w:rsidRPr="001B6CE7" w:rsidRDefault="000857B1" w:rsidP="00B65E07">
            <w:pPr>
              <w:rPr>
                <w:rFonts w:ascii="Arial" w:hAnsi="Arial" w:cs="Arial"/>
                <w:sz w:val="16"/>
                <w:szCs w:val="16"/>
              </w:rPr>
            </w:pPr>
            <w:r w:rsidRPr="00446282">
              <w:rPr>
                <w:rFonts w:ascii="Arial" w:hAnsi="Arial" w:cs="Arial"/>
                <w:sz w:val="16"/>
                <w:szCs w:val="16"/>
              </w:rPr>
              <w:t>Niewłaściwe stosowanie kryteriów oceny ofert</w:t>
            </w:r>
          </w:p>
        </w:tc>
        <w:tc>
          <w:tcPr>
            <w:tcW w:w="8893"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91 ust. 1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wybór oferty na podstawie innych kryteriów oceny ofert, niż określone w </w:t>
            </w:r>
            <w:proofErr w:type="spellStart"/>
            <w:r w:rsidRPr="00446282">
              <w:rPr>
                <w:rFonts w:ascii="Arial" w:hAnsi="Arial" w:cs="Arial"/>
                <w:sz w:val="16"/>
                <w:szCs w:val="16"/>
              </w:rPr>
              <w:t>siwz</w:t>
            </w:r>
            <w:proofErr w:type="spellEnd"/>
          </w:p>
        </w:tc>
        <w:tc>
          <w:tcPr>
            <w:tcW w:w="774" w:type="dxa"/>
          </w:tcPr>
          <w:p w:rsidR="000857B1" w:rsidRPr="001B6CE7" w:rsidRDefault="000857B1" w:rsidP="00B65E07">
            <w:pPr>
              <w:rPr>
                <w:rFonts w:ascii="Arial" w:hAnsi="Arial" w:cs="Arial"/>
                <w:sz w:val="16"/>
                <w:szCs w:val="16"/>
              </w:rPr>
            </w:pPr>
            <w:r w:rsidRPr="00446282">
              <w:rPr>
                <w:rFonts w:ascii="Arial" w:hAnsi="Arial" w:cs="Arial"/>
                <w:sz w:val="16"/>
                <w:szCs w:val="16"/>
              </w:rPr>
              <w:t>2</w:t>
            </w:r>
            <w:r w:rsidRPr="001B6CE7">
              <w:rPr>
                <w:rFonts w:ascii="Arial" w:hAnsi="Arial" w:cs="Arial"/>
                <w:sz w:val="16"/>
                <w:szCs w:val="16"/>
              </w:rPr>
              <w:t>5%</w:t>
            </w:r>
          </w:p>
        </w:tc>
        <w:tc>
          <w:tcPr>
            <w:tcW w:w="1858" w:type="dxa"/>
          </w:tcPr>
          <w:p w:rsidR="000857B1" w:rsidRPr="001B6CE7" w:rsidRDefault="000857B1" w:rsidP="00B65E07">
            <w:pPr>
              <w:autoSpaceDE w:val="0"/>
              <w:autoSpaceDN w:val="0"/>
              <w:adjustRightInd w:val="0"/>
              <w:rPr>
                <w:rFonts w:ascii="Arial" w:hAnsi="Arial" w:cs="Arial"/>
                <w:sz w:val="16"/>
                <w:szCs w:val="16"/>
              </w:rPr>
            </w:pPr>
            <w:r w:rsidRPr="00446282">
              <w:rPr>
                <w:rFonts w:ascii="Arial" w:hAnsi="Arial" w:cs="Arial"/>
                <w:bCs/>
                <w:sz w:val="16"/>
                <w:szCs w:val="16"/>
              </w:rPr>
              <w:t>Wysokość korekty może zostać obniżona do 10 % lub 5 % w zależności od wagi nieprawidłowości.</w:t>
            </w:r>
          </w:p>
        </w:tc>
      </w:tr>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t>12.</w:t>
            </w:r>
          </w:p>
        </w:tc>
        <w:tc>
          <w:tcPr>
            <w:tcW w:w="2082" w:type="dxa"/>
          </w:tcPr>
          <w:p w:rsidR="000857B1" w:rsidRPr="001B6CE7" w:rsidRDefault="000857B1" w:rsidP="00B65E07">
            <w:pPr>
              <w:rPr>
                <w:rFonts w:ascii="Arial" w:hAnsi="Arial" w:cs="Arial"/>
                <w:sz w:val="16"/>
                <w:szCs w:val="16"/>
              </w:rPr>
            </w:pPr>
            <w:r w:rsidRPr="001B6CE7">
              <w:rPr>
                <w:rFonts w:ascii="Arial" w:hAnsi="Arial" w:cs="Arial"/>
                <w:sz w:val="16"/>
                <w:szCs w:val="16"/>
              </w:rPr>
              <w:t>Niewłaściwe stosowanie kryteriów oceny ofert</w:t>
            </w:r>
          </w:p>
        </w:tc>
        <w:tc>
          <w:tcPr>
            <w:tcW w:w="8893"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91 ust. 3 </w:t>
            </w:r>
            <w:proofErr w:type="spellStart"/>
            <w:r w:rsidRPr="00446282">
              <w:rPr>
                <w:rFonts w:ascii="Arial" w:hAnsi="Arial" w:cs="Arial"/>
                <w:sz w:val="16"/>
                <w:szCs w:val="16"/>
              </w:rPr>
              <w:t>Pzp</w:t>
            </w:r>
            <w:proofErr w:type="spellEnd"/>
            <w:r w:rsidRPr="00446282">
              <w:rPr>
                <w:rFonts w:ascii="Arial" w:hAnsi="Arial" w:cs="Arial"/>
                <w:sz w:val="16"/>
                <w:szCs w:val="16"/>
              </w:rPr>
              <w:t>, poprzez stosowanie kryteriów oceny ofert dotyczących właściwości wykonawcy, w szczególności jego wiarygodności ekonomicznej, technicznej lub finansowej</w:t>
            </w:r>
          </w:p>
        </w:tc>
        <w:tc>
          <w:tcPr>
            <w:tcW w:w="774" w:type="dxa"/>
          </w:tcPr>
          <w:p w:rsidR="000857B1" w:rsidRPr="001B6CE7" w:rsidRDefault="000857B1" w:rsidP="00B65E07">
            <w:pPr>
              <w:rPr>
                <w:rFonts w:ascii="Arial" w:hAnsi="Arial" w:cs="Arial"/>
                <w:sz w:val="16"/>
                <w:szCs w:val="16"/>
              </w:rPr>
            </w:pPr>
            <w:r w:rsidRPr="001B6CE7">
              <w:rPr>
                <w:rFonts w:ascii="Arial" w:hAnsi="Arial" w:cs="Arial"/>
                <w:sz w:val="16"/>
                <w:szCs w:val="16"/>
              </w:rPr>
              <w:t>25%</w:t>
            </w:r>
          </w:p>
        </w:tc>
        <w:tc>
          <w:tcPr>
            <w:tcW w:w="1858" w:type="dxa"/>
          </w:tcPr>
          <w:p w:rsidR="000857B1" w:rsidRPr="001B6CE7" w:rsidRDefault="000857B1" w:rsidP="00B65E07">
            <w:pPr>
              <w:rPr>
                <w:rFonts w:ascii="Arial" w:hAnsi="Arial" w:cs="Arial"/>
                <w:sz w:val="16"/>
                <w:szCs w:val="16"/>
              </w:rPr>
            </w:pPr>
            <w:r w:rsidRPr="00446282">
              <w:rPr>
                <w:rFonts w:ascii="Arial" w:hAnsi="Arial" w:cs="Arial"/>
                <w:sz w:val="16"/>
                <w:szCs w:val="16"/>
              </w:rPr>
              <w:t>Wysokość korekty może zostać obniżona do 10% lub 5 % w zależności od wagi nieprawidłowości</w:t>
            </w:r>
          </w:p>
        </w:tc>
      </w:tr>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t>13.</w:t>
            </w:r>
          </w:p>
        </w:tc>
        <w:tc>
          <w:tcPr>
            <w:tcW w:w="2082" w:type="dxa"/>
          </w:tcPr>
          <w:p w:rsidR="000857B1" w:rsidRPr="001B6CE7" w:rsidRDefault="000857B1" w:rsidP="00B65E07">
            <w:pPr>
              <w:rPr>
                <w:rFonts w:ascii="Arial" w:hAnsi="Arial" w:cs="Arial"/>
                <w:sz w:val="16"/>
                <w:szCs w:val="16"/>
              </w:rPr>
            </w:pPr>
            <w:r w:rsidRPr="00446282">
              <w:rPr>
                <w:rFonts w:ascii="Arial" w:hAnsi="Arial" w:cs="Arial"/>
                <w:sz w:val="16"/>
                <w:szCs w:val="16"/>
              </w:rPr>
              <w:t>Uchybienie terminom przy sprostowaniu treści ogłoszenia</w:t>
            </w:r>
          </w:p>
        </w:tc>
        <w:tc>
          <w:tcPr>
            <w:tcW w:w="8893"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w:t>
            </w:r>
            <w:smartTag w:uri="urn:schemas-microsoft-com:office:smarttags" w:element="metricconverter">
              <w:smartTagPr>
                <w:attr w:name="ProductID" w:val="12 a"/>
              </w:smartTagPr>
              <w:r w:rsidRPr="00446282">
                <w:rPr>
                  <w:rFonts w:ascii="Arial" w:hAnsi="Arial" w:cs="Arial"/>
                  <w:sz w:val="16"/>
                  <w:szCs w:val="16"/>
                </w:rPr>
                <w:t>12 a</w:t>
              </w:r>
            </w:smartTag>
            <w:r w:rsidRPr="00446282">
              <w:rPr>
                <w:rFonts w:ascii="Arial" w:hAnsi="Arial" w:cs="Arial"/>
                <w:sz w:val="16"/>
                <w:szCs w:val="16"/>
              </w:rPr>
              <w:t xml:space="preserve">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polegające na uchybieniu terminom określonym w tym przepisie, w przypadku zmiany istotnych elementów ogłoszenia</w:t>
            </w:r>
          </w:p>
        </w:tc>
        <w:tc>
          <w:tcPr>
            <w:tcW w:w="774" w:type="dxa"/>
          </w:tcPr>
          <w:p w:rsidR="000857B1" w:rsidRPr="001B6CE7" w:rsidRDefault="000857B1" w:rsidP="00B65E07">
            <w:pPr>
              <w:rPr>
                <w:rFonts w:ascii="Arial" w:hAnsi="Arial" w:cs="Arial"/>
                <w:sz w:val="16"/>
                <w:szCs w:val="16"/>
              </w:rPr>
            </w:pPr>
            <w:r w:rsidRPr="001B6CE7">
              <w:rPr>
                <w:rFonts w:ascii="Arial" w:hAnsi="Arial" w:cs="Arial"/>
                <w:sz w:val="16"/>
                <w:szCs w:val="16"/>
              </w:rPr>
              <w:t>25%</w:t>
            </w:r>
          </w:p>
        </w:tc>
        <w:tc>
          <w:tcPr>
            <w:tcW w:w="1858" w:type="dxa"/>
          </w:tcPr>
          <w:p w:rsidR="000857B1" w:rsidRPr="001B6CE7" w:rsidRDefault="000857B1" w:rsidP="00B65E07">
            <w:pPr>
              <w:rPr>
                <w:rFonts w:ascii="Arial" w:hAnsi="Arial" w:cs="Arial"/>
                <w:sz w:val="16"/>
                <w:szCs w:val="16"/>
              </w:rPr>
            </w:pPr>
          </w:p>
        </w:tc>
      </w:tr>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t>14.</w:t>
            </w:r>
          </w:p>
        </w:tc>
        <w:tc>
          <w:tcPr>
            <w:tcW w:w="2082" w:type="dxa"/>
          </w:tcPr>
          <w:p w:rsidR="000857B1" w:rsidRPr="001B6CE7" w:rsidRDefault="000857B1" w:rsidP="00B65E07">
            <w:pPr>
              <w:rPr>
                <w:rFonts w:ascii="Arial" w:hAnsi="Arial" w:cs="Arial"/>
                <w:sz w:val="16"/>
                <w:szCs w:val="16"/>
              </w:rPr>
            </w:pPr>
            <w:r w:rsidRPr="001B6CE7">
              <w:rPr>
                <w:rFonts w:ascii="Arial" w:hAnsi="Arial" w:cs="Arial"/>
                <w:sz w:val="16"/>
                <w:szCs w:val="16"/>
              </w:rPr>
              <w:t xml:space="preserve">Niedozwolona modyfikacja treści </w:t>
            </w:r>
            <w:proofErr w:type="spellStart"/>
            <w:r w:rsidRPr="001B6CE7">
              <w:rPr>
                <w:rFonts w:ascii="Arial" w:hAnsi="Arial" w:cs="Arial"/>
                <w:sz w:val="16"/>
                <w:szCs w:val="16"/>
              </w:rPr>
              <w:t>siwz</w:t>
            </w:r>
            <w:proofErr w:type="spellEnd"/>
          </w:p>
        </w:tc>
        <w:tc>
          <w:tcPr>
            <w:tcW w:w="8893" w:type="dxa"/>
          </w:tcPr>
          <w:p w:rsidR="000857B1" w:rsidRPr="001B6CE7" w:rsidRDefault="000857B1" w:rsidP="00B65E07">
            <w:pPr>
              <w:rPr>
                <w:rFonts w:ascii="Arial" w:hAnsi="Arial" w:cs="Arial"/>
                <w:sz w:val="16"/>
                <w:szCs w:val="16"/>
              </w:rPr>
            </w:pPr>
            <w:r w:rsidRPr="00446282">
              <w:rPr>
                <w:rFonts w:ascii="Arial" w:hAnsi="Arial" w:cs="Arial"/>
                <w:sz w:val="16"/>
                <w:szCs w:val="16"/>
              </w:rPr>
              <w:t>Naruszenie art. 38 ust. 4, 4a, 4b poprzez modyfikację treści SIWZ po upływie terminu składania ofert lub wniosków o dopuszczenie do udziału w postępowaniu albo przed upływem terminu składnia ofert lub wniosków o dopuszczenie do udziału w postępowaniu bez wymaganej zmiany ogłoszenia o zamówieniu z zastrzeżeniem postanowień lp. 15.</w:t>
            </w:r>
          </w:p>
        </w:tc>
        <w:tc>
          <w:tcPr>
            <w:tcW w:w="774" w:type="dxa"/>
          </w:tcPr>
          <w:p w:rsidR="000857B1" w:rsidRPr="001B6CE7" w:rsidRDefault="000857B1" w:rsidP="00B65E07">
            <w:pPr>
              <w:rPr>
                <w:rFonts w:ascii="Arial" w:hAnsi="Arial" w:cs="Arial"/>
                <w:sz w:val="16"/>
                <w:szCs w:val="16"/>
              </w:rPr>
            </w:pPr>
            <w:r w:rsidRPr="001B6CE7">
              <w:rPr>
                <w:rFonts w:ascii="Arial" w:hAnsi="Arial" w:cs="Arial"/>
                <w:sz w:val="16"/>
                <w:szCs w:val="16"/>
              </w:rPr>
              <w:t>25%</w:t>
            </w:r>
          </w:p>
        </w:tc>
        <w:tc>
          <w:tcPr>
            <w:tcW w:w="1858" w:type="dxa"/>
          </w:tcPr>
          <w:p w:rsidR="000857B1" w:rsidRPr="001B6CE7" w:rsidRDefault="000857B1" w:rsidP="00B65E07">
            <w:pPr>
              <w:autoSpaceDE w:val="0"/>
              <w:autoSpaceDN w:val="0"/>
              <w:adjustRightInd w:val="0"/>
              <w:rPr>
                <w:rFonts w:ascii="Arial" w:hAnsi="Arial" w:cs="Arial"/>
                <w:sz w:val="16"/>
                <w:szCs w:val="16"/>
              </w:rPr>
            </w:pPr>
            <w:r w:rsidRPr="00446282">
              <w:rPr>
                <w:rFonts w:ascii="Arial" w:hAnsi="Arial" w:cs="Arial"/>
                <w:bCs/>
                <w:sz w:val="16"/>
                <w:szCs w:val="16"/>
              </w:rPr>
              <w:t>Wysokość korekty może zostać obniżona do 10 % lub 5 % w zależności od wagi nieprawidłowości.</w:t>
            </w:r>
          </w:p>
        </w:tc>
      </w:tr>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t>15.</w:t>
            </w:r>
          </w:p>
        </w:tc>
        <w:tc>
          <w:tcPr>
            <w:tcW w:w="2082" w:type="dxa"/>
          </w:tcPr>
          <w:p w:rsidR="000857B1" w:rsidRPr="001B6CE7" w:rsidRDefault="000857B1" w:rsidP="00B65E07">
            <w:pPr>
              <w:rPr>
                <w:rFonts w:ascii="Arial" w:hAnsi="Arial" w:cs="Arial"/>
                <w:sz w:val="16"/>
                <w:szCs w:val="16"/>
              </w:rPr>
            </w:pPr>
            <w:r w:rsidRPr="00446282">
              <w:rPr>
                <w:rFonts w:ascii="Arial" w:hAnsi="Arial" w:cs="Arial"/>
                <w:sz w:val="16"/>
                <w:szCs w:val="16"/>
              </w:rPr>
              <w:t>Niedopełnienie obowiązku przekazania informacji o zmianie ogłoszenia w zakresie zmiany terminów</w:t>
            </w:r>
          </w:p>
        </w:tc>
        <w:tc>
          <w:tcPr>
            <w:tcW w:w="8893"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38 ust. 4a </w:t>
            </w:r>
            <w:proofErr w:type="spellStart"/>
            <w:r w:rsidRPr="00446282">
              <w:rPr>
                <w:rFonts w:ascii="Arial" w:hAnsi="Arial" w:cs="Arial"/>
                <w:sz w:val="16"/>
                <w:szCs w:val="16"/>
              </w:rPr>
              <w:t>pkt</w:t>
            </w:r>
            <w:proofErr w:type="spellEnd"/>
            <w:r w:rsidRPr="00446282">
              <w:rPr>
                <w:rFonts w:ascii="Arial" w:hAnsi="Arial" w:cs="Arial"/>
                <w:sz w:val="16"/>
                <w:szCs w:val="16"/>
              </w:rPr>
              <w:t xml:space="preserve"> 2 poprzez modyfikację treści </w:t>
            </w:r>
            <w:proofErr w:type="spellStart"/>
            <w:r w:rsidRPr="00446282">
              <w:rPr>
                <w:rFonts w:ascii="Arial" w:hAnsi="Arial" w:cs="Arial"/>
                <w:sz w:val="16"/>
                <w:szCs w:val="16"/>
              </w:rPr>
              <w:t>siwz</w:t>
            </w:r>
            <w:proofErr w:type="spellEnd"/>
            <w:r w:rsidRPr="00446282">
              <w:rPr>
                <w:rFonts w:ascii="Arial" w:hAnsi="Arial" w:cs="Arial"/>
                <w:sz w:val="16"/>
                <w:szCs w:val="16"/>
              </w:rPr>
              <w:t xml:space="preserve"> bez wymaganej zmiany ogłoszenia o zamówieniu w zakresie terminu składania ofert /wniosków o dopuszczenie do udziału w postępowaniu</w:t>
            </w:r>
          </w:p>
        </w:tc>
        <w:tc>
          <w:tcPr>
            <w:tcW w:w="774" w:type="dxa"/>
          </w:tcPr>
          <w:p w:rsidR="000857B1" w:rsidRPr="001B6CE7" w:rsidRDefault="000857B1" w:rsidP="00B65E07">
            <w:pPr>
              <w:rPr>
                <w:rFonts w:ascii="Arial" w:hAnsi="Arial" w:cs="Arial"/>
                <w:sz w:val="16"/>
                <w:szCs w:val="16"/>
              </w:rPr>
            </w:pPr>
            <w:r w:rsidRPr="00446282">
              <w:rPr>
                <w:rFonts w:ascii="Arial" w:hAnsi="Arial" w:cs="Arial"/>
                <w:sz w:val="16"/>
                <w:szCs w:val="16"/>
              </w:rPr>
              <w:t>5% - w przypadku zmiany terminu do 10 dni włącznie 10% - w przypadku zmiany terminu powyżej 10 dni</w:t>
            </w:r>
          </w:p>
        </w:tc>
        <w:tc>
          <w:tcPr>
            <w:tcW w:w="1858" w:type="dxa"/>
          </w:tcPr>
          <w:p w:rsidR="000857B1" w:rsidRPr="001B6CE7" w:rsidRDefault="000857B1" w:rsidP="00B65E07">
            <w:pPr>
              <w:rPr>
                <w:rFonts w:ascii="Arial" w:hAnsi="Arial" w:cs="Arial"/>
                <w:sz w:val="16"/>
                <w:szCs w:val="16"/>
              </w:rPr>
            </w:pPr>
            <w:r w:rsidRPr="00446282">
              <w:rPr>
                <w:rFonts w:ascii="Arial" w:hAnsi="Arial" w:cs="Arial"/>
                <w:sz w:val="16"/>
                <w:szCs w:val="16"/>
              </w:rPr>
              <w:t>Wysokość korekty wynika z audytów ETO i KE</w:t>
            </w:r>
          </w:p>
        </w:tc>
      </w:tr>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t>16.</w:t>
            </w:r>
          </w:p>
        </w:tc>
        <w:tc>
          <w:tcPr>
            <w:tcW w:w="2082" w:type="dxa"/>
          </w:tcPr>
          <w:p w:rsidR="000857B1" w:rsidRPr="001B6CE7" w:rsidRDefault="000857B1" w:rsidP="00B65E07">
            <w:pPr>
              <w:rPr>
                <w:rFonts w:ascii="Arial" w:hAnsi="Arial" w:cs="Arial"/>
                <w:sz w:val="16"/>
                <w:szCs w:val="16"/>
              </w:rPr>
            </w:pPr>
            <w:r w:rsidRPr="00446282">
              <w:rPr>
                <w:rFonts w:ascii="Arial" w:hAnsi="Arial" w:cs="Arial"/>
                <w:sz w:val="16"/>
                <w:szCs w:val="16"/>
              </w:rPr>
              <w:t>Określenie dyskryminacyjnych warunków udziału w postępowaniu lub kryteriów oceny ofert</w:t>
            </w:r>
          </w:p>
        </w:tc>
        <w:tc>
          <w:tcPr>
            <w:tcW w:w="8893"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1. Naruszenie art. 7 ust. 1 </w:t>
            </w:r>
            <w:proofErr w:type="spellStart"/>
            <w:r w:rsidRPr="00446282">
              <w:rPr>
                <w:rFonts w:ascii="Arial" w:hAnsi="Arial" w:cs="Arial"/>
                <w:sz w:val="16"/>
                <w:szCs w:val="16"/>
              </w:rPr>
              <w:t>Pzp</w:t>
            </w:r>
            <w:proofErr w:type="spellEnd"/>
            <w:r w:rsidRPr="00446282">
              <w:rPr>
                <w:rFonts w:ascii="Arial" w:hAnsi="Arial" w:cs="Arial"/>
                <w:sz w:val="16"/>
                <w:szCs w:val="16"/>
              </w:rPr>
              <w:t xml:space="preserve">, w zw. z art. 22 ust. 4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dokonanie opisu sposobu oceny spełniania warunków udziału w postępowaniu o udzielenie zamówienia w sposób, który mógłby utrudniać uczciwą konkurencję oraz nie zapewnia równego traktowania wykonawców</w:t>
            </w:r>
          </w:p>
          <w:p w:rsidR="000857B1" w:rsidRPr="001B6CE7" w:rsidRDefault="000857B1" w:rsidP="00B65E07">
            <w:pPr>
              <w:rPr>
                <w:rFonts w:ascii="Arial" w:hAnsi="Arial" w:cs="Arial"/>
                <w:sz w:val="16"/>
                <w:szCs w:val="16"/>
              </w:rPr>
            </w:pPr>
            <w:r w:rsidRPr="00446282">
              <w:rPr>
                <w:rFonts w:ascii="Arial" w:hAnsi="Arial" w:cs="Arial"/>
                <w:sz w:val="16"/>
                <w:szCs w:val="16"/>
              </w:rPr>
              <w:t xml:space="preserve">2. Naruszenie art. 7 ust. 1 </w:t>
            </w:r>
            <w:proofErr w:type="spellStart"/>
            <w:r w:rsidRPr="00446282">
              <w:rPr>
                <w:rFonts w:ascii="Arial" w:hAnsi="Arial" w:cs="Arial"/>
                <w:sz w:val="16"/>
                <w:szCs w:val="16"/>
              </w:rPr>
              <w:t>Pzp</w:t>
            </w:r>
            <w:proofErr w:type="spellEnd"/>
            <w:r w:rsidRPr="00446282">
              <w:rPr>
                <w:rFonts w:ascii="Arial" w:hAnsi="Arial" w:cs="Arial"/>
                <w:sz w:val="16"/>
                <w:szCs w:val="16"/>
              </w:rPr>
              <w:t xml:space="preserve">, w zw. z art. 91 ust.2 </w:t>
            </w:r>
            <w:proofErr w:type="spellStart"/>
            <w:r w:rsidRPr="00446282">
              <w:rPr>
                <w:rFonts w:ascii="Arial" w:hAnsi="Arial" w:cs="Arial"/>
                <w:sz w:val="16"/>
                <w:szCs w:val="16"/>
              </w:rPr>
              <w:t>Pzp</w:t>
            </w:r>
            <w:proofErr w:type="spellEnd"/>
            <w:r w:rsidRPr="00446282">
              <w:rPr>
                <w:rFonts w:ascii="Arial" w:hAnsi="Arial" w:cs="Arial"/>
                <w:sz w:val="16"/>
                <w:szCs w:val="16"/>
              </w:rPr>
              <w:t>, poprzez określenie kryteriów oceny ofert w sposób, który mógłby utrudniać uczciwą konkurencję oraz nie zapewnia równego traktowania wykonawców</w:t>
            </w:r>
            <w:r w:rsidRPr="00446282" w:rsidDel="008D2C93">
              <w:rPr>
                <w:rFonts w:ascii="Arial" w:hAnsi="Arial" w:cs="Arial"/>
                <w:sz w:val="16"/>
                <w:szCs w:val="16"/>
              </w:rPr>
              <w:t xml:space="preserve"> </w:t>
            </w:r>
          </w:p>
        </w:tc>
        <w:tc>
          <w:tcPr>
            <w:tcW w:w="774" w:type="dxa"/>
          </w:tcPr>
          <w:p w:rsidR="000857B1" w:rsidRPr="001B6CE7" w:rsidRDefault="000857B1" w:rsidP="00B65E07">
            <w:pPr>
              <w:rPr>
                <w:rFonts w:ascii="Arial" w:hAnsi="Arial" w:cs="Arial"/>
                <w:sz w:val="16"/>
                <w:szCs w:val="16"/>
              </w:rPr>
            </w:pPr>
            <w:r w:rsidRPr="00446282">
              <w:rPr>
                <w:rFonts w:ascii="Arial" w:hAnsi="Arial" w:cs="Arial"/>
                <w:sz w:val="16"/>
                <w:szCs w:val="16"/>
              </w:rPr>
              <w:t>2</w:t>
            </w:r>
            <w:r w:rsidRPr="001B6CE7">
              <w:rPr>
                <w:rFonts w:ascii="Arial" w:hAnsi="Arial" w:cs="Arial"/>
                <w:sz w:val="16"/>
                <w:szCs w:val="16"/>
              </w:rPr>
              <w:t>5%</w:t>
            </w:r>
          </w:p>
        </w:tc>
        <w:tc>
          <w:tcPr>
            <w:tcW w:w="1858" w:type="dxa"/>
          </w:tcPr>
          <w:p w:rsidR="000857B1" w:rsidRPr="00446282" w:rsidRDefault="000857B1" w:rsidP="00B65E07">
            <w:pPr>
              <w:autoSpaceDE w:val="0"/>
              <w:autoSpaceDN w:val="0"/>
              <w:adjustRightInd w:val="0"/>
              <w:rPr>
                <w:rFonts w:ascii="Arial" w:hAnsi="Arial" w:cs="Arial"/>
                <w:bCs/>
                <w:sz w:val="16"/>
                <w:szCs w:val="16"/>
              </w:rPr>
            </w:pPr>
            <w:r w:rsidRPr="00446282">
              <w:rPr>
                <w:rFonts w:ascii="Arial" w:hAnsi="Arial" w:cs="Arial"/>
                <w:bCs/>
                <w:sz w:val="16"/>
                <w:szCs w:val="16"/>
              </w:rPr>
              <w:t>Wysokość korekty może zostać obniżona do 10 % lub 5 % w zależności od wagi nieprawidłowości.</w:t>
            </w:r>
          </w:p>
          <w:p w:rsidR="000857B1" w:rsidRPr="00446282" w:rsidRDefault="000857B1" w:rsidP="00B65E07">
            <w:pPr>
              <w:rPr>
                <w:rFonts w:ascii="Arial" w:hAnsi="Arial" w:cs="Arial"/>
                <w:sz w:val="16"/>
                <w:szCs w:val="16"/>
              </w:rPr>
            </w:pPr>
          </w:p>
          <w:p w:rsidR="000857B1" w:rsidRPr="001B6CE7" w:rsidRDefault="000857B1" w:rsidP="00B65E07">
            <w:pPr>
              <w:rPr>
                <w:rFonts w:ascii="Arial" w:hAnsi="Arial" w:cs="Arial"/>
                <w:sz w:val="16"/>
                <w:szCs w:val="16"/>
              </w:rPr>
            </w:pPr>
            <w:r w:rsidRPr="00446282">
              <w:rPr>
                <w:rFonts w:ascii="Arial" w:hAnsi="Arial" w:cs="Arial"/>
                <w:sz w:val="16"/>
                <w:szCs w:val="16"/>
              </w:rPr>
              <w:t xml:space="preserve">Zgodnie z wynikami audytów KE i ETO korekta  5% znajduje zastosowanie w odniesieniu do nieprawidłowości polegających na postawieniu wymogu </w:t>
            </w:r>
            <w:r w:rsidRPr="00446282">
              <w:rPr>
                <w:rFonts w:ascii="Arial" w:hAnsi="Arial" w:cs="Arial"/>
                <w:sz w:val="16"/>
                <w:szCs w:val="16"/>
              </w:rPr>
              <w:lastRenderedPageBreak/>
              <w:t xml:space="preserve">posiadania sprzętu na etapie składnia oferty, ograniczenia podwykonawstwa, wymagania doświadczenia lub uprawnień. Zestawienie wyników audytów KE i ETO precyzujące powyższe wyjątki zostało opublikowane na stronie internetowej </w:t>
            </w:r>
            <w:proofErr w:type="spellStart"/>
            <w:r w:rsidRPr="00446282">
              <w:rPr>
                <w:rFonts w:ascii="Arial" w:hAnsi="Arial" w:cs="Arial"/>
                <w:sz w:val="16"/>
                <w:szCs w:val="16"/>
              </w:rPr>
              <w:t>www</w:t>
            </w:r>
            <w:proofErr w:type="spellEnd"/>
            <w:r w:rsidRPr="00446282">
              <w:rPr>
                <w:rFonts w:ascii="Arial" w:hAnsi="Arial" w:cs="Arial"/>
                <w:sz w:val="16"/>
                <w:szCs w:val="16"/>
              </w:rPr>
              <w:t xml:space="preserve">. funduszeeuropejskie.gov.pl, w dokumencie Pt. </w:t>
            </w:r>
            <w:r w:rsidRPr="00446282">
              <w:rPr>
                <w:rFonts w:ascii="Arial" w:hAnsi="Arial" w:cs="Arial"/>
                <w:i/>
                <w:color w:val="000000"/>
                <w:sz w:val="16"/>
                <w:szCs w:val="16"/>
              </w:rPr>
              <w:t>Korekty finansowe związane z naruszeniami PZP. Audyty Komisji Europejskiej i Europejskiego Trybunału Obrachunkowego</w:t>
            </w:r>
          </w:p>
        </w:tc>
      </w:tr>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lastRenderedPageBreak/>
              <w:t>17.</w:t>
            </w:r>
          </w:p>
        </w:tc>
        <w:tc>
          <w:tcPr>
            <w:tcW w:w="2082" w:type="dxa"/>
          </w:tcPr>
          <w:p w:rsidR="000857B1" w:rsidRPr="001B6CE7" w:rsidRDefault="000857B1" w:rsidP="00B65E07">
            <w:pPr>
              <w:rPr>
                <w:rFonts w:ascii="Arial" w:hAnsi="Arial" w:cs="Arial"/>
                <w:sz w:val="16"/>
                <w:szCs w:val="16"/>
              </w:rPr>
            </w:pPr>
            <w:r w:rsidRPr="00446282">
              <w:rPr>
                <w:rFonts w:ascii="Arial" w:hAnsi="Arial" w:cs="Arial"/>
                <w:sz w:val="16"/>
                <w:szCs w:val="16"/>
              </w:rPr>
              <w:t>Nieprawidłowości w zakresie oświadczeń i dokumentów wymaganych od wykonawców</w:t>
            </w:r>
          </w:p>
        </w:tc>
        <w:tc>
          <w:tcPr>
            <w:tcW w:w="8893" w:type="dxa"/>
          </w:tcPr>
          <w:p w:rsidR="000857B1" w:rsidRPr="001B6CE7" w:rsidRDefault="000857B1" w:rsidP="00B65E07">
            <w:pPr>
              <w:rPr>
                <w:rFonts w:ascii="Arial" w:hAnsi="Arial" w:cs="Arial"/>
                <w:sz w:val="16"/>
                <w:szCs w:val="16"/>
              </w:rPr>
            </w:pPr>
            <w:r w:rsidRPr="00446282">
              <w:rPr>
                <w:rFonts w:ascii="Arial" w:hAnsi="Arial" w:cs="Arial"/>
                <w:sz w:val="16"/>
                <w:szCs w:val="16"/>
              </w:rPr>
              <w:t>Nieprawidłowości w zakresie oświadczeń i dokumentów wymaganych od wykonawców</w:t>
            </w:r>
          </w:p>
        </w:tc>
        <w:tc>
          <w:tcPr>
            <w:tcW w:w="774" w:type="dxa"/>
          </w:tcPr>
          <w:p w:rsidR="000857B1" w:rsidRPr="001B6CE7" w:rsidRDefault="000857B1" w:rsidP="00B65E07">
            <w:pPr>
              <w:rPr>
                <w:rFonts w:ascii="Arial" w:hAnsi="Arial" w:cs="Arial"/>
                <w:sz w:val="16"/>
                <w:szCs w:val="16"/>
              </w:rPr>
            </w:pPr>
            <w:r w:rsidRPr="001B6CE7">
              <w:rPr>
                <w:rFonts w:ascii="Arial" w:hAnsi="Arial" w:cs="Arial"/>
                <w:sz w:val="16"/>
                <w:szCs w:val="16"/>
              </w:rPr>
              <w:t>5%</w:t>
            </w:r>
          </w:p>
        </w:tc>
        <w:tc>
          <w:tcPr>
            <w:tcW w:w="1858" w:type="dxa"/>
          </w:tcPr>
          <w:p w:rsidR="000857B1" w:rsidRPr="001B6CE7" w:rsidRDefault="000857B1" w:rsidP="00B65E07">
            <w:pPr>
              <w:rPr>
                <w:rFonts w:ascii="Arial" w:hAnsi="Arial" w:cs="Arial"/>
                <w:sz w:val="16"/>
                <w:szCs w:val="16"/>
              </w:rPr>
            </w:pPr>
          </w:p>
        </w:tc>
      </w:tr>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t>18.</w:t>
            </w:r>
          </w:p>
        </w:tc>
        <w:tc>
          <w:tcPr>
            <w:tcW w:w="2082" w:type="dxa"/>
          </w:tcPr>
          <w:p w:rsidR="000857B1" w:rsidRPr="001B6CE7" w:rsidRDefault="000857B1" w:rsidP="00B65E07">
            <w:pPr>
              <w:rPr>
                <w:rFonts w:ascii="Arial" w:hAnsi="Arial" w:cs="Arial"/>
                <w:sz w:val="16"/>
                <w:szCs w:val="16"/>
              </w:rPr>
            </w:pPr>
            <w:r w:rsidRPr="00446282">
              <w:rPr>
                <w:rFonts w:ascii="Arial" w:hAnsi="Arial" w:cs="Arial"/>
                <w:sz w:val="16"/>
                <w:szCs w:val="16"/>
              </w:rPr>
              <w:t>Niejednoznaczny lub dyskryminacyjny opis przedmiotu zamówienia</w:t>
            </w:r>
          </w:p>
        </w:tc>
        <w:tc>
          <w:tcPr>
            <w:tcW w:w="8893"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29 ust. 3 </w:t>
            </w:r>
            <w:proofErr w:type="spellStart"/>
            <w:r w:rsidRPr="00446282">
              <w:rPr>
                <w:rFonts w:ascii="Arial" w:hAnsi="Arial" w:cs="Arial"/>
                <w:sz w:val="16"/>
                <w:szCs w:val="16"/>
              </w:rPr>
              <w:t>Pzp</w:t>
            </w:r>
            <w:proofErr w:type="spellEnd"/>
            <w:r w:rsidRPr="00446282">
              <w:rPr>
                <w:rFonts w:ascii="Arial" w:hAnsi="Arial" w:cs="Arial"/>
                <w:sz w:val="16"/>
                <w:szCs w:val="16"/>
              </w:rPr>
              <w:t>, poprzez opisanie przedmiotu zamówienia przez wskazanie znaków towarowych, patentów lub pochodzenia,  w przypadku, w którym nie zachodzą łącznie dwie przesłanki:</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 - jest to uzasadnione specyfiką zamówienia</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 - nie można opisać przedmiotu zamówienia za pomocą dostatecznie dokładnych określeń</w:t>
            </w:r>
          </w:p>
          <w:p w:rsidR="000857B1" w:rsidRPr="001B6CE7" w:rsidRDefault="000857B1" w:rsidP="00B65E07">
            <w:pPr>
              <w:rPr>
                <w:rFonts w:ascii="Arial" w:hAnsi="Arial" w:cs="Arial"/>
                <w:sz w:val="16"/>
                <w:szCs w:val="16"/>
              </w:rPr>
            </w:pPr>
            <w:r w:rsidRPr="00446282">
              <w:rPr>
                <w:rFonts w:ascii="Arial" w:hAnsi="Arial" w:cs="Arial"/>
                <w:sz w:val="16"/>
                <w:szCs w:val="16"/>
              </w:rPr>
              <w:t>oraz/lub bez dopuszczenia możliwości składania ofert równoważnych</w:t>
            </w:r>
          </w:p>
        </w:tc>
        <w:tc>
          <w:tcPr>
            <w:tcW w:w="774" w:type="dxa"/>
          </w:tcPr>
          <w:p w:rsidR="000857B1" w:rsidRPr="001B6CE7" w:rsidRDefault="000857B1" w:rsidP="00B65E07">
            <w:pPr>
              <w:rPr>
                <w:rFonts w:ascii="Arial" w:hAnsi="Arial" w:cs="Arial"/>
                <w:sz w:val="16"/>
                <w:szCs w:val="16"/>
              </w:rPr>
            </w:pPr>
            <w:r w:rsidRPr="00446282">
              <w:rPr>
                <w:rFonts w:ascii="Arial" w:hAnsi="Arial" w:cs="Arial"/>
                <w:sz w:val="16"/>
                <w:szCs w:val="16"/>
              </w:rPr>
              <w:t>25</w:t>
            </w:r>
            <w:r w:rsidRPr="001B6CE7">
              <w:rPr>
                <w:rFonts w:ascii="Arial" w:hAnsi="Arial" w:cs="Arial"/>
                <w:sz w:val="16"/>
                <w:szCs w:val="16"/>
              </w:rPr>
              <w:t>%</w:t>
            </w:r>
          </w:p>
        </w:tc>
        <w:tc>
          <w:tcPr>
            <w:tcW w:w="1858" w:type="dxa"/>
          </w:tcPr>
          <w:p w:rsidR="000857B1" w:rsidRPr="001B6CE7" w:rsidRDefault="000857B1" w:rsidP="00B65E07">
            <w:pPr>
              <w:rPr>
                <w:rFonts w:ascii="Arial" w:hAnsi="Arial" w:cs="Arial"/>
                <w:sz w:val="16"/>
                <w:szCs w:val="16"/>
              </w:rPr>
            </w:pPr>
          </w:p>
        </w:tc>
      </w:tr>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t>19.</w:t>
            </w:r>
          </w:p>
        </w:tc>
        <w:tc>
          <w:tcPr>
            <w:tcW w:w="2082" w:type="dxa"/>
          </w:tcPr>
          <w:p w:rsidR="000857B1" w:rsidRPr="001B6CE7" w:rsidRDefault="000857B1" w:rsidP="00B65E07">
            <w:pPr>
              <w:rPr>
                <w:rFonts w:ascii="Arial" w:hAnsi="Arial" w:cs="Arial"/>
                <w:sz w:val="16"/>
                <w:szCs w:val="16"/>
              </w:rPr>
            </w:pPr>
            <w:r w:rsidRPr="00446282">
              <w:rPr>
                <w:rFonts w:ascii="Arial" w:hAnsi="Arial" w:cs="Arial"/>
                <w:sz w:val="16"/>
                <w:szCs w:val="16"/>
              </w:rPr>
              <w:t>Niejednoznaczny lub dyskryminacyjny opis przedmiotu zamówienia</w:t>
            </w:r>
          </w:p>
        </w:tc>
        <w:tc>
          <w:tcPr>
            <w:tcW w:w="8893"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1. Naruszenie art. 29 ust. 2 </w:t>
            </w:r>
            <w:proofErr w:type="spellStart"/>
            <w:r w:rsidRPr="00446282">
              <w:rPr>
                <w:rFonts w:ascii="Arial" w:hAnsi="Arial" w:cs="Arial"/>
                <w:sz w:val="16"/>
                <w:szCs w:val="16"/>
              </w:rPr>
              <w:t>Pzp</w:t>
            </w:r>
            <w:proofErr w:type="spellEnd"/>
            <w:r w:rsidRPr="00446282">
              <w:rPr>
                <w:rFonts w:ascii="Arial" w:hAnsi="Arial" w:cs="Arial"/>
                <w:sz w:val="16"/>
                <w:szCs w:val="16"/>
              </w:rPr>
              <w:t>, poprzez opisanie przedmiotu zamówienia w sposób, który mógłby utrudniać uczciwą konkurencję</w:t>
            </w:r>
          </w:p>
          <w:p w:rsidR="000857B1" w:rsidRPr="001B6CE7" w:rsidRDefault="000857B1" w:rsidP="00B65E07">
            <w:pPr>
              <w:rPr>
                <w:rFonts w:ascii="Arial" w:hAnsi="Arial" w:cs="Arial"/>
                <w:sz w:val="16"/>
                <w:szCs w:val="16"/>
              </w:rPr>
            </w:pPr>
            <w:r w:rsidRPr="00446282">
              <w:rPr>
                <w:rFonts w:ascii="Arial" w:hAnsi="Arial" w:cs="Arial"/>
                <w:sz w:val="16"/>
                <w:szCs w:val="16"/>
              </w:rPr>
              <w:t xml:space="preserve">2. Naruszenie art. 30 ust. 1, ust. 2 i ust. 3 </w:t>
            </w:r>
            <w:proofErr w:type="spellStart"/>
            <w:r w:rsidRPr="00446282">
              <w:rPr>
                <w:rFonts w:ascii="Arial" w:hAnsi="Arial" w:cs="Arial"/>
                <w:sz w:val="16"/>
                <w:szCs w:val="16"/>
              </w:rPr>
              <w:t>Pzp</w:t>
            </w:r>
            <w:proofErr w:type="spellEnd"/>
            <w:r w:rsidRPr="00446282">
              <w:rPr>
                <w:rFonts w:ascii="Arial" w:hAnsi="Arial" w:cs="Arial"/>
                <w:sz w:val="16"/>
                <w:szCs w:val="16"/>
              </w:rPr>
              <w:t>, poprzez opisanie przedmiotu zamówienia przez odniesienie się do norm, aprobat, specyfikacji technicznych i systemów odniesienia z naruszeniem ustawowej kolejności</w:t>
            </w:r>
          </w:p>
        </w:tc>
        <w:tc>
          <w:tcPr>
            <w:tcW w:w="774" w:type="dxa"/>
          </w:tcPr>
          <w:p w:rsidR="000857B1" w:rsidRPr="001B6CE7" w:rsidRDefault="000857B1" w:rsidP="00B65E07">
            <w:pPr>
              <w:rPr>
                <w:rFonts w:ascii="Arial" w:hAnsi="Arial" w:cs="Arial"/>
                <w:sz w:val="16"/>
                <w:szCs w:val="16"/>
              </w:rPr>
            </w:pPr>
            <w:r w:rsidRPr="00446282">
              <w:rPr>
                <w:rFonts w:ascii="Arial" w:hAnsi="Arial" w:cs="Arial"/>
                <w:sz w:val="16"/>
                <w:szCs w:val="16"/>
              </w:rPr>
              <w:t>10</w:t>
            </w:r>
            <w:r w:rsidRPr="001B6CE7">
              <w:rPr>
                <w:rFonts w:ascii="Arial" w:hAnsi="Arial" w:cs="Arial"/>
                <w:sz w:val="16"/>
                <w:szCs w:val="16"/>
              </w:rPr>
              <w:t>%</w:t>
            </w:r>
          </w:p>
        </w:tc>
        <w:tc>
          <w:tcPr>
            <w:tcW w:w="1858" w:type="dxa"/>
          </w:tcPr>
          <w:p w:rsidR="000857B1" w:rsidRPr="001B6CE7" w:rsidRDefault="000857B1" w:rsidP="00B65E07">
            <w:pPr>
              <w:rPr>
                <w:rFonts w:ascii="Arial" w:hAnsi="Arial" w:cs="Arial"/>
                <w:sz w:val="16"/>
                <w:szCs w:val="16"/>
              </w:rPr>
            </w:pPr>
          </w:p>
        </w:tc>
      </w:tr>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t>20.</w:t>
            </w:r>
          </w:p>
        </w:tc>
        <w:tc>
          <w:tcPr>
            <w:tcW w:w="2082" w:type="dxa"/>
          </w:tcPr>
          <w:p w:rsidR="000857B1" w:rsidRPr="001B6CE7" w:rsidRDefault="000857B1" w:rsidP="00B65E07">
            <w:pPr>
              <w:rPr>
                <w:rFonts w:ascii="Arial" w:hAnsi="Arial" w:cs="Arial"/>
                <w:sz w:val="16"/>
                <w:szCs w:val="16"/>
              </w:rPr>
            </w:pPr>
            <w:r w:rsidRPr="00446282">
              <w:rPr>
                <w:rFonts w:ascii="Arial" w:hAnsi="Arial" w:cs="Arial"/>
                <w:sz w:val="16"/>
                <w:szCs w:val="16"/>
              </w:rPr>
              <w:t>Niejednoznaczny lub dyskryminacyjny opis przedmiotu zamówienia</w:t>
            </w:r>
          </w:p>
        </w:tc>
        <w:tc>
          <w:tcPr>
            <w:tcW w:w="8893"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1. Naruszenie art. 29 ust. 1 </w:t>
            </w:r>
            <w:proofErr w:type="spellStart"/>
            <w:r w:rsidRPr="00446282">
              <w:rPr>
                <w:rFonts w:ascii="Arial" w:hAnsi="Arial" w:cs="Arial"/>
                <w:sz w:val="16"/>
                <w:szCs w:val="16"/>
              </w:rPr>
              <w:t>Pzp</w:t>
            </w:r>
            <w:proofErr w:type="spellEnd"/>
            <w:r w:rsidRPr="00446282">
              <w:rPr>
                <w:rFonts w:ascii="Arial" w:hAnsi="Arial" w:cs="Arial"/>
                <w:sz w:val="16"/>
                <w:szCs w:val="16"/>
              </w:rPr>
              <w:t>, poprzez opisanie przedmiotu zamówienia w sposób niejednoznaczny, niewyczerpujący, za pomocą niedostatecznie dokładnych i zrozumiałych określeń lub bez uwzględnienia wszystkich wymagań i okoliczności mogących mieć wpływ na sporządzenie oferty</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2. Naruszenie art. 29 ust. 3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opisanie przedmiotu zamówienia przez wskazanie znaków towarowych, patentów lub pochodzenia oraz dodanie słów „lub równoważny”, pomimo że nie jest to uzasadnione specyfiką przedmiotu zamówienia a zamawiający może opisać przedmiot zamówienia za pomocą dostatecznie dokładnych określeń</w:t>
            </w:r>
          </w:p>
          <w:p w:rsidR="000857B1" w:rsidRPr="001B6CE7" w:rsidRDefault="000857B1" w:rsidP="00B65E07">
            <w:pPr>
              <w:rPr>
                <w:rFonts w:ascii="Arial" w:hAnsi="Arial" w:cs="Arial"/>
                <w:sz w:val="16"/>
                <w:szCs w:val="16"/>
              </w:rPr>
            </w:pPr>
            <w:r w:rsidRPr="00446282">
              <w:rPr>
                <w:rFonts w:ascii="Arial" w:hAnsi="Arial" w:cs="Arial"/>
                <w:sz w:val="16"/>
                <w:szCs w:val="16"/>
              </w:rPr>
              <w:t xml:space="preserve">3. Naruszenie art. 30 ust. 4 </w:t>
            </w:r>
            <w:proofErr w:type="spellStart"/>
            <w:r w:rsidRPr="00446282">
              <w:rPr>
                <w:rFonts w:ascii="Arial" w:hAnsi="Arial" w:cs="Arial"/>
                <w:sz w:val="16"/>
                <w:szCs w:val="16"/>
              </w:rPr>
              <w:t>Pzp</w:t>
            </w:r>
            <w:proofErr w:type="spellEnd"/>
            <w:r w:rsidRPr="00446282">
              <w:rPr>
                <w:rFonts w:ascii="Arial" w:hAnsi="Arial" w:cs="Arial"/>
                <w:sz w:val="16"/>
                <w:szCs w:val="16"/>
              </w:rPr>
              <w:t>, poprzez opisanie przedmiotu zamówienia za pomocą norm, aprobat, specyfikacji technicznych i systemów odniesienia, bez dopuszczenia możliwości składania ofert równoważnych</w:t>
            </w:r>
          </w:p>
        </w:tc>
        <w:tc>
          <w:tcPr>
            <w:tcW w:w="774" w:type="dxa"/>
          </w:tcPr>
          <w:p w:rsidR="000857B1" w:rsidRPr="001B6CE7" w:rsidRDefault="000857B1" w:rsidP="00B65E07">
            <w:pPr>
              <w:rPr>
                <w:rFonts w:ascii="Arial" w:hAnsi="Arial" w:cs="Arial"/>
                <w:sz w:val="16"/>
                <w:szCs w:val="16"/>
              </w:rPr>
            </w:pPr>
            <w:r w:rsidRPr="001B6CE7">
              <w:rPr>
                <w:rFonts w:ascii="Arial" w:hAnsi="Arial" w:cs="Arial"/>
                <w:sz w:val="16"/>
                <w:szCs w:val="16"/>
              </w:rPr>
              <w:t>5%</w:t>
            </w:r>
          </w:p>
        </w:tc>
        <w:tc>
          <w:tcPr>
            <w:tcW w:w="1858" w:type="dxa"/>
          </w:tcPr>
          <w:p w:rsidR="000857B1" w:rsidRPr="001B6CE7" w:rsidRDefault="000857B1" w:rsidP="00B65E07">
            <w:pPr>
              <w:rPr>
                <w:rFonts w:ascii="Arial" w:hAnsi="Arial" w:cs="Arial"/>
                <w:sz w:val="16"/>
                <w:szCs w:val="16"/>
              </w:rPr>
            </w:pPr>
          </w:p>
        </w:tc>
      </w:tr>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t>21.</w:t>
            </w:r>
          </w:p>
        </w:tc>
        <w:tc>
          <w:tcPr>
            <w:tcW w:w="2082" w:type="dxa"/>
          </w:tcPr>
          <w:p w:rsidR="000857B1" w:rsidRPr="001B6CE7" w:rsidRDefault="000857B1" w:rsidP="00B65E07">
            <w:pPr>
              <w:rPr>
                <w:rFonts w:ascii="Arial" w:hAnsi="Arial" w:cs="Arial"/>
                <w:sz w:val="16"/>
                <w:szCs w:val="16"/>
              </w:rPr>
            </w:pPr>
            <w:r w:rsidRPr="00446282">
              <w:rPr>
                <w:rFonts w:ascii="Arial" w:hAnsi="Arial" w:cs="Arial"/>
                <w:sz w:val="16"/>
                <w:szCs w:val="16"/>
              </w:rPr>
              <w:t>Ograniczenie kręgu potencjalnych wykonawców</w:t>
            </w:r>
          </w:p>
        </w:tc>
        <w:tc>
          <w:tcPr>
            <w:tcW w:w="8893"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1. Przetarg ograniczony, negocjacje z ogłoszeniem, dialog konkurencyjny – naruszenie art. 51 ust. 1 z zastrzeżeniem art. 51 ust. 3, art. 57 ust. 2 z zastrzeżeniem art. 57 ust. 4 i art. 60 d ust. 2 z zastrzeżeniem art. 60 d ust. 4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zaproszenie do składania ofert mniejszej liczby wykonawców niż minimalna liczba przewidziana w ustawie </w:t>
            </w:r>
          </w:p>
          <w:p w:rsidR="000857B1" w:rsidRPr="00446282" w:rsidRDefault="000857B1" w:rsidP="00B65E07">
            <w:pPr>
              <w:rPr>
                <w:rFonts w:ascii="Arial" w:hAnsi="Arial" w:cs="Arial"/>
                <w:sz w:val="16"/>
                <w:szCs w:val="16"/>
              </w:rPr>
            </w:pPr>
          </w:p>
          <w:p w:rsidR="000857B1" w:rsidRPr="00446282" w:rsidRDefault="000857B1" w:rsidP="00B65E07">
            <w:pPr>
              <w:rPr>
                <w:rFonts w:ascii="Arial" w:hAnsi="Arial" w:cs="Arial"/>
                <w:sz w:val="16"/>
                <w:szCs w:val="16"/>
              </w:rPr>
            </w:pPr>
            <w:r w:rsidRPr="00446282">
              <w:rPr>
                <w:rFonts w:ascii="Arial" w:hAnsi="Arial" w:cs="Arial"/>
                <w:sz w:val="16"/>
                <w:szCs w:val="16"/>
              </w:rPr>
              <w:t>2. Negocjacje bez ogłoszenia –</w:t>
            </w:r>
          </w:p>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63 ust. 3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zaproszenie do negocjacji mniejszej liczby wykonawców, niż minimalna </w:t>
            </w:r>
            <w:r w:rsidRPr="00446282">
              <w:rPr>
                <w:rFonts w:ascii="Arial" w:hAnsi="Arial" w:cs="Arial"/>
                <w:sz w:val="16"/>
                <w:szCs w:val="16"/>
              </w:rPr>
              <w:lastRenderedPageBreak/>
              <w:t>liczba przewidziana w ustawie.</w:t>
            </w:r>
          </w:p>
        </w:tc>
        <w:tc>
          <w:tcPr>
            <w:tcW w:w="774" w:type="dxa"/>
          </w:tcPr>
          <w:p w:rsidR="000857B1" w:rsidRPr="001B6CE7" w:rsidRDefault="000857B1" w:rsidP="00B65E07">
            <w:pPr>
              <w:rPr>
                <w:rFonts w:ascii="Arial" w:hAnsi="Arial" w:cs="Arial"/>
                <w:sz w:val="16"/>
                <w:szCs w:val="16"/>
              </w:rPr>
            </w:pPr>
            <w:r w:rsidRPr="001B6CE7">
              <w:rPr>
                <w:rFonts w:ascii="Arial" w:hAnsi="Arial" w:cs="Arial"/>
                <w:sz w:val="16"/>
                <w:szCs w:val="16"/>
              </w:rPr>
              <w:lastRenderedPageBreak/>
              <w:t>25%</w:t>
            </w:r>
          </w:p>
        </w:tc>
        <w:tc>
          <w:tcPr>
            <w:tcW w:w="1858" w:type="dxa"/>
          </w:tcPr>
          <w:p w:rsidR="000857B1" w:rsidRPr="001B6CE7" w:rsidRDefault="000857B1" w:rsidP="00B65E07">
            <w:pPr>
              <w:rPr>
                <w:rFonts w:ascii="Arial" w:hAnsi="Arial" w:cs="Arial"/>
                <w:sz w:val="16"/>
                <w:szCs w:val="16"/>
              </w:rPr>
            </w:pPr>
          </w:p>
        </w:tc>
      </w:tr>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lastRenderedPageBreak/>
              <w:t>22.</w:t>
            </w:r>
          </w:p>
        </w:tc>
        <w:tc>
          <w:tcPr>
            <w:tcW w:w="2082" w:type="dxa"/>
          </w:tcPr>
          <w:p w:rsidR="000857B1" w:rsidRPr="001B6CE7" w:rsidRDefault="000857B1" w:rsidP="00B65E07">
            <w:pPr>
              <w:rPr>
                <w:rFonts w:ascii="Arial" w:hAnsi="Arial" w:cs="Arial"/>
                <w:sz w:val="16"/>
                <w:szCs w:val="16"/>
              </w:rPr>
            </w:pPr>
            <w:r w:rsidRPr="00446282">
              <w:rPr>
                <w:rFonts w:ascii="Arial" w:hAnsi="Arial" w:cs="Arial"/>
                <w:sz w:val="16"/>
                <w:szCs w:val="16"/>
              </w:rPr>
              <w:t>Ograniczenie kręgu potencjalnych wykonawców</w:t>
            </w:r>
          </w:p>
        </w:tc>
        <w:tc>
          <w:tcPr>
            <w:tcW w:w="8893"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106  ust.1 oraz art. 108 ust.  </w:t>
            </w:r>
            <w:proofErr w:type="spellStart"/>
            <w:r w:rsidRPr="00446282">
              <w:rPr>
                <w:rFonts w:ascii="Arial" w:hAnsi="Arial" w:cs="Arial"/>
                <w:sz w:val="16"/>
                <w:szCs w:val="16"/>
              </w:rPr>
              <w:t>Pzp</w:t>
            </w:r>
            <w:proofErr w:type="spellEnd"/>
            <w:r w:rsidRPr="00446282">
              <w:rPr>
                <w:rFonts w:ascii="Arial" w:hAnsi="Arial" w:cs="Arial"/>
                <w:sz w:val="16"/>
                <w:szCs w:val="16"/>
              </w:rPr>
              <w:t>, poprzez uniemożliwienie składania ofert orientacyjnych wykonawcom niedopuszczonym dotychczas do udziału w dynamicznym systemie zakupów lub uniemożliwienie wykonawcom dopuszczonym do udziału w dynamicznym systemie zakupów złożenia ofert w postępowaniu o udzielenie zamówienia prowadzonym w ramach tego systemu</w:t>
            </w:r>
          </w:p>
        </w:tc>
        <w:tc>
          <w:tcPr>
            <w:tcW w:w="774" w:type="dxa"/>
          </w:tcPr>
          <w:p w:rsidR="000857B1" w:rsidRPr="001B6CE7" w:rsidRDefault="000857B1" w:rsidP="00B65E07">
            <w:pPr>
              <w:rPr>
                <w:rFonts w:ascii="Arial" w:hAnsi="Arial" w:cs="Arial"/>
                <w:sz w:val="16"/>
                <w:szCs w:val="16"/>
              </w:rPr>
            </w:pPr>
            <w:r w:rsidRPr="001B6CE7">
              <w:rPr>
                <w:rFonts w:ascii="Arial" w:hAnsi="Arial" w:cs="Arial"/>
                <w:sz w:val="16"/>
                <w:szCs w:val="16"/>
              </w:rPr>
              <w:t>25%</w:t>
            </w:r>
          </w:p>
        </w:tc>
        <w:tc>
          <w:tcPr>
            <w:tcW w:w="1858" w:type="dxa"/>
          </w:tcPr>
          <w:p w:rsidR="000857B1" w:rsidRPr="001B6CE7" w:rsidRDefault="000857B1" w:rsidP="00B65E07">
            <w:pPr>
              <w:rPr>
                <w:rFonts w:ascii="Arial" w:hAnsi="Arial" w:cs="Arial"/>
                <w:sz w:val="16"/>
                <w:szCs w:val="16"/>
              </w:rPr>
            </w:pPr>
          </w:p>
        </w:tc>
      </w:tr>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t>23.</w:t>
            </w:r>
          </w:p>
        </w:tc>
        <w:tc>
          <w:tcPr>
            <w:tcW w:w="2082" w:type="dxa"/>
          </w:tcPr>
          <w:p w:rsidR="000857B1" w:rsidRPr="001B6CE7" w:rsidRDefault="000857B1" w:rsidP="00B65E07">
            <w:pPr>
              <w:rPr>
                <w:rFonts w:ascii="Arial" w:hAnsi="Arial" w:cs="Arial"/>
                <w:sz w:val="16"/>
                <w:szCs w:val="16"/>
              </w:rPr>
            </w:pPr>
            <w:r w:rsidRPr="001B6CE7">
              <w:rPr>
                <w:rFonts w:ascii="Arial" w:hAnsi="Arial" w:cs="Arial"/>
                <w:sz w:val="16"/>
                <w:szCs w:val="16"/>
              </w:rPr>
              <w:t>Prowadzenie negocjacji dotyczących treści oferty</w:t>
            </w:r>
          </w:p>
        </w:tc>
        <w:tc>
          <w:tcPr>
            <w:tcW w:w="8893" w:type="dxa"/>
          </w:tcPr>
          <w:p w:rsidR="000857B1" w:rsidRPr="00446282" w:rsidRDefault="000857B1" w:rsidP="00B65E07">
            <w:pPr>
              <w:rPr>
                <w:rFonts w:ascii="Arial" w:hAnsi="Arial" w:cs="Arial"/>
                <w:sz w:val="16"/>
                <w:szCs w:val="16"/>
              </w:rPr>
            </w:pPr>
            <w:r w:rsidRPr="00446282">
              <w:rPr>
                <w:rFonts w:ascii="Arial" w:hAnsi="Arial" w:cs="Arial"/>
                <w:sz w:val="16"/>
                <w:szCs w:val="16"/>
              </w:rPr>
              <w:t>Dialog konkurencyjny</w:t>
            </w:r>
          </w:p>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87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dokonywanie w toku badania i oceny ofert istotnych zmian w treści oferty oraz zmian wymagań zawartych w </w:t>
            </w:r>
            <w:proofErr w:type="spellStart"/>
            <w:r w:rsidRPr="00446282">
              <w:rPr>
                <w:rFonts w:ascii="Arial" w:hAnsi="Arial" w:cs="Arial"/>
                <w:sz w:val="16"/>
                <w:szCs w:val="16"/>
              </w:rPr>
              <w:t>siwz</w:t>
            </w:r>
            <w:proofErr w:type="spellEnd"/>
            <w:r w:rsidRPr="00446282">
              <w:rPr>
                <w:rFonts w:ascii="Arial" w:hAnsi="Arial" w:cs="Arial"/>
                <w:sz w:val="16"/>
                <w:szCs w:val="16"/>
              </w:rPr>
              <w:t xml:space="preserve"> w drodze negocjacji między zamawiającym a wykonawcą, z wyłączeniem wyjaśnień dotyczących treści złożonych ofert oraz poprawiania w tekście oferty oczywistych omyłek pisarskich i omyłek rachunkowych w obliczeniu ceny i innych omyłek niepowodujących istotnych zmian w treści oferty</w:t>
            </w:r>
          </w:p>
        </w:tc>
        <w:tc>
          <w:tcPr>
            <w:tcW w:w="774" w:type="dxa"/>
          </w:tcPr>
          <w:p w:rsidR="000857B1" w:rsidRPr="001B6CE7" w:rsidRDefault="000857B1" w:rsidP="00B65E07">
            <w:pPr>
              <w:rPr>
                <w:rFonts w:ascii="Arial" w:hAnsi="Arial" w:cs="Arial"/>
                <w:sz w:val="16"/>
                <w:szCs w:val="16"/>
              </w:rPr>
            </w:pPr>
            <w:r w:rsidRPr="00446282">
              <w:rPr>
                <w:rFonts w:ascii="Arial" w:hAnsi="Arial" w:cs="Arial"/>
                <w:sz w:val="16"/>
                <w:szCs w:val="16"/>
              </w:rPr>
              <w:t>25</w:t>
            </w:r>
            <w:r w:rsidRPr="001B6CE7">
              <w:rPr>
                <w:rFonts w:ascii="Arial" w:hAnsi="Arial" w:cs="Arial"/>
                <w:sz w:val="16"/>
                <w:szCs w:val="16"/>
              </w:rPr>
              <w:t>%</w:t>
            </w:r>
          </w:p>
        </w:tc>
        <w:tc>
          <w:tcPr>
            <w:tcW w:w="1858" w:type="dxa"/>
          </w:tcPr>
          <w:p w:rsidR="000857B1" w:rsidRPr="001B6CE7" w:rsidRDefault="000857B1" w:rsidP="00B65E07">
            <w:pPr>
              <w:rPr>
                <w:rFonts w:ascii="Arial" w:hAnsi="Arial" w:cs="Arial"/>
                <w:sz w:val="16"/>
                <w:szCs w:val="16"/>
              </w:rPr>
            </w:pPr>
          </w:p>
        </w:tc>
      </w:tr>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t>24.</w:t>
            </w:r>
          </w:p>
        </w:tc>
        <w:tc>
          <w:tcPr>
            <w:tcW w:w="2082" w:type="dxa"/>
          </w:tcPr>
          <w:p w:rsidR="000857B1" w:rsidRPr="001B6CE7" w:rsidRDefault="000857B1" w:rsidP="00B65E07">
            <w:pPr>
              <w:rPr>
                <w:rFonts w:ascii="Arial" w:hAnsi="Arial" w:cs="Arial"/>
                <w:sz w:val="16"/>
                <w:szCs w:val="16"/>
              </w:rPr>
            </w:pPr>
            <w:r w:rsidRPr="00446282">
              <w:rPr>
                <w:rFonts w:ascii="Arial" w:hAnsi="Arial" w:cs="Arial"/>
                <w:sz w:val="16"/>
                <w:szCs w:val="16"/>
              </w:rPr>
              <w:t>Prowadzenie negocjacji dotyczących treści oferty</w:t>
            </w:r>
          </w:p>
        </w:tc>
        <w:tc>
          <w:tcPr>
            <w:tcW w:w="8893" w:type="dxa"/>
          </w:tcPr>
          <w:p w:rsidR="000857B1" w:rsidRPr="00446282" w:rsidRDefault="000857B1" w:rsidP="00B65E07">
            <w:pPr>
              <w:rPr>
                <w:rFonts w:ascii="Arial" w:hAnsi="Arial" w:cs="Arial"/>
                <w:sz w:val="16"/>
                <w:szCs w:val="16"/>
              </w:rPr>
            </w:pPr>
            <w:r w:rsidRPr="00446282">
              <w:rPr>
                <w:rFonts w:ascii="Arial" w:hAnsi="Arial" w:cs="Arial"/>
                <w:sz w:val="16"/>
                <w:szCs w:val="16"/>
              </w:rPr>
              <w:t>Przetarg nieograniczony i ograniczony, negocjacje z ogłoszeniem, negocjacje bez ogłoszenia -</w:t>
            </w:r>
          </w:p>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87 ust.1  </w:t>
            </w:r>
            <w:proofErr w:type="spellStart"/>
            <w:r w:rsidRPr="00446282">
              <w:rPr>
                <w:rFonts w:ascii="Arial" w:hAnsi="Arial" w:cs="Arial"/>
                <w:sz w:val="16"/>
                <w:szCs w:val="16"/>
              </w:rPr>
              <w:t>zd</w:t>
            </w:r>
            <w:proofErr w:type="spellEnd"/>
            <w:r w:rsidRPr="00446282">
              <w:rPr>
                <w:rFonts w:ascii="Arial" w:hAnsi="Arial" w:cs="Arial"/>
                <w:sz w:val="16"/>
                <w:szCs w:val="16"/>
              </w:rPr>
              <w:t xml:space="preserve">. 2 </w:t>
            </w:r>
            <w:proofErr w:type="spellStart"/>
            <w:r w:rsidRPr="00446282">
              <w:rPr>
                <w:rFonts w:ascii="Arial" w:hAnsi="Arial" w:cs="Arial"/>
                <w:sz w:val="16"/>
                <w:szCs w:val="16"/>
              </w:rPr>
              <w:t>Pzp</w:t>
            </w:r>
            <w:proofErr w:type="spellEnd"/>
            <w:r w:rsidRPr="00446282">
              <w:rPr>
                <w:rFonts w:ascii="Arial" w:hAnsi="Arial" w:cs="Arial"/>
                <w:sz w:val="16"/>
                <w:szCs w:val="16"/>
              </w:rPr>
              <w:t>, poprzez dokonywanie w toku badania i oceny ofert zmian w treści oferty w drodze negocjacji między zamawiającym a wykonawcą, z wyłączeniem wyjaśnień dotyczących treści złożonych ofert oraz poprawiania w tekście oferty oczywistych omyłek pisarskich i omyłek rachunkowych w obliczeniu ceny i innych omyłek niepowodujących istotnych zmian w treści oferty.</w:t>
            </w:r>
          </w:p>
        </w:tc>
        <w:tc>
          <w:tcPr>
            <w:tcW w:w="774" w:type="dxa"/>
          </w:tcPr>
          <w:p w:rsidR="000857B1" w:rsidRPr="001B6CE7" w:rsidRDefault="000857B1" w:rsidP="00B65E07">
            <w:pPr>
              <w:rPr>
                <w:rFonts w:ascii="Arial" w:hAnsi="Arial" w:cs="Arial"/>
                <w:sz w:val="16"/>
                <w:szCs w:val="16"/>
              </w:rPr>
            </w:pPr>
            <w:r w:rsidRPr="001B6CE7">
              <w:rPr>
                <w:rFonts w:ascii="Arial" w:hAnsi="Arial" w:cs="Arial"/>
                <w:sz w:val="16"/>
                <w:szCs w:val="16"/>
              </w:rPr>
              <w:t>10%</w:t>
            </w:r>
          </w:p>
        </w:tc>
        <w:tc>
          <w:tcPr>
            <w:tcW w:w="1858" w:type="dxa"/>
          </w:tcPr>
          <w:p w:rsidR="000857B1" w:rsidRPr="001B6CE7" w:rsidRDefault="000857B1" w:rsidP="00B65E07">
            <w:pPr>
              <w:rPr>
                <w:rFonts w:ascii="Arial" w:hAnsi="Arial" w:cs="Arial"/>
                <w:sz w:val="16"/>
                <w:szCs w:val="16"/>
              </w:rPr>
            </w:pPr>
          </w:p>
        </w:tc>
      </w:tr>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t>25.</w:t>
            </w:r>
          </w:p>
        </w:tc>
        <w:tc>
          <w:tcPr>
            <w:tcW w:w="2082" w:type="dxa"/>
          </w:tcPr>
          <w:p w:rsidR="000857B1" w:rsidRPr="001B6CE7" w:rsidRDefault="000857B1" w:rsidP="00B65E07">
            <w:pPr>
              <w:rPr>
                <w:rFonts w:ascii="Arial" w:hAnsi="Arial" w:cs="Arial"/>
                <w:sz w:val="16"/>
                <w:szCs w:val="16"/>
              </w:rPr>
            </w:pPr>
            <w:r w:rsidRPr="00446282">
              <w:rPr>
                <w:rFonts w:ascii="Arial" w:hAnsi="Arial" w:cs="Arial"/>
                <w:sz w:val="16"/>
                <w:szCs w:val="16"/>
              </w:rPr>
              <w:t>Niedozwolona zmiana postanowień zawartej umowy</w:t>
            </w:r>
          </w:p>
        </w:tc>
        <w:tc>
          <w:tcPr>
            <w:tcW w:w="8893"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144 ust. 1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dokonanie istotnej zmiany umowy w stosunku do treści oferty, na postawie której dokonano wyboru wykonawcy, chyba że zamawiający przewidział możliwość dokonania takiej zmiany w ogłoszeniu o zamówieniu  lub </w:t>
            </w:r>
            <w:proofErr w:type="spellStart"/>
            <w:r w:rsidRPr="00446282">
              <w:rPr>
                <w:rFonts w:ascii="Arial" w:hAnsi="Arial" w:cs="Arial"/>
                <w:sz w:val="16"/>
                <w:szCs w:val="16"/>
              </w:rPr>
              <w:t>siwz</w:t>
            </w:r>
            <w:proofErr w:type="spellEnd"/>
            <w:r w:rsidRPr="00446282">
              <w:rPr>
                <w:rFonts w:ascii="Arial" w:hAnsi="Arial" w:cs="Arial"/>
                <w:sz w:val="16"/>
                <w:szCs w:val="16"/>
              </w:rPr>
              <w:t xml:space="preserve"> oraz określił warunki takiej zmiany; z zastrzeżeniem postanowień lp. 26</w:t>
            </w:r>
            <w:r w:rsidRPr="00446282">
              <w:rPr>
                <w:rFonts w:ascii="Arial" w:hAnsi="Arial" w:cs="Arial"/>
                <w:sz w:val="16"/>
                <w:szCs w:val="16"/>
              </w:rPr>
              <w:br/>
              <w:t>i lp.27.</w:t>
            </w:r>
          </w:p>
        </w:tc>
        <w:tc>
          <w:tcPr>
            <w:tcW w:w="774" w:type="dxa"/>
          </w:tcPr>
          <w:p w:rsidR="000857B1" w:rsidRPr="001B6CE7" w:rsidRDefault="000857B1" w:rsidP="00B65E07">
            <w:pPr>
              <w:rPr>
                <w:rFonts w:ascii="Arial" w:hAnsi="Arial" w:cs="Arial"/>
                <w:sz w:val="16"/>
                <w:szCs w:val="16"/>
              </w:rPr>
            </w:pPr>
            <w:r w:rsidRPr="00446282">
              <w:rPr>
                <w:rFonts w:ascii="Arial" w:hAnsi="Arial" w:cs="Arial"/>
                <w:sz w:val="16"/>
                <w:szCs w:val="16"/>
              </w:rPr>
              <w:t>2</w:t>
            </w:r>
            <w:r w:rsidRPr="001B6CE7">
              <w:rPr>
                <w:rFonts w:ascii="Arial" w:hAnsi="Arial" w:cs="Arial"/>
                <w:sz w:val="16"/>
                <w:szCs w:val="16"/>
              </w:rPr>
              <w:t>5%</w:t>
            </w:r>
          </w:p>
        </w:tc>
        <w:tc>
          <w:tcPr>
            <w:tcW w:w="1858" w:type="dxa"/>
          </w:tcPr>
          <w:p w:rsidR="000857B1" w:rsidRPr="001B6CE7" w:rsidRDefault="000857B1" w:rsidP="00B65E07">
            <w:pPr>
              <w:rPr>
                <w:rFonts w:ascii="Arial" w:hAnsi="Arial" w:cs="Arial"/>
                <w:sz w:val="16"/>
                <w:szCs w:val="16"/>
              </w:rPr>
            </w:pPr>
          </w:p>
        </w:tc>
      </w:tr>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t>26.</w:t>
            </w:r>
          </w:p>
        </w:tc>
        <w:tc>
          <w:tcPr>
            <w:tcW w:w="2082" w:type="dxa"/>
          </w:tcPr>
          <w:p w:rsidR="000857B1" w:rsidRPr="001B6CE7" w:rsidRDefault="000857B1" w:rsidP="00B65E07">
            <w:pPr>
              <w:rPr>
                <w:rFonts w:ascii="Arial" w:hAnsi="Arial" w:cs="Arial"/>
                <w:sz w:val="16"/>
                <w:szCs w:val="16"/>
              </w:rPr>
            </w:pPr>
            <w:r w:rsidRPr="00446282">
              <w:rPr>
                <w:rFonts w:ascii="Arial" w:hAnsi="Arial" w:cs="Arial"/>
                <w:sz w:val="16"/>
                <w:szCs w:val="16"/>
              </w:rPr>
              <w:t>Niedozwolona zmiana postanowień zawartej umowy</w:t>
            </w:r>
          </w:p>
        </w:tc>
        <w:tc>
          <w:tcPr>
            <w:tcW w:w="8893"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144 ust. 1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zmianę umowy polegającą na zmniejszeniu zakresu świadczenia wykonawcy w stosunku do zobowiązania zawartego w ofercie bez stosownego zmniejszenia ceny</w:t>
            </w:r>
          </w:p>
        </w:tc>
        <w:tc>
          <w:tcPr>
            <w:tcW w:w="774" w:type="dxa"/>
          </w:tcPr>
          <w:p w:rsidR="000857B1" w:rsidRPr="001B6CE7" w:rsidRDefault="000857B1" w:rsidP="00B65E07">
            <w:pPr>
              <w:rPr>
                <w:rFonts w:ascii="Arial" w:hAnsi="Arial" w:cs="Arial"/>
                <w:sz w:val="16"/>
                <w:szCs w:val="16"/>
              </w:rPr>
            </w:pPr>
            <w:r w:rsidRPr="00446282">
              <w:rPr>
                <w:rFonts w:ascii="Arial" w:hAnsi="Arial" w:cs="Arial"/>
                <w:sz w:val="16"/>
                <w:szCs w:val="16"/>
              </w:rPr>
              <w:t>25%+100%</w:t>
            </w:r>
          </w:p>
        </w:tc>
        <w:tc>
          <w:tcPr>
            <w:tcW w:w="1858"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Za podstawę obliczenia 25% korekty przyjmuje się część środków pochodzących z </w:t>
            </w:r>
            <w:proofErr w:type="spellStart"/>
            <w:r w:rsidRPr="00446282">
              <w:rPr>
                <w:rFonts w:ascii="Arial" w:hAnsi="Arial" w:cs="Arial"/>
                <w:sz w:val="16"/>
                <w:szCs w:val="16"/>
              </w:rPr>
              <w:t>funduszy</w:t>
            </w:r>
            <w:proofErr w:type="spellEnd"/>
            <w:r w:rsidRPr="00446282">
              <w:rPr>
                <w:rFonts w:ascii="Arial" w:hAnsi="Arial" w:cs="Arial"/>
                <w:sz w:val="16"/>
                <w:szCs w:val="16"/>
              </w:rPr>
              <w:t xml:space="preserve"> UE przekazanych na sfinansowanie ostatecznego zamówienia. Za podstawę obliczenia 100% korekty przyjmuje się procent udziału środków pochodzących z </w:t>
            </w:r>
            <w:proofErr w:type="spellStart"/>
            <w:r w:rsidRPr="00446282">
              <w:rPr>
                <w:rFonts w:ascii="Arial" w:hAnsi="Arial" w:cs="Arial"/>
                <w:sz w:val="16"/>
                <w:szCs w:val="16"/>
              </w:rPr>
              <w:t>funduszy</w:t>
            </w:r>
            <w:proofErr w:type="spellEnd"/>
            <w:r w:rsidRPr="00446282">
              <w:rPr>
                <w:rFonts w:ascii="Arial" w:hAnsi="Arial" w:cs="Arial"/>
                <w:sz w:val="16"/>
                <w:szCs w:val="16"/>
              </w:rPr>
              <w:t xml:space="preserve"> UE w finansowaniu zamówienia od wartości zmniejszenia zakresu świadczenia</w:t>
            </w:r>
          </w:p>
        </w:tc>
      </w:tr>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t>27.</w:t>
            </w:r>
          </w:p>
        </w:tc>
        <w:tc>
          <w:tcPr>
            <w:tcW w:w="2082" w:type="dxa"/>
          </w:tcPr>
          <w:p w:rsidR="000857B1" w:rsidRPr="001B6CE7" w:rsidRDefault="000857B1" w:rsidP="00B65E07">
            <w:pPr>
              <w:rPr>
                <w:rFonts w:ascii="Arial" w:hAnsi="Arial" w:cs="Arial"/>
                <w:sz w:val="16"/>
                <w:szCs w:val="16"/>
              </w:rPr>
            </w:pPr>
            <w:r w:rsidRPr="00446282">
              <w:rPr>
                <w:rFonts w:ascii="Arial" w:hAnsi="Arial" w:cs="Arial"/>
                <w:sz w:val="16"/>
                <w:szCs w:val="16"/>
              </w:rPr>
              <w:t>Niedozwolona zmiana postanowień zawartej umowy</w:t>
            </w:r>
          </w:p>
        </w:tc>
        <w:tc>
          <w:tcPr>
            <w:tcW w:w="8893"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144 ust. 1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zmianę umowy polegająca na zmniejszeniu zakresu świadczenia wykonawcy w stosunku do zobowiązania zawartego w ofercie ze stosownym zmniejszeniem ceny.</w:t>
            </w:r>
          </w:p>
        </w:tc>
        <w:tc>
          <w:tcPr>
            <w:tcW w:w="774" w:type="dxa"/>
          </w:tcPr>
          <w:p w:rsidR="000857B1" w:rsidRPr="001B6CE7" w:rsidRDefault="000857B1" w:rsidP="00B65E07">
            <w:pPr>
              <w:rPr>
                <w:rFonts w:ascii="Arial" w:hAnsi="Arial" w:cs="Arial"/>
                <w:sz w:val="16"/>
                <w:szCs w:val="16"/>
              </w:rPr>
            </w:pPr>
            <w:r w:rsidRPr="001B6CE7">
              <w:rPr>
                <w:rFonts w:ascii="Arial" w:hAnsi="Arial" w:cs="Arial"/>
                <w:sz w:val="16"/>
                <w:szCs w:val="16"/>
              </w:rPr>
              <w:t>2</w:t>
            </w:r>
            <w:r w:rsidRPr="00446282">
              <w:rPr>
                <w:rFonts w:ascii="Arial" w:hAnsi="Arial" w:cs="Arial"/>
                <w:sz w:val="16"/>
                <w:szCs w:val="16"/>
              </w:rPr>
              <w:t>5</w:t>
            </w:r>
            <w:r w:rsidRPr="001B6CE7">
              <w:rPr>
                <w:rFonts w:ascii="Arial" w:hAnsi="Arial" w:cs="Arial"/>
                <w:sz w:val="16"/>
                <w:szCs w:val="16"/>
              </w:rPr>
              <w:t>%</w:t>
            </w:r>
          </w:p>
        </w:tc>
        <w:tc>
          <w:tcPr>
            <w:tcW w:w="1858"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Za podstawę obliczenia 25% korekty przyjmuje się część środków pochodzących z </w:t>
            </w:r>
            <w:proofErr w:type="spellStart"/>
            <w:r w:rsidRPr="00446282">
              <w:rPr>
                <w:rFonts w:ascii="Arial" w:hAnsi="Arial" w:cs="Arial"/>
                <w:sz w:val="16"/>
                <w:szCs w:val="16"/>
              </w:rPr>
              <w:t>funduszy</w:t>
            </w:r>
            <w:proofErr w:type="spellEnd"/>
            <w:r w:rsidRPr="00446282">
              <w:rPr>
                <w:rFonts w:ascii="Arial" w:hAnsi="Arial" w:cs="Arial"/>
                <w:sz w:val="16"/>
                <w:szCs w:val="16"/>
              </w:rPr>
              <w:t xml:space="preserve"> UE przekazanych na sfinansowanie ostatecznego zamówienia.</w:t>
            </w:r>
          </w:p>
        </w:tc>
      </w:tr>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t>28.</w:t>
            </w:r>
          </w:p>
        </w:tc>
        <w:tc>
          <w:tcPr>
            <w:tcW w:w="2082" w:type="dxa"/>
          </w:tcPr>
          <w:p w:rsidR="000857B1" w:rsidRPr="001B6CE7" w:rsidRDefault="000857B1" w:rsidP="00B65E07">
            <w:pPr>
              <w:rPr>
                <w:rFonts w:ascii="Arial" w:hAnsi="Arial" w:cs="Arial"/>
                <w:sz w:val="16"/>
                <w:szCs w:val="16"/>
              </w:rPr>
            </w:pPr>
            <w:r w:rsidRPr="00446282">
              <w:rPr>
                <w:rFonts w:ascii="Arial" w:hAnsi="Arial" w:cs="Arial"/>
                <w:sz w:val="16"/>
                <w:szCs w:val="16"/>
              </w:rPr>
              <w:t>Naruszenia w zakresie wyboru najkorzystniejszej oferty</w:t>
            </w:r>
          </w:p>
        </w:tc>
        <w:tc>
          <w:tcPr>
            <w:tcW w:w="8893" w:type="dxa"/>
          </w:tcPr>
          <w:p w:rsidR="000857B1" w:rsidRPr="001B6CE7" w:rsidRDefault="000857B1" w:rsidP="00B65E07">
            <w:pPr>
              <w:rPr>
                <w:rFonts w:ascii="Arial" w:hAnsi="Arial" w:cs="Arial"/>
                <w:sz w:val="16"/>
                <w:szCs w:val="16"/>
              </w:rPr>
            </w:pPr>
            <w:r w:rsidRPr="00446282">
              <w:rPr>
                <w:rFonts w:ascii="Arial" w:hAnsi="Arial" w:cs="Arial"/>
                <w:sz w:val="16"/>
                <w:szCs w:val="16"/>
              </w:rPr>
              <w:t>Naruszenie art. 89 poprzez odrzucenie oferty z przyczyn innych niż określone w tym przepisie lub poprzez wybór jako najkorzystniejszej oferty podlegającej odrzuceniu</w:t>
            </w:r>
            <w:r w:rsidRPr="00446282" w:rsidDel="00120429">
              <w:rPr>
                <w:rFonts w:ascii="Arial" w:hAnsi="Arial" w:cs="Arial"/>
                <w:sz w:val="16"/>
                <w:szCs w:val="16"/>
              </w:rPr>
              <w:t xml:space="preserve"> </w:t>
            </w:r>
          </w:p>
        </w:tc>
        <w:tc>
          <w:tcPr>
            <w:tcW w:w="774" w:type="dxa"/>
          </w:tcPr>
          <w:p w:rsidR="000857B1" w:rsidRPr="001B6CE7" w:rsidRDefault="000857B1" w:rsidP="00B65E07">
            <w:pPr>
              <w:rPr>
                <w:rFonts w:ascii="Arial" w:hAnsi="Arial" w:cs="Arial"/>
                <w:sz w:val="16"/>
                <w:szCs w:val="16"/>
              </w:rPr>
            </w:pPr>
            <w:r w:rsidRPr="00446282">
              <w:rPr>
                <w:rFonts w:ascii="Arial" w:hAnsi="Arial" w:cs="Arial"/>
                <w:sz w:val="16"/>
                <w:szCs w:val="16"/>
              </w:rPr>
              <w:t>2</w:t>
            </w:r>
            <w:r w:rsidRPr="001B6CE7">
              <w:rPr>
                <w:rFonts w:ascii="Arial" w:hAnsi="Arial" w:cs="Arial"/>
                <w:sz w:val="16"/>
                <w:szCs w:val="16"/>
              </w:rPr>
              <w:t>5%</w:t>
            </w:r>
          </w:p>
        </w:tc>
        <w:tc>
          <w:tcPr>
            <w:tcW w:w="1858" w:type="dxa"/>
          </w:tcPr>
          <w:p w:rsidR="000857B1" w:rsidRPr="001B6CE7" w:rsidRDefault="000857B1" w:rsidP="00B65E07">
            <w:pPr>
              <w:rPr>
                <w:rFonts w:ascii="Arial" w:hAnsi="Arial" w:cs="Arial"/>
                <w:sz w:val="16"/>
                <w:szCs w:val="16"/>
              </w:rPr>
            </w:pPr>
          </w:p>
        </w:tc>
      </w:tr>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t>29.</w:t>
            </w:r>
          </w:p>
        </w:tc>
        <w:tc>
          <w:tcPr>
            <w:tcW w:w="2082" w:type="dxa"/>
          </w:tcPr>
          <w:p w:rsidR="000857B1" w:rsidRPr="001B6CE7" w:rsidRDefault="000857B1" w:rsidP="00B65E07">
            <w:pPr>
              <w:rPr>
                <w:rFonts w:ascii="Arial" w:hAnsi="Arial" w:cs="Arial"/>
                <w:sz w:val="16"/>
                <w:szCs w:val="16"/>
              </w:rPr>
            </w:pPr>
            <w:r w:rsidRPr="00446282">
              <w:rPr>
                <w:rFonts w:ascii="Arial" w:hAnsi="Arial" w:cs="Arial"/>
                <w:sz w:val="16"/>
                <w:szCs w:val="16"/>
              </w:rPr>
              <w:t>Naruszenia w zakresie wyboru najkorzystniejszej oferty</w:t>
            </w:r>
          </w:p>
        </w:tc>
        <w:tc>
          <w:tcPr>
            <w:tcW w:w="8893"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24 ust. 1 i 2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wykluczenie wykonawcy, który złożył najkorzystniejszą ofertę, z przyczyn innych niż określone w tych przepisach, w tym poprzez zaniechanie wezwania do uzupełnienia/wyjaśnienia dokumentów (art. 26 ust. 3 i 4 </w:t>
            </w:r>
            <w:proofErr w:type="spellStart"/>
            <w:r w:rsidRPr="00446282">
              <w:rPr>
                <w:rFonts w:ascii="Arial" w:hAnsi="Arial" w:cs="Arial"/>
                <w:sz w:val="16"/>
                <w:szCs w:val="16"/>
              </w:rPr>
              <w:t>Pzp</w:t>
            </w:r>
            <w:proofErr w:type="spellEnd"/>
            <w:r w:rsidRPr="00446282">
              <w:rPr>
                <w:rFonts w:ascii="Arial" w:hAnsi="Arial" w:cs="Arial"/>
                <w:sz w:val="16"/>
                <w:szCs w:val="16"/>
              </w:rPr>
              <w:t xml:space="preserve">) lub wybór jako najkorzystniejszej oferty wykonawcy podlegającego </w:t>
            </w:r>
            <w:r w:rsidRPr="00446282">
              <w:rPr>
                <w:rFonts w:ascii="Arial" w:hAnsi="Arial" w:cs="Arial"/>
                <w:sz w:val="16"/>
                <w:szCs w:val="16"/>
              </w:rPr>
              <w:lastRenderedPageBreak/>
              <w:t xml:space="preserve">wykluczeniu. </w:t>
            </w:r>
          </w:p>
        </w:tc>
        <w:tc>
          <w:tcPr>
            <w:tcW w:w="774" w:type="dxa"/>
          </w:tcPr>
          <w:p w:rsidR="000857B1" w:rsidRPr="001B6CE7" w:rsidRDefault="000857B1" w:rsidP="00B65E07">
            <w:pPr>
              <w:rPr>
                <w:rFonts w:ascii="Arial" w:hAnsi="Arial" w:cs="Arial"/>
                <w:sz w:val="16"/>
                <w:szCs w:val="16"/>
              </w:rPr>
            </w:pPr>
            <w:r w:rsidRPr="001B6CE7">
              <w:rPr>
                <w:rFonts w:ascii="Arial" w:hAnsi="Arial" w:cs="Arial"/>
                <w:sz w:val="16"/>
                <w:szCs w:val="16"/>
              </w:rPr>
              <w:lastRenderedPageBreak/>
              <w:t>2</w:t>
            </w:r>
            <w:r w:rsidRPr="00446282">
              <w:rPr>
                <w:rFonts w:ascii="Arial" w:hAnsi="Arial" w:cs="Arial"/>
                <w:sz w:val="16"/>
                <w:szCs w:val="16"/>
              </w:rPr>
              <w:t>5</w:t>
            </w:r>
            <w:r w:rsidRPr="001B6CE7">
              <w:rPr>
                <w:rFonts w:ascii="Arial" w:hAnsi="Arial" w:cs="Arial"/>
                <w:sz w:val="16"/>
                <w:szCs w:val="16"/>
              </w:rPr>
              <w:t>%</w:t>
            </w:r>
          </w:p>
        </w:tc>
        <w:tc>
          <w:tcPr>
            <w:tcW w:w="1858" w:type="dxa"/>
          </w:tcPr>
          <w:p w:rsidR="000857B1" w:rsidRPr="001B6CE7" w:rsidRDefault="000857B1" w:rsidP="00B65E07">
            <w:pPr>
              <w:rPr>
                <w:rFonts w:ascii="Arial" w:hAnsi="Arial" w:cs="Arial"/>
                <w:sz w:val="16"/>
                <w:szCs w:val="16"/>
              </w:rPr>
            </w:pPr>
          </w:p>
        </w:tc>
      </w:tr>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lastRenderedPageBreak/>
              <w:t>30.</w:t>
            </w:r>
          </w:p>
        </w:tc>
        <w:tc>
          <w:tcPr>
            <w:tcW w:w="2082" w:type="dxa"/>
          </w:tcPr>
          <w:p w:rsidR="000857B1" w:rsidRPr="001B6CE7" w:rsidRDefault="000857B1" w:rsidP="00B65E07">
            <w:pPr>
              <w:rPr>
                <w:rFonts w:ascii="Arial" w:hAnsi="Arial" w:cs="Arial"/>
                <w:sz w:val="16"/>
                <w:szCs w:val="16"/>
              </w:rPr>
            </w:pPr>
            <w:r w:rsidRPr="00446282">
              <w:rPr>
                <w:rFonts w:ascii="Arial" w:hAnsi="Arial" w:cs="Arial"/>
                <w:sz w:val="16"/>
                <w:szCs w:val="16"/>
              </w:rPr>
              <w:t>Zawarcie umowy w sprawie zamówienia publicznego, w tym również umowy zawartej na podstawie umowy ramowej, przed upływem terminu na wniesienie lub rozpatrzenie odwołania</w:t>
            </w:r>
          </w:p>
        </w:tc>
        <w:tc>
          <w:tcPr>
            <w:tcW w:w="8893"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1. Naruszenie art. 94 ust. 1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zawarcie umowy w sprawie zamówienia publicznego, w tym również umowy zawartej na podstawie umowy ramowej, w terminie krótszym, niż określony w ww. artykule, z zastrzeżeniem art. 94 ust. 2 </w:t>
            </w:r>
            <w:proofErr w:type="spellStart"/>
            <w:r w:rsidRPr="00446282">
              <w:rPr>
                <w:rFonts w:ascii="Arial" w:hAnsi="Arial" w:cs="Arial"/>
                <w:sz w:val="16"/>
                <w:szCs w:val="16"/>
              </w:rPr>
              <w:t>Pzp</w:t>
            </w:r>
            <w:proofErr w:type="spellEnd"/>
            <w:r w:rsidRPr="00446282">
              <w:rPr>
                <w:rFonts w:ascii="Arial" w:hAnsi="Arial" w:cs="Arial"/>
                <w:sz w:val="16"/>
                <w:szCs w:val="16"/>
              </w:rPr>
              <w:t>.</w:t>
            </w:r>
          </w:p>
          <w:p w:rsidR="000857B1" w:rsidRPr="001B6CE7" w:rsidRDefault="000857B1" w:rsidP="00B65E07">
            <w:pPr>
              <w:rPr>
                <w:rFonts w:ascii="Arial" w:hAnsi="Arial" w:cs="Arial"/>
                <w:sz w:val="16"/>
                <w:szCs w:val="16"/>
              </w:rPr>
            </w:pPr>
            <w:r w:rsidRPr="00446282">
              <w:rPr>
                <w:rFonts w:ascii="Arial" w:hAnsi="Arial" w:cs="Arial"/>
                <w:sz w:val="16"/>
                <w:szCs w:val="16"/>
              </w:rPr>
              <w:t xml:space="preserve">2. Naruszenie art. 183 ust. 1 </w:t>
            </w:r>
            <w:proofErr w:type="spellStart"/>
            <w:r w:rsidRPr="00446282">
              <w:rPr>
                <w:rFonts w:ascii="Arial" w:hAnsi="Arial" w:cs="Arial"/>
                <w:sz w:val="16"/>
                <w:szCs w:val="16"/>
              </w:rPr>
              <w:t>Pzp</w:t>
            </w:r>
            <w:proofErr w:type="spellEnd"/>
            <w:r w:rsidRPr="00446282">
              <w:rPr>
                <w:rFonts w:ascii="Arial" w:hAnsi="Arial" w:cs="Arial"/>
                <w:sz w:val="16"/>
                <w:szCs w:val="16"/>
              </w:rPr>
              <w:t>, poprzez zawarcie umowy w sprawie zamówienia publicznego przed ogłoszeniem przez Krajową Izbę Odwoławczą wyroku lub postanowienia kończącego postępowanie</w:t>
            </w:r>
          </w:p>
        </w:tc>
        <w:tc>
          <w:tcPr>
            <w:tcW w:w="774" w:type="dxa"/>
          </w:tcPr>
          <w:p w:rsidR="000857B1" w:rsidRPr="001B6CE7" w:rsidRDefault="000857B1" w:rsidP="00B65E07">
            <w:pPr>
              <w:rPr>
                <w:rFonts w:ascii="Arial" w:hAnsi="Arial" w:cs="Arial"/>
                <w:sz w:val="16"/>
                <w:szCs w:val="16"/>
              </w:rPr>
            </w:pPr>
            <w:r w:rsidRPr="00446282">
              <w:rPr>
                <w:rFonts w:ascii="Arial" w:hAnsi="Arial" w:cs="Arial"/>
                <w:sz w:val="16"/>
                <w:szCs w:val="16"/>
              </w:rPr>
              <w:t>5</w:t>
            </w:r>
            <w:r w:rsidRPr="001B6CE7">
              <w:rPr>
                <w:rFonts w:ascii="Arial" w:hAnsi="Arial" w:cs="Arial"/>
                <w:sz w:val="16"/>
                <w:szCs w:val="16"/>
              </w:rPr>
              <w:t>%</w:t>
            </w:r>
          </w:p>
          <w:p w:rsidR="000857B1" w:rsidRPr="001B6CE7" w:rsidRDefault="000857B1" w:rsidP="00B65E07">
            <w:pPr>
              <w:rPr>
                <w:rFonts w:ascii="Arial" w:hAnsi="Arial" w:cs="Arial"/>
                <w:sz w:val="16"/>
                <w:szCs w:val="16"/>
              </w:rPr>
            </w:pPr>
          </w:p>
        </w:tc>
        <w:tc>
          <w:tcPr>
            <w:tcW w:w="1858" w:type="dxa"/>
          </w:tcPr>
          <w:p w:rsidR="000857B1" w:rsidRPr="001B6CE7" w:rsidRDefault="000857B1" w:rsidP="00B65E07">
            <w:pPr>
              <w:rPr>
                <w:rFonts w:ascii="Arial" w:hAnsi="Arial" w:cs="Arial"/>
                <w:sz w:val="16"/>
                <w:szCs w:val="16"/>
              </w:rPr>
            </w:pPr>
          </w:p>
        </w:tc>
      </w:tr>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t>31.</w:t>
            </w:r>
          </w:p>
        </w:tc>
        <w:tc>
          <w:tcPr>
            <w:tcW w:w="2082" w:type="dxa"/>
          </w:tcPr>
          <w:p w:rsidR="000857B1" w:rsidRPr="001B6CE7" w:rsidRDefault="000857B1" w:rsidP="00B65E07">
            <w:pPr>
              <w:rPr>
                <w:rFonts w:ascii="Arial" w:hAnsi="Arial" w:cs="Arial"/>
                <w:sz w:val="16"/>
                <w:szCs w:val="16"/>
              </w:rPr>
            </w:pPr>
            <w:r w:rsidRPr="00446282">
              <w:rPr>
                <w:rFonts w:ascii="Arial" w:hAnsi="Arial" w:cs="Arial"/>
                <w:sz w:val="16"/>
                <w:szCs w:val="16"/>
              </w:rPr>
              <w:t>Brak zawiadomienia o wyborze najkorzystniejszej oferty</w:t>
            </w:r>
          </w:p>
        </w:tc>
        <w:tc>
          <w:tcPr>
            <w:tcW w:w="8893"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92 ust. 1 </w:t>
            </w:r>
            <w:proofErr w:type="spellStart"/>
            <w:r w:rsidRPr="00446282">
              <w:rPr>
                <w:rFonts w:ascii="Arial" w:hAnsi="Arial" w:cs="Arial"/>
                <w:sz w:val="16"/>
                <w:szCs w:val="16"/>
              </w:rPr>
              <w:t>pkt</w:t>
            </w:r>
            <w:proofErr w:type="spellEnd"/>
            <w:r w:rsidRPr="00446282">
              <w:rPr>
                <w:rFonts w:ascii="Arial" w:hAnsi="Arial" w:cs="Arial"/>
                <w:sz w:val="16"/>
                <w:szCs w:val="16"/>
              </w:rPr>
              <w:t xml:space="preserve"> 1 </w:t>
            </w:r>
            <w:proofErr w:type="spellStart"/>
            <w:r w:rsidRPr="00446282">
              <w:rPr>
                <w:rFonts w:ascii="Arial" w:hAnsi="Arial" w:cs="Arial"/>
                <w:sz w:val="16"/>
                <w:szCs w:val="16"/>
              </w:rPr>
              <w:t>Pzp</w:t>
            </w:r>
            <w:proofErr w:type="spellEnd"/>
            <w:r w:rsidRPr="00446282">
              <w:rPr>
                <w:rFonts w:ascii="Arial" w:hAnsi="Arial" w:cs="Arial"/>
                <w:sz w:val="16"/>
                <w:szCs w:val="16"/>
              </w:rPr>
              <w:t>, poprzez niezawiadomienie wykonawców o wyborze najkorzystniejszej oferty</w:t>
            </w:r>
          </w:p>
        </w:tc>
        <w:tc>
          <w:tcPr>
            <w:tcW w:w="774" w:type="dxa"/>
          </w:tcPr>
          <w:p w:rsidR="000857B1" w:rsidRPr="001B6CE7" w:rsidRDefault="000857B1" w:rsidP="00B65E07">
            <w:pPr>
              <w:rPr>
                <w:rFonts w:ascii="Arial" w:hAnsi="Arial" w:cs="Arial"/>
                <w:sz w:val="16"/>
                <w:szCs w:val="16"/>
              </w:rPr>
            </w:pPr>
            <w:r w:rsidRPr="001B6CE7">
              <w:rPr>
                <w:rFonts w:ascii="Arial" w:hAnsi="Arial" w:cs="Arial"/>
                <w:sz w:val="16"/>
                <w:szCs w:val="16"/>
              </w:rPr>
              <w:t>5%</w:t>
            </w:r>
          </w:p>
          <w:p w:rsidR="000857B1" w:rsidRPr="001B6CE7" w:rsidRDefault="000857B1" w:rsidP="00B65E07">
            <w:pPr>
              <w:rPr>
                <w:rFonts w:ascii="Arial" w:hAnsi="Arial" w:cs="Arial"/>
                <w:sz w:val="16"/>
                <w:szCs w:val="16"/>
              </w:rPr>
            </w:pPr>
          </w:p>
        </w:tc>
        <w:tc>
          <w:tcPr>
            <w:tcW w:w="1858" w:type="dxa"/>
          </w:tcPr>
          <w:p w:rsidR="000857B1" w:rsidRPr="001B6CE7" w:rsidRDefault="000857B1" w:rsidP="00B65E07">
            <w:pPr>
              <w:rPr>
                <w:rFonts w:ascii="Arial" w:hAnsi="Arial" w:cs="Arial"/>
                <w:sz w:val="16"/>
                <w:szCs w:val="16"/>
              </w:rPr>
            </w:pPr>
          </w:p>
        </w:tc>
      </w:tr>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t>32.</w:t>
            </w:r>
          </w:p>
        </w:tc>
        <w:tc>
          <w:tcPr>
            <w:tcW w:w="2082" w:type="dxa"/>
          </w:tcPr>
          <w:p w:rsidR="000857B1" w:rsidRPr="001B6CE7" w:rsidRDefault="000857B1" w:rsidP="00B65E07">
            <w:pPr>
              <w:rPr>
                <w:rFonts w:ascii="Arial" w:hAnsi="Arial" w:cs="Arial"/>
                <w:sz w:val="16"/>
                <w:szCs w:val="16"/>
              </w:rPr>
            </w:pPr>
            <w:r w:rsidRPr="00446282">
              <w:rPr>
                <w:rFonts w:ascii="Arial" w:hAnsi="Arial" w:cs="Arial"/>
                <w:sz w:val="16"/>
                <w:szCs w:val="16"/>
              </w:rPr>
              <w:t>Wadliwość zawiadomienia o wyborze najkorzystniejszej oferty lub o wykluczeniu z postępowania</w:t>
            </w:r>
          </w:p>
        </w:tc>
        <w:tc>
          <w:tcPr>
            <w:tcW w:w="8893"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1. Naruszenie art. 92 ust. 1 </w:t>
            </w:r>
            <w:proofErr w:type="spellStart"/>
            <w:r w:rsidRPr="00446282">
              <w:rPr>
                <w:rFonts w:ascii="Arial" w:hAnsi="Arial" w:cs="Arial"/>
                <w:sz w:val="16"/>
                <w:szCs w:val="16"/>
              </w:rPr>
              <w:t>Pzp</w:t>
            </w:r>
            <w:proofErr w:type="spellEnd"/>
            <w:r w:rsidRPr="00446282">
              <w:rPr>
                <w:rFonts w:ascii="Arial" w:hAnsi="Arial" w:cs="Arial"/>
                <w:sz w:val="16"/>
                <w:szCs w:val="16"/>
              </w:rPr>
              <w:t>, poprzez brak zawiadomienia wykonawców o:</w:t>
            </w:r>
          </w:p>
          <w:p w:rsidR="000857B1" w:rsidRPr="00446282" w:rsidRDefault="000857B1" w:rsidP="00B65E07">
            <w:pPr>
              <w:rPr>
                <w:rFonts w:ascii="Arial" w:hAnsi="Arial" w:cs="Arial"/>
                <w:sz w:val="16"/>
                <w:szCs w:val="16"/>
              </w:rPr>
            </w:pPr>
            <w:r w:rsidRPr="00446282">
              <w:rPr>
                <w:rFonts w:ascii="Arial" w:hAnsi="Arial" w:cs="Arial"/>
                <w:sz w:val="16"/>
                <w:szCs w:val="16"/>
              </w:rPr>
              <w:t>- wyborze najkorzystniejszej oferty z podaniem nazwy (firmy), siedziby i adresu wykonawcy, uzasadnieniu wyboru tej oferty, a także o nazwach (firmach), siedzibie i adresach wykonawców, którzy złożyli oferty, punktacji  przyznanej ofertom w każdym kryterium oceny ofert i punktacji łączną,</w:t>
            </w:r>
          </w:p>
          <w:p w:rsidR="000857B1" w:rsidRPr="00446282" w:rsidRDefault="000857B1" w:rsidP="00B65E07">
            <w:pPr>
              <w:rPr>
                <w:rFonts w:ascii="Arial" w:hAnsi="Arial" w:cs="Arial"/>
                <w:sz w:val="16"/>
                <w:szCs w:val="16"/>
              </w:rPr>
            </w:pPr>
            <w:r w:rsidRPr="00446282">
              <w:rPr>
                <w:rFonts w:ascii="Arial" w:hAnsi="Arial" w:cs="Arial"/>
                <w:sz w:val="16"/>
                <w:szCs w:val="16"/>
              </w:rPr>
              <w:t>- wykonawcach, których oferty zostały odrzucone, wraz z uzasadnieniem faktycznym i prawnym,</w:t>
            </w:r>
          </w:p>
          <w:p w:rsidR="000857B1" w:rsidRPr="00446282" w:rsidRDefault="000857B1" w:rsidP="00B65E07">
            <w:pPr>
              <w:rPr>
                <w:rFonts w:ascii="Arial" w:hAnsi="Arial" w:cs="Arial"/>
                <w:sz w:val="16"/>
                <w:szCs w:val="16"/>
              </w:rPr>
            </w:pPr>
            <w:r w:rsidRPr="00446282">
              <w:rPr>
                <w:rFonts w:ascii="Arial" w:hAnsi="Arial" w:cs="Arial"/>
                <w:sz w:val="16"/>
                <w:szCs w:val="16"/>
              </w:rPr>
              <w:t>- wykonawcach, którzy zostali wykluczeni z postępowania o udzielenie zamówienia, wraz z uzasadnieniem faktycznym i prawnym – jeżeli postępowanie jest prowadzone w trybie przetargu nieograniczonego albo negocjacji bez ogłoszenia,</w:t>
            </w:r>
          </w:p>
          <w:p w:rsidR="000857B1" w:rsidRPr="00446282" w:rsidRDefault="000857B1" w:rsidP="00B65E07">
            <w:pPr>
              <w:rPr>
                <w:rFonts w:ascii="Arial" w:hAnsi="Arial" w:cs="Arial"/>
                <w:sz w:val="16"/>
                <w:szCs w:val="16"/>
              </w:rPr>
            </w:pPr>
            <w:r w:rsidRPr="00446282">
              <w:rPr>
                <w:rFonts w:ascii="Arial" w:hAnsi="Arial" w:cs="Arial"/>
                <w:sz w:val="16"/>
                <w:szCs w:val="16"/>
              </w:rPr>
              <w:t>- terminie określonym zgodnie z art. 94 ust. 1 lub 2, po którego upływie umowa w sprawie zamówienia publicznego może być zawarta</w:t>
            </w:r>
          </w:p>
          <w:p w:rsidR="000857B1" w:rsidRPr="001B6CE7" w:rsidRDefault="000857B1" w:rsidP="00B65E07">
            <w:pPr>
              <w:rPr>
                <w:rFonts w:ascii="Arial" w:hAnsi="Arial" w:cs="Arial"/>
                <w:sz w:val="16"/>
                <w:szCs w:val="16"/>
              </w:rPr>
            </w:pPr>
            <w:r w:rsidRPr="00446282">
              <w:rPr>
                <w:rFonts w:ascii="Arial" w:hAnsi="Arial" w:cs="Arial"/>
                <w:sz w:val="16"/>
                <w:szCs w:val="16"/>
              </w:rPr>
              <w:t xml:space="preserve">2. Naruszenie art. 24 ust. 3 </w:t>
            </w:r>
            <w:proofErr w:type="spellStart"/>
            <w:r w:rsidRPr="00446282">
              <w:rPr>
                <w:rFonts w:ascii="Arial" w:hAnsi="Arial" w:cs="Arial"/>
                <w:sz w:val="16"/>
                <w:szCs w:val="16"/>
              </w:rPr>
              <w:t>Pzp</w:t>
            </w:r>
            <w:proofErr w:type="spellEnd"/>
            <w:r w:rsidRPr="00446282">
              <w:rPr>
                <w:rFonts w:ascii="Arial" w:hAnsi="Arial" w:cs="Arial"/>
                <w:sz w:val="16"/>
                <w:szCs w:val="16"/>
              </w:rPr>
              <w:t>, poprzez brak zawiadomienia wykonawców, którzy zostali wykluczeni z postępowania, wraz z uzasadnieniem faktycznym i prawnym</w:t>
            </w:r>
          </w:p>
        </w:tc>
        <w:tc>
          <w:tcPr>
            <w:tcW w:w="774" w:type="dxa"/>
          </w:tcPr>
          <w:p w:rsidR="000857B1" w:rsidRPr="001B6CE7" w:rsidRDefault="000857B1" w:rsidP="00B65E07">
            <w:pPr>
              <w:rPr>
                <w:rFonts w:ascii="Arial" w:hAnsi="Arial" w:cs="Arial"/>
                <w:sz w:val="16"/>
                <w:szCs w:val="16"/>
              </w:rPr>
            </w:pPr>
            <w:r w:rsidRPr="00446282">
              <w:rPr>
                <w:rFonts w:ascii="Arial" w:hAnsi="Arial" w:cs="Arial"/>
                <w:sz w:val="16"/>
                <w:szCs w:val="16"/>
              </w:rPr>
              <w:t>2</w:t>
            </w:r>
            <w:r w:rsidRPr="001B6CE7">
              <w:rPr>
                <w:rFonts w:ascii="Arial" w:hAnsi="Arial" w:cs="Arial"/>
                <w:sz w:val="16"/>
                <w:szCs w:val="16"/>
              </w:rPr>
              <w:t>%</w:t>
            </w:r>
          </w:p>
        </w:tc>
        <w:tc>
          <w:tcPr>
            <w:tcW w:w="1858" w:type="dxa"/>
          </w:tcPr>
          <w:p w:rsidR="000857B1" w:rsidRPr="001B6CE7" w:rsidRDefault="000857B1" w:rsidP="00B65E07">
            <w:pPr>
              <w:rPr>
                <w:rFonts w:ascii="Arial" w:hAnsi="Arial" w:cs="Arial"/>
                <w:sz w:val="16"/>
                <w:szCs w:val="16"/>
              </w:rPr>
            </w:pPr>
          </w:p>
        </w:tc>
      </w:tr>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t>33.</w:t>
            </w:r>
          </w:p>
        </w:tc>
        <w:tc>
          <w:tcPr>
            <w:tcW w:w="2082"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Niedopełnienie obowiązków związanych z udostępnianiem </w:t>
            </w:r>
            <w:proofErr w:type="spellStart"/>
            <w:r w:rsidRPr="00446282">
              <w:rPr>
                <w:rFonts w:ascii="Arial" w:hAnsi="Arial" w:cs="Arial"/>
                <w:sz w:val="16"/>
                <w:szCs w:val="16"/>
              </w:rPr>
              <w:t>siwz</w:t>
            </w:r>
            <w:proofErr w:type="spellEnd"/>
          </w:p>
        </w:tc>
        <w:tc>
          <w:tcPr>
            <w:tcW w:w="8893" w:type="dxa"/>
          </w:tcPr>
          <w:p w:rsidR="000857B1" w:rsidRPr="00446282" w:rsidRDefault="000857B1" w:rsidP="00B65E07">
            <w:pPr>
              <w:rPr>
                <w:rFonts w:ascii="Arial" w:hAnsi="Arial" w:cs="Arial"/>
                <w:sz w:val="16"/>
                <w:szCs w:val="16"/>
              </w:rPr>
            </w:pPr>
            <w:r w:rsidRPr="00446282">
              <w:rPr>
                <w:rFonts w:ascii="Arial" w:hAnsi="Arial" w:cs="Arial"/>
                <w:sz w:val="16"/>
                <w:szCs w:val="16"/>
              </w:rPr>
              <w:t>1. Przetarg nieograniczony -</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42 ust. 1 i 2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nieprzekazanie wykonawcy </w:t>
            </w:r>
            <w:proofErr w:type="spellStart"/>
            <w:r w:rsidRPr="00446282">
              <w:rPr>
                <w:rFonts w:ascii="Arial" w:hAnsi="Arial" w:cs="Arial"/>
                <w:sz w:val="16"/>
                <w:szCs w:val="16"/>
              </w:rPr>
              <w:t>siwz</w:t>
            </w:r>
            <w:proofErr w:type="spellEnd"/>
            <w:r w:rsidRPr="00446282">
              <w:rPr>
                <w:rFonts w:ascii="Arial" w:hAnsi="Arial" w:cs="Arial"/>
                <w:sz w:val="16"/>
                <w:szCs w:val="16"/>
              </w:rPr>
              <w:t xml:space="preserve"> w terminie 5 dni od dnia złożenia wniosku, przy jednoczesnym nieudostępnieniu </w:t>
            </w:r>
            <w:proofErr w:type="spellStart"/>
            <w:r w:rsidRPr="00446282">
              <w:rPr>
                <w:rFonts w:ascii="Arial" w:hAnsi="Arial" w:cs="Arial"/>
                <w:sz w:val="16"/>
                <w:szCs w:val="16"/>
              </w:rPr>
              <w:t>siwz</w:t>
            </w:r>
            <w:proofErr w:type="spellEnd"/>
            <w:r w:rsidRPr="00446282">
              <w:rPr>
                <w:rFonts w:ascii="Arial" w:hAnsi="Arial" w:cs="Arial"/>
                <w:sz w:val="16"/>
                <w:szCs w:val="16"/>
              </w:rPr>
              <w:t xml:space="preserve"> na stronie internetowej (w tym nieprzekazanie pełnej dokumentacji projektowej służącej do opisu przedmiotu zamówienia na roboty budowlane)</w:t>
            </w:r>
          </w:p>
          <w:p w:rsidR="000857B1" w:rsidRPr="00446282" w:rsidRDefault="000857B1" w:rsidP="00B65E07">
            <w:pPr>
              <w:rPr>
                <w:rFonts w:ascii="Arial" w:hAnsi="Arial" w:cs="Arial"/>
                <w:sz w:val="16"/>
                <w:szCs w:val="16"/>
              </w:rPr>
            </w:pPr>
            <w:r w:rsidRPr="00446282">
              <w:rPr>
                <w:rFonts w:ascii="Arial" w:hAnsi="Arial" w:cs="Arial"/>
                <w:sz w:val="16"/>
                <w:szCs w:val="16"/>
              </w:rPr>
              <w:t>2. Przetarg ograniczony, negocjacje z ogłoszeniem, dialog konkurencyjny, negocjacje bez ogłoszenia –</w:t>
            </w:r>
          </w:p>
          <w:p w:rsidR="000857B1" w:rsidRPr="001B6CE7" w:rsidRDefault="000857B1" w:rsidP="00B65E07">
            <w:pPr>
              <w:rPr>
                <w:rFonts w:ascii="Arial" w:hAnsi="Arial" w:cs="Arial"/>
                <w:sz w:val="16"/>
                <w:szCs w:val="16"/>
              </w:rPr>
            </w:pPr>
            <w:r w:rsidRPr="00446282">
              <w:rPr>
                <w:rFonts w:ascii="Arial" w:hAnsi="Arial" w:cs="Arial"/>
                <w:sz w:val="16"/>
                <w:szCs w:val="16"/>
              </w:rPr>
              <w:t>nieprzekazanie wykonawcy wraz z zaproszeniem do składania ofert pełnej dokumentacji projektowej służącej do opisu przedmiotu zamówienia na roboty budowlane)</w:t>
            </w:r>
          </w:p>
        </w:tc>
        <w:tc>
          <w:tcPr>
            <w:tcW w:w="774" w:type="dxa"/>
          </w:tcPr>
          <w:p w:rsidR="000857B1" w:rsidRPr="001B6CE7" w:rsidRDefault="000857B1" w:rsidP="00B65E07">
            <w:pPr>
              <w:rPr>
                <w:rFonts w:ascii="Arial" w:hAnsi="Arial" w:cs="Arial"/>
                <w:sz w:val="16"/>
                <w:szCs w:val="16"/>
              </w:rPr>
            </w:pPr>
            <w:r w:rsidRPr="00446282">
              <w:rPr>
                <w:rFonts w:ascii="Arial" w:hAnsi="Arial" w:cs="Arial"/>
                <w:sz w:val="16"/>
                <w:szCs w:val="16"/>
              </w:rPr>
              <w:t>5</w:t>
            </w:r>
            <w:r w:rsidRPr="001B6CE7">
              <w:rPr>
                <w:rFonts w:ascii="Arial" w:hAnsi="Arial" w:cs="Arial"/>
                <w:sz w:val="16"/>
                <w:szCs w:val="16"/>
              </w:rPr>
              <w:t>%</w:t>
            </w:r>
          </w:p>
        </w:tc>
        <w:tc>
          <w:tcPr>
            <w:tcW w:w="1858" w:type="dxa"/>
          </w:tcPr>
          <w:p w:rsidR="000857B1" w:rsidRPr="001B6CE7" w:rsidRDefault="000857B1" w:rsidP="00B65E07">
            <w:pPr>
              <w:rPr>
                <w:rFonts w:ascii="Arial" w:hAnsi="Arial" w:cs="Arial"/>
                <w:sz w:val="16"/>
                <w:szCs w:val="16"/>
              </w:rPr>
            </w:pPr>
          </w:p>
        </w:tc>
      </w:tr>
      <w:tr w:rsidR="000857B1" w:rsidRPr="001B6CE7" w:rsidTr="00B65E07">
        <w:tc>
          <w:tcPr>
            <w:tcW w:w="541" w:type="dxa"/>
          </w:tcPr>
          <w:p w:rsidR="000857B1" w:rsidRPr="001B6CE7" w:rsidRDefault="000857B1" w:rsidP="00B65E07">
            <w:pPr>
              <w:rPr>
                <w:rFonts w:ascii="Arial" w:hAnsi="Arial" w:cs="Arial"/>
                <w:sz w:val="16"/>
                <w:szCs w:val="16"/>
              </w:rPr>
            </w:pPr>
            <w:r w:rsidRPr="001B6CE7">
              <w:rPr>
                <w:rFonts w:ascii="Arial" w:hAnsi="Arial" w:cs="Arial"/>
                <w:sz w:val="16"/>
                <w:szCs w:val="16"/>
              </w:rPr>
              <w:t>34.</w:t>
            </w:r>
          </w:p>
        </w:tc>
        <w:tc>
          <w:tcPr>
            <w:tcW w:w="2082" w:type="dxa"/>
          </w:tcPr>
          <w:p w:rsidR="000857B1" w:rsidRPr="001B6CE7" w:rsidRDefault="000857B1" w:rsidP="00B65E07">
            <w:pPr>
              <w:rPr>
                <w:rFonts w:ascii="Arial" w:hAnsi="Arial" w:cs="Arial"/>
                <w:sz w:val="16"/>
                <w:szCs w:val="16"/>
              </w:rPr>
            </w:pPr>
            <w:r w:rsidRPr="00446282">
              <w:rPr>
                <w:rFonts w:ascii="Arial" w:hAnsi="Arial" w:cs="Arial"/>
                <w:sz w:val="16"/>
                <w:szCs w:val="16"/>
              </w:rPr>
              <w:t>Niedopełnienie obowiązków związanych z udzielaniem informacji dodatkowych</w:t>
            </w:r>
          </w:p>
        </w:tc>
        <w:tc>
          <w:tcPr>
            <w:tcW w:w="8893"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Przetarg nieograniczony, ograniczony, negocjacje z ogłoszeniem, dialog konkurencyjny i negocjacje bez ogłoszenia – naruszenie art. 38 ust. 1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nieudzielenie wyjaśnień  dotyczących treści SIWZ w terminach w nim wskazanych</w:t>
            </w:r>
          </w:p>
        </w:tc>
        <w:tc>
          <w:tcPr>
            <w:tcW w:w="774" w:type="dxa"/>
          </w:tcPr>
          <w:p w:rsidR="000857B1" w:rsidRPr="001B6CE7" w:rsidRDefault="000857B1" w:rsidP="00B65E07">
            <w:pPr>
              <w:rPr>
                <w:rFonts w:ascii="Arial" w:hAnsi="Arial" w:cs="Arial"/>
                <w:sz w:val="16"/>
                <w:szCs w:val="16"/>
              </w:rPr>
            </w:pPr>
            <w:r w:rsidRPr="001B6CE7">
              <w:rPr>
                <w:rFonts w:ascii="Arial" w:hAnsi="Arial" w:cs="Arial"/>
                <w:sz w:val="16"/>
                <w:szCs w:val="16"/>
              </w:rPr>
              <w:t>2%</w:t>
            </w:r>
          </w:p>
        </w:tc>
        <w:tc>
          <w:tcPr>
            <w:tcW w:w="1858" w:type="dxa"/>
          </w:tcPr>
          <w:p w:rsidR="000857B1" w:rsidRPr="001B6CE7" w:rsidRDefault="000857B1" w:rsidP="00B65E07">
            <w:pPr>
              <w:rPr>
                <w:rFonts w:ascii="Arial" w:hAnsi="Arial" w:cs="Arial"/>
                <w:sz w:val="16"/>
                <w:szCs w:val="16"/>
              </w:rPr>
            </w:pPr>
          </w:p>
        </w:tc>
      </w:tr>
      <w:tr w:rsidR="000857B1" w:rsidRPr="00446282" w:rsidTr="00B65E07">
        <w:tc>
          <w:tcPr>
            <w:tcW w:w="541" w:type="dxa"/>
          </w:tcPr>
          <w:p w:rsidR="000857B1" w:rsidRPr="00446282" w:rsidRDefault="000857B1" w:rsidP="00B65E07">
            <w:pPr>
              <w:rPr>
                <w:rFonts w:ascii="Arial" w:hAnsi="Arial" w:cs="Arial"/>
                <w:sz w:val="16"/>
                <w:szCs w:val="16"/>
              </w:rPr>
            </w:pPr>
            <w:r w:rsidRPr="00446282">
              <w:rPr>
                <w:rFonts w:ascii="Arial" w:hAnsi="Arial" w:cs="Arial"/>
                <w:sz w:val="16"/>
                <w:szCs w:val="16"/>
              </w:rPr>
              <w:t>35.</w:t>
            </w:r>
          </w:p>
        </w:tc>
        <w:tc>
          <w:tcPr>
            <w:tcW w:w="2082" w:type="dxa"/>
          </w:tcPr>
          <w:p w:rsidR="000857B1" w:rsidRPr="00446282" w:rsidRDefault="000857B1" w:rsidP="00B65E07">
            <w:pPr>
              <w:rPr>
                <w:rFonts w:ascii="Arial" w:hAnsi="Arial" w:cs="Arial"/>
                <w:sz w:val="16"/>
                <w:szCs w:val="16"/>
              </w:rPr>
            </w:pPr>
            <w:r w:rsidRPr="00446282">
              <w:rPr>
                <w:rFonts w:ascii="Arial" w:hAnsi="Arial" w:cs="Arial"/>
                <w:sz w:val="16"/>
                <w:szCs w:val="16"/>
              </w:rPr>
              <w:t>Ustalanie krótszych niż ustawowe terminów składania ofert lub wniosków o dopuszczenie do udziału w postępowaniu</w:t>
            </w:r>
          </w:p>
        </w:tc>
        <w:tc>
          <w:tcPr>
            <w:tcW w:w="8893" w:type="dxa"/>
          </w:tcPr>
          <w:p w:rsidR="000857B1" w:rsidRPr="00446282" w:rsidRDefault="000857B1" w:rsidP="00B65E07">
            <w:pPr>
              <w:rPr>
                <w:rFonts w:ascii="Arial" w:hAnsi="Arial" w:cs="Arial"/>
                <w:sz w:val="16"/>
                <w:szCs w:val="16"/>
              </w:rPr>
            </w:pPr>
            <w:r w:rsidRPr="00446282">
              <w:rPr>
                <w:rFonts w:ascii="Arial" w:hAnsi="Arial" w:cs="Arial"/>
                <w:sz w:val="16"/>
                <w:szCs w:val="16"/>
              </w:rPr>
              <w:t>1. Przetarg nieograniczony -</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43 ust. 2 i 3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ustalenie terminów składania ofert  krótszych o ponad  10 dni niż terminy ustawowe </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2. Przetarg ograniczony – </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Ustalenie terminów składania wniosków o dopuszczenie do udziału w postępowaniu lub terminów składania ofert  krótszych niż terminy wskazane odpowiednio w art. 49 ust. 3 i art. 52 ust. 4 </w:t>
            </w:r>
            <w:proofErr w:type="spellStart"/>
            <w:r w:rsidRPr="00446282">
              <w:rPr>
                <w:rFonts w:ascii="Arial" w:hAnsi="Arial" w:cs="Arial"/>
                <w:sz w:val="16"/>
                <w:szCs w:val="16"/>
              </w:rPr>
              <w:t>Pzp</w:t>
            </w:r>
            <w:proofErr w:type="spellEnd"/>
            <w:r w:rsidRPr="00446282">
              <w:rPr>
                <w:rFonts w:ascii="Arial" w:hAnsi="Arial" w:cs="Arial"/>
                <w:sz w:val="16"/>
                <w:szCs w:val="16"/>
              </w:rPr>
              <w:t xml:space="preserve"> </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3. Negocjacje z ogłoszeniem - </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Ustalenie terminów składania wniosków o dopuszczenie do udziału w postępowaniu krótszych niż terminy wskazane w art. 56 ust. 2 w zw. z art. 49 ust. 3 </w:t>
            </w:r>
            <w:proofErr w:type="spellStart"/>
            <w:r w:rsidRPr="00446282">
              <w:rPr>
                <w:rFonts w:ascii="Arial" w:hAnsi="Arial" w:cs="Arial"/>
                <w:sz w:val="16"/>
                <w:szCs w:val="16"/>
              </w:rPr>
              <w:t>Pzp</w:t>
            </w:r>
            <w:proofErr w:type="spellEnd"/>
          </w:p>
          <w:p w:rsidR="000857B1" w:rsidRPr="00446282" w:rsidRDefault="000857B1" w:rsidP="00B65E07">
            <w:pPr>
              <w:rPr>
                <w:rFonts w:ascii="Arial" w:hAnsi="Arial" w:cs="Arial"/>
                <w:sz w:val="16"/>
                <w:szCs w:val="16"/>
              </w:rPr>
            </w:pPr>
            <w:r w:rsidRPr="00446282">
              <w:rPr>
                <w:rFonts w:ascii="Arial" w:hAnsi="Arial" w:cs="Arial"/>
                <w:sz w:val="16"/>
                <w:szCs w:val="16"/>
              </w:rPr>
              <w:t>4. Dialog konkurencyjny</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Ustalenie terminów składania wniosków o dopuszczenie do udziału w postępowaniu krótszych niż terminy wskazane w art. 60c ust. 2 w zw. z art. 49 ust. 3 </w:t>
            </w:r>
            <w:proofErr w:type="spellStart"/>
            <w:r w:rsidRPr="00446282">
              <w:rPr>
                <w:rFonts w:ascii="Arial" w:hAnsi="Arial" w:cs="Arial"/>
                <w:sz w:val="16"/>
                <w:szCs w:val="16"/>
              </w:rPr>
              <w:t>Pzp</w:t>
            </w:r>
            <w:proofErr w:type="spellEnd"/>
          </w:p>
        </w:tc>
        <w:tc>
          <w:tcPr>
            <w:tcW w:w="774" w:type="dxa"/>
          </w:tcPr>
          <w:p w:rsidR="000857B1" w:rsidRPr="00446282" w:rsidRDefault="000857B1" w:rsidP="00B65E07">
            <w:pPr>
              <w:rPr>
                <w:rFonts w:ascii="Arial" w:hAnsi="Arial" w:cs="Arial"/>
                <w:sz w:val="16"/>
                <w:szCs w:val="16"/>
              </w:rPr>
            </w:pPr>
            <w:r w:rsidRPr="00446282">
              <w:rPr>
                <w:rFonts w:ascii="Arial" w:hAnsi="Arial" w:cs="Arial"/>
                <w:sz w:val="16"/>
                <w:szCs w:val="16"/>
              </w:rPr>
              <w:t>10%</w:t>
            </w:r>
          </w:p>
        </w:tc>
        <w:tc>
          <w:tcPr>
            <w:tcW w:w="1858" w:type="dxa"/>
          </w:tcPr>
          <w:p w:rsidR="000857B1" w:rsidRPr="00446282" w:rsidRDefault="000857B1" w:rsidP="00B65E07">
            <w:pPr>
              <w:rPr>
                <w:rFonts w:ascii="Arial" w:hAnsi="Arial" w:cs="Arial"/>
                <w:sz w:val="16"/>
                <w:szCs w:val="16"/>
              </w:rPr>
            </w:pPr>
          </w:p>
        </w:tc>
      </w:tr>
      <w:tr w:rsidR="000857B1" w:rsidRPr="00446282" w:rsidTr="00B65E07">
        <w:tc>
          <w:tcPr>
            <w:tcW w:w="541" w:type="dxa"/>
          </w:tcPr>
          <w:p w:rsidR="000857B1" w:rsidRPr="00446282" w:rsidRDefault="000857B1" w:rsidP="00B65E07">
            <w:pPr>
              <w:rPr>
                <w:rFonts w:ascii="Arial" w:hAnsi="Arial" w:cs="Arial"/>
                <w:sz w:val="16"/>
                <w:szCs w:val="16"/>
              </w:rPr>
            </w:pPr>
            <w:r w:rsidRPr="00446282">
              <w:rPr>
                <w:rFonts w:ascii="Arial" w:hAnsi="Arial" w:cs="Arial"/>
                <w:sz w:val="16"/>
                <w:szCs w:val="16"/>
              </w:rPr>
              <w:t>36.</w:t>
            </w:r>
          </w:p>
        </w:tc>
        <w:tc>
          <w:tcPr>
            <w:tcW w:w="2082"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Ustalanie krótszych niż </w:t>
            </w:r>
            <w:r w:rsidRPr="00446282">
              <w:rPr>
                <w:rFonts w:ascii="Arial" w:hAnsi="Arial" w:cs="Arial"/>
                <w:sz w:val="16"/>
                <w:szCs w:val="16"/>
              </w:rPr>
              <w:lastRenderedPageBreak/>
              <w:t>ustawowe terminów składania ofert lub wniosków o dopuszczenie do udziału w postępowaniu</w:t>
            </w:r>
          </w:p>
        </w:tc>
        <w:tc>
          <w:tcPr>
            <w:tcW w:w="8893" w:type="dxa"/>
          </w:tcPr>
          <w:p w:rsidR="000857B1" w:rsidRPr="00446282" w:rsidRDefault="000857B1" w:rsidP="00B65E07">
            <w:pPr>
              <w:rPr>
                <w:rFonts w:ascii="Arial" w:hAnsi="Arial" w:cs="Arial"/>
                <w:sz w:val="16"/>
                <w:szCs w:val="16"/>
              </w:rPr>
            </w:pPr>
            <w:r w:rsidRPr="00446282">
              <w:rPr>
                <w:rFonts w:ascii="Arial" w:hAnsi="Arial" w:cs="Arial"/>
                <w:sz w:val="16"/>
                <w:szCs w:val="16"/>
              </w:rPr>
              <w:lastRenderedPageBreak/>
              <w:t>1. Przetarg nieograniczony -</w:t>
            </w:r>
          </w:p>
          <w:p w:rsidR="000857B1" w:rsidRPr="00446282" w:rsidRDefault="000857B1" w:rsidP="00B65E07">
            <w:pPr>
              <w:rPr>
                <w:rFonts w:ascii="Arial" w:hAnsi="Arial" w:cs="Arial"/>
                <w:sz w:val="16"/>
                <w:szCs w:val="16"/>
              </w:rPr>
            </w:pPr>
            <w:r w:rsidRPr="00446282">
              <w:rPr>
                <w:rFonts w:ascii="Arial" w:hAnsi="Arial" w:cs="Arial"/>
                <w:sz w:val="16"/>
                <w:szCs w:val="16"/>
              </w:rPr>
              <w:lastRenderedPageBreak/>
              <w:t xml:space="preserve">Naruszenie art. 43 ust. 2 i 3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ustalenie terminów składania ofert  krótszych nie więcej niż 10 dni niż terminy ustawowe </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2. Przetarg ograniczony – </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Ustalenie terminów składania wniosków o dopuszczenie do udziału w postępowaniu lub terminów składania ofert  krótszych niż terminy wskazane odpowiednio w art. 49 ust. 2 i art. 52 ust. 2 i 3 </w:t>
            </w:r>
            <w:proofErr w:type="spellStart"/>
            <w:r w:rsidRPr="00446282">
              <w:rPr>
                <w:rFonts w:ascii="Arial" w:hAnsi="Arial" w:cs="Arial"/>
                <w:sz w:val="16"/>
                <w:szCs w:val="16"/>
              </w:rPr>
              <w:t>Pzp</w:t>
            </w:r>
            <w:proofErr w:type="spellEnd"/>
            <w:r w:rsidRPr="00446282">
              <w:rPr>
                <w:rFonts w:ascii="Arial" w:hAnsi="Arial" w:cs="Arial"/>
                <w:sz w:val="16"/>
                <w:szCs w:val="16"/>
              </w:rPr>
              <w:t xml:space="preserve">, a nie zachodziła pilna potrzeba udzielenia zamówienia </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3. Negocjacje z ogłoszeniem - </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Ustalenie terminów składania wniosków o dopuszczenie do udziału w postępowaniu krótszych niż terminy wskazane w art. 56 ust. 2 w zw. z art. 49 ust. 2 </w:t>
            </w:r>
            <w:proofErr w:type="spellStart"/>
            <w:r w:rsidRPr="00446282">
              <w:rPr>
                <w:rFonts w:ascii="Arial" w:hAnsi="Arial" w:cs="Arial"/>
                <w:sz w:val="16"/>
                <w:szCs w:val="16"/>
              </w:rPr>
              <w:t>Pzp</w:t>
            </w:r>
            <w:proofErr w:type="spellEnd"/>
            <w:r w:rsidRPr="00446282">
              <w:rPr>
                <w:rFonts w:ascii="Arial" w:hAnsi="Arial" w:cs="Arial"/>
                <w:sz w:val="16"/>
                <w:szCs w:val="16"/>
              </w:rPr>
              <w:t>, a nie zachodziła pilna potrzeba udzielenia zamówienia</w:t>
            </w:r>
          </w:p>
          <w:p w:rsidR="000857B1" w:rsidRPr="00446282" w:rsidRDefault="000857B1" w:rsidP="00B65E07">
            <w:pPr>
              <w:rPr>
                <w:rFonts w:ascii="Arial" w:hAnsi="Arial" w:cs="Arial"/>
                <w:sz w:val="16"/>
                <w:szCs w:val="16"/>
              </w:rPr>
            </w:pPr>
            <w:r w:rsidRPr="00446282">
              <w:rPr>
                <w:rFonts w:ascii="Arial" w:hAnsi="Arial" w:cs="Arial"/>
                <w:sz w:val="16"/>
                <w:szCs w:val="16"/>
              </w:rPr>
              <w:t>4. Dialog konkurencyjny</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Ustalenie terminów składania wniosków o dopuszczenie do udziału w postępowaniu krótszych niż terminy wskazane w art. 60c ust. 2 w zw. z art. 49 ust. 2 </w:t>
            </w:r>
            <w:proofErr w:type="spellStart"/>
            <w:r w:rsidRPr="00446282">
              <w:rPr>
                <w:rFonts w:ascii="Arial" w:hAnsi="Arial" w:cs="Arial"/>
                <w:sz w:val="16"/>
                <w:szCs w:val="16"/>
              </w:rPr>
              <w:t>Pzp</w:t>
            </w:r>
            <w:proofErr w:type="spellEnd"/>
            <w:r w:rsidRPr="00446282">
              <w:rPr>
                <w:rFonts w:ascii="Arial" w:hAnsi="Arial" w:cs="Arial"/>
                <w:sz w:val="16"/>
                <w:szCs w:val="16"/>
              </w:rPr>
              <w:t>, a nie zachodziła pilna potrzeba udzielenia zamówienia</w:t>
            </w:r>
          </w:p>
        </w:tc>
        <w:tc>
          <w:tcPr>
            <w:tcW w:w="774" w:type="dxa"/>
          </w:tcPr>
          <w:p w:rsidR="000857B1" w:rsidRPr="00446282" w:rsidRDefault="000857B1" w:rsidP="00B65E07">
            <w:pPr>
              <w:rPr>
                <w:rFonts w:ascii="Arial" w:hAnsi="Arial" w:cs="Arial"/>
                <w:sz w:val="16"/>
                <w:szCs w:val="16"/>
              </w:rPr>
            </w:pPr>
            <w:r w:rsidRPr="00446282">
              <w:rPr>
                <w:rFonts w:ascii="Arial" w:hAnsi="Arial" w:cs="Arial"/>
                <w:sz w:val="16"/>
                <w:szCs w:val="16"/>
              </w:rPr>
              <w:lastRenderedPageBreak/>
              <w:t>5%</w:t>
            </w:r>
          </w:p>
        </w:tc>
        <w:tc>
          <w:tcPr>
            <w:tcW w:w="1858" w:type="dxa"/>
          </w:tcPr>
          <w:p w:rsidR="000857B1" w:rsidRPr="00446282" w:rsidRDefault="000857B1" w:rsidP="00B65E07">
            <w:pPr>
              <w:rPr>
                <w:rFonts w:ascii="Arial" w:hAnsi="Arial" w:cs="Arial"/>
                <w:sz w:val="16"/>
                <w:szCs w:val="16"/>
              </w:rPr>
            </w:pPr>
          </w:p>
        </w:tc>
      </w:tr>
      <w:tr w:rsidR="000857B1" w:rsidRPr="00446282" w:rsidTr="00B65E07">
        <w:tc>
          <w:tcPr>
            <w:tcW w:w="541" w:type="dxa"/>
          </w:tcPr>
          <w:p w:rsidR="000857B1" w:rsidRPr="00446282" w:rsidRDefault="000857B1" w:rsidP="00B65E07">
            <w:pPr>
              <w:rPr>
                <w:rFonts w:ascii="Arial" w:hAnsi="Arial" w:cs="Arial"/>
                <w:sz w:val="16"/>
                <w:szCs w:val="16"/>
              </w:rPr>
            </w:pPr>
            <w:r w:rsidRPr="00446282">
              <w:rPr>
                <w:rFonts w:ascii="Arial" w:hAnsi="Arial" w:cs="Arial"/>
                <w:sz w:val="16"/>
                <w:szCs w:val="16"/>
              </w:rPr>
              <w:lastRenderedPageBreak/>
              <w:t>37.</w:t>
            </w:r>
          </w:p>
        </w:tc>
        <w:tc>
          <w:tcPr>
            <w:tcW w:w="2082" w:type="dxa"/>
          </w:tcPr>
          <w:p w:rsidR="000857B1" w:rsidRPr="00446282" w:rsidRDefault="000857B1" w:rsidP="00B65E07">
            <w:pPr>
              <w:rPr>
                <w:rFonts w:ascii="Arial" w:hAnsi="Arial" w:cs="Arial"/>
                <w:sz w:val="16"/>
                <w:szCs w:val="16"/>
              </w:rPr>
            </w:pPr>
            <w:r w:rsidRPr="00446282">
              <w:rPr>
                <w:rFonts w:ascii="Arial" w:hAnsi="Arial" w:cs="Arial"/>
                <w:sz w:val="16"/>
                <w:szCs w:val="16"/>
              </w:rPr>
              <w:t>Błędy w ogłoszeniach</w:t>
            </w:r>
          </w:p>
        </w:tc>
        <w:tc>
          <w:tcPr>
            <w:tcW w:w="8893" w:type="dxa"/>
          </w:tcPr>
          <w:p w:rsidR="000857B1" w:rsidRPr="00446282" w:rsidRDefault="000857B1" w:rsidP="00B65E07">
            <w:pPr>
              <w:rPr>
                <w:rFonts w:ascii="Arial" w:hAnsi="Arial" w:cs="Arial"/>
                <w:sz w:val="16"/>
                <w:szCs w:val="16"/>
              </w:rPr>
            </w:pPr>
            <w:r w:rsidRPr="00446282">
              <w:rPr>
                <w:rFonts w:ascii="Arial" w:hAnsi="Arial" w:cs="Arial"/>
                <w:sz w:val="16"/>
                <w:szCs w:val="16"/>
              </w:rPr>
              <w:t>Przetarg nieograniczony, ograniczony, negocjacje z ogłoszeniem i dialog konkurencyjny -</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40 ust. 6 </w:t>
            </w:r>
            <w:proofErr w:type="spellStart"/>
            <w:r w:rsidRPr="00446282">
              <w:rPr>
                <w:rFonts w:ascii="Arial" w:hAnsi="Arial" w:cs="Arial"/>
                <w:sz w:val="16"/>
                <w:szCs w:val="16"/>
              </w:rPr>
              <w:t>pkt</w:t>
            </w:r>
            <w:proofErr w:type="spellEnd"/>
            <w:r w:rsidRPr="00446282">
              <w:rPr>
                <w:rFonts w:ascii="Arial" w:hAnsi="Arial" w:cs="Arial"/>
                <w:sz w:val="16"/>
                <w:szCs w:val="16"/>
              </w:rPr>
              <w:t xml:space="preserve"> 2 </w:t>
            </w:r>
            <w:proofErr w:type="spellStart"/>
            <w:r w:rsidRPr="00446282">
              <w:rPr>
                <w:rFonts w:ascii="Arial" w:hAnsi="Arial" w:cs="Arial"/>
                <w:sz w:val="16"/>
                <w:szCs w:val="16"/>
              </w:rPr>
              <w:t>Pzp</w:t>
            </w:r>
            <w:proofErr w:type="spellEnd"/>
            <w:r w:rsidRPr="00446282">
              <w:rPr>
                <w:rFonts w:ascii="Arial" w:hAnsi="Arial" w:cs="Arial"/>
                <w:sz w:val="16"/>
                <w:szCs w:val="16"/>
              </w:rPr>
              <w:t>, poprzez zawarcie w ogłoszeniu o zamówieniu, odpowiednio zamieszczanym lub publikowanym w miejscu publicznie dostępnym w siedzibie zamawiającego, na stronie internetowej, w dzienniku lub czasopiśmie o zasięgu ogólnopolskim lub w inny sposób, informacji innych, niż przekazane UPUE</w:t>
            </w:r>
          </w:p>
        </w:tc>
        <w:tc>
          <w:tcPr>
            <w:tcW w:w="774" w:type="dxa"/>
          </w:tcPr>
          <w:p w:rsidR="000857B1" w:rsidRPr="00446282" w:rsidRDefault="000857B1" w:rsidP="00B65E07">
            <w:pPr>
              <w:rPr>
                <w:rFonts w:ascii="Arial" w:hAnsi="Arial" w:cs="Arial"/>
                <w:sz w:val="16"/>
                <w:szCs w:val="16"/>
              </w:rPr>
            </w:pPr>
            <w:r w:rsidRPr="00446282">
              <w:rPr>
                <w:rFonts w:ascii="Arial" w:hAnsi="Arial" w:cs="Arial"/>
                <w:sz w:val="16"/>
                <w:szCs w:val="16"/>
              </w:rPr>
              <w:t>5%</w:t>
            </w:r>
          </w:p>
        </w:tc>
        <w:tc>
          <w:tcPr>
            <w:tcW w:w="1858" w:type="dxa"/>
          </w:tcPr>
          <w:p w:rsidR="000857B1" w:rsidRPr="00446282" w:rsidRDefault="000857B1" w:rsidP="00B65E07">
            <w:pPr>
              <w:rPr>
                <w:rFonts w:ascii="Arial" w:hAnsi="Arial" w:cs="Arial"/>
                <w:sz w:val="16"/>
                <w:szCs w:val="16"/>
              </w:rPr>
            </w:pPr>
            <w:r w:rsidRPr="00446282">
              <w:rPr>
                <w:rFonts w:ascii="Arial" w:hAnsi="Arial" w:cs="Arial"/>
                <w:sz w:val="16"/>
                <w:szCs w:val="16"/>
              </w:rPr>
              <w:t>Wskazany poziom korekty nie znajduje zastosowania w odniesieniu do błędów literowych, nie zmieniających treści ogłoszenia</w:t>
            </w:r>
          </w:p>
        </w:tc>
      </w:tr>
      <w:tr w:rsidR="000857B1" w:rsidRPr="00446282" w:rsidTr="00B65E07">
        <w:tc>
          <w:tcPr>
            <w:tcW w:w="541" w:type="dxa"/>
          </w:tcPr>
          <w:p w:rsidR="000857B1" w:rsidRPr="00446282" w:rsidRDefault="000857B1" w:rsidP="00B65E07">
            <w:pPr>
              <w:rPr>
                <w:rFonts w:ascii="Arial" w:hAnsi="Arial" w:cs="Arial"/>
                <w:sz w:val="16"/>
                <w:szCs w:val="16"/>
              </w:rPr>
            </w:pPr>
            <w:r w:rsidRPr="00446282">
              <w:rPr>
                <w:rFonts w:ascii="Arial" w:hAnsi="Arial" w:cs="Arial"/>
                <w:sz w:val="16"/>
                <w:szCs w:val="16"/>
              </w:rPr>
              <w:t>38.</w:t>
            </w:r>
          </w:p>
        </w:tc>
        <w:tc>
          <w:tcPr>
            <w:tcW w:w="2082" w:type="dxa"/>
          </w:tcPr>
          <w:p w:rsidR="000857B1" w:rsidRPr="00446282" w:rsidRDefault="000857B1" w:rsidP="00B65E07">
            <w:pPr>
              <w:rPr>
                <w:rFonts w:ascii="Arial" w:hAnsi="Arial" w:cs="Arial"/>
                <w:sz w:val="16"/>
                <w:szCs w:val="16"/>
              </w:rPr>
            </w:pPr>
            <w:r w:rsidRPr="00446282">
              <w:rPr>
                <w:rFonts w:ascii="Arial" w:hAnsi="Arial" w:cs="Arial"/>
                <w:sz w:val="16"/>
                <w:szCs w:val="16"/>
              </w:rPr>
              <w:t>Błędy w ogłoszeniach</w:t>
            </w:r>
          </w:p>
        </w:tc>
        <w:tc>
          <w:tcPr>
            <w:tcW w:w="8893" w:type="dxa"/>
          </w:tcPr>
          <w:p w:rsidR="000857B1" w:rsidRPr="00446282" w:rsidRDefault="000857B1" w:rsidP="00B65E07">
            <w:pPr>
              <w:rPr>
                <w:rFonts w:ascii="Arial" w:hAnsi="Arial" w:cs="Arial"/>
                <w:sz w:val="16"/>
                <w:szCs w:val="16"/>
              </w:rPr>
            </w:pPr>
            <w:r w:rsidRPr="00446282">
              <w:rPr>
                <w:rFonts w:ascii="Arial" w:hAnsi="Arial" w:cs="Arial"/>
                <w:sz w:val="16"/>
                <w:szCs w:val="16"/>
              </w:rPr>
              <w:t>1. Przetarg nieograniczony –</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41 </w:t>
            </w:r>
            <w:proofErr w:type="spellStart"/>
            <w:r w:rsidRPr="00446282">
              <w:rPr>
                <w:rFonts w:ascii="Arial" w:hAnsi="Arial" w:cs="Arial"/>
                <w:sz w:val="16"/>
                <w:szCs w:val="16"/>
              </w:rPr>
              <w:t>Pzp</w:t>
            </w:r>
            <w:proofErr w:type="spellEnd"/>
            <w:r w:rsidRPr="00446282">
              <w:rPr>
                <w:rFonts w:ascii="Arial" w:hAnsi="Arial" w:cs="Arial"/>
                <w:sz w:val="16"/>
                <w:szCs w:val="16"/>
              </w:rPr>
              <w:t>, poprzez niezawarcie w ogłoszeniu o zamówieniu przekazanym UPUE informacji wskazanych w tym przepisie (z wyłączeniem sytuacji, o których mowa w lp. 9  i lp. 10)</w:t>
            </w:r>
          </w:p>
          <w:p w:rsidR="000857B1" w:rsidRPr="00446282" w:rsidRDefault="000857B1" w:rsidP="00B65E07">
            <w:pPr>
              <w:rPr>
                <w:rFonts w:ascii="Arial" w:hAnsi="Arial" w:cs="Arial"/>
                <w:sz w:val="16"/>
                <w:szCs w:val="16"/>
              </w:rPr>
            </w:pPr>
            <w:r w:rsidRPr="00446282">
              <w:rPr>
                <w:rFonts w:ascii="Arial" w:hAnsi="Arial" w:cs="Arial"/>
                <w:sz w:val="16"/>
                <w:szCs w:val="16"/>
              </w:rPr>
              <w:t>2. Przetarg ograniczony i negocjacje z ogłoszeniem –</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48 ust. 2 </w:t>
            </w:r>
            <w:proofErr w:type="spellStart"/>
            <w:r w:rsidRPr="00446282">
              <w:rPr>
                <w:rFonts w:ascii="Arial" w:hAnsi="Arial" w:cs="Arial"/>
                <w:sz w:val="16"/>
                <w:szCs w:val="16"/>
              </w:rPr>
              <w:t>Pzp</w:t>
            </w:r>
            <w:proofErr w:type="spellEnd"/>
            <w:r w:rsidRPr="00446282">
              <w:rPr>
                <w:rFonts w:ascii="Arial" w:hAnsi="Arial" w:cs="Arial"/>
                <w:sz w:val="16"/>
                <w:szCs w:val="16"/>
              </w:rPr>
              <w:t>, poprzez niezawarcie w ogłoszeniu o zamówieniu przekazanym UPUE informacji wskazanych w tym przepisie (z wyłączeniem sytuacji, o których mowa w lp. 9  i lp.  10)</w:t>
            </w:r>
          </w:p>
          <w:p w:rsidR="000857B1" w:rsidRPr="00446282" w:rsidRDefault="000857B1" w:rsidP="00B65E07">
            <w:pPr>
              <w:rPr>
                <w:rFonts w:ascii="Arial" w:hAnsi="Arial" w:cs="Arial"/>
                <w:sz w:val="16"/>
                <w:szCs w:val="16"/>
              </w:rPr>
            </w:pPr>
            <w:r w:rsidRPr="00446282">
              <w:rPr>
                <w:rFonts w:ascii="Arial" w:hAnsi="Arial" w:cs="Arial"/>
                <w:sz w:val="16"/>
                <w:szCs w:val="16"/>
              </w:rPr>
              <w:t>3. Dialog konkurencyjny –</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60c </w:t>
            </w:r>
            <w:proofErr w:type="spellStart"/>
            <w:r w:rsidRPr="00446282">
              <w:rPr>
                <w:rFonts w:ascii="Arial" w:hAnsi="Arial" w:cs="Arial"/>
                <w:sz w:val="16"/>
                <w:szCs w:val="16"/>
              </w:rPr>
              <w:t>Pzp</w:t>
            </w:r>
            <w:proofErr w:type="spellEnd"/>
            <w:r w:rsidRPr="00446282">
              <w:rPr>
                <w:rFonts w:ascii="Arial" w:hAnsi="Arial" w:cs="Arial"/>
                <w:sz w:val="16"/>
                <w:szCs w:val="16"/>
              </w:rPr>
              <w:t>, poprzez niezawarcie w ogłoszeniu o zamówieniu przekazanym UPUE informacji wskazanych w tych przepisach (z wyłączeniem sytuacji, o których mowa w lp. 9  i  lp. 10)</w:t>
            </w:r>
          </w:p>
        </w:tc>
        <w:tc>
          <w:tcPr>
            <w:tcW w:w="774" w:type="dxa"/>
          </w:tcPr>
          <w:p w:rsidR="000857B1" w:rsidRPr="00446282" w:rsidRDefault="000857B1" w:rsidP="00B65E07">
            <w:pPr>
              <w:rPr>
                <w:rFonts w:ascii="Arial" w:hAnsi="Arial" w:cs="Arial"/>
                <w:sz w:val="16"/>
                <w:szCs w:val="16"/>
              </w:rPr>
            </w:pPr>
            <w:r w:rsidRPr="00446282">
              <w:rPr>
                <w:rFonts w:ascii="Arial" w:hAnsi="Arial" w:cs="Arial"/>
                <w:sz w:val="16"/>
                <w:szCs w:val="16"/>
              </w:rPr>
              <w:t>2%</w:t>
            </w:r>
          </w:p>
        </w:tc>
        <w:tc>
          <w:tcPr>
            <w:tcW w:w="1858" w:type="dxa"/>
          </w:tcPr>
          <w:p w:rsidR="000857B1" w:rsidRPr="00446282" w:rsidRDefault="000857B1" w:rsidP="00B65E07">
            <w:pPr>
              <w:rPr>
                <w:rFonts w:ascii="Arial" w:hAnsi="Arial" w:cs="Arial"/>
                <w:sz w:val="16"/>
                <w:szCs w:val="16"/>
              </w:rPr>
            </w:pPr>
          </w:p>
        </w:tc>
      </w:tr>
      <w:tr w:rsidR="000857B1" w:rsidRPr="00446282" w:rsidTr="00B65E07">
        <w:tc>
          <w:tcPr>
            <w:tcW w:w="541" w:type="dxa"/>
          </w:tcPr>
          <w:p w:rsidR="000857B1" w:rsidRPr="00446282" w:rsidRDefault="000857B1" w:rsidP="00B65E07">
            <w:pPr>
              <w:rPr>
                <w:rFonts w:ascii="Arial" w:hAnsi="Arial" w:cs="Arial"/>
                <w:sz w:val="16"/>
                <w:szCs w:val="16"/>
              </w:rPr>
            </w:pPr>
            <w:r w:rsidRPr="00446282">
              <w:rPr>
                <w:rFonts w:ascii="Arial" w:hAnsi="Arial" w:cs="Arial"/>
                <w:sz w:val="16"/>
                <w:szCs w:val="16"/>
              </w:rPr>
              <w:t>39.</w:t>
            </w:r>
          </w:p>
        </w:tc>
        <w:tc>
          <w:tcPr>
            <w:tcW w:w="2082" w:type="dxa"/>
          </w:tcPr>
          <w:p w:rsidR="000857B1" w:rsidRPr="00446282" w:rsidRDefault="000857B1" w:rsidP="00B65E07">
            <w:pPr>
              <w:rPr>
                <w:rFonts w:ascii="Arial" w:hAnsi="Arial" w:cs="Arial"/>
                <w:sz w:val="16"/>
                <w:szCs w:val="16"/>
              </w:rPr>
            </w:pPr>
            <w:r w:rsidRPr="00446282">
              <w:rPr>
                <w:rFonts w:ascii="Arial" w:hAnsi="Arial" w:cs="Arial"/>
                <w:sz w:val="16"/>
                <w:szCs w:val="16"/>
              </w:rPr>
              <w:t>Błędy w ogłoszeniach</w:t>
            </w:r>
          </w:p>
        </w:tc>
        <w:tc>
          <w:tcPr>
            <w:tcW w:w="8893" w:type="dxa"/>
          </w:tcPr>
          <w:p w:rsidR="000857B1" w:rsidRPr="00446282" w:rsidRDefault="000857B1" w:rsidP="00B65E07">
            <w:pPr>
              <w:rPr>
                <w:rFonts w:ascii="Arial" w:hAnsi="Arial" w:cs="Arial"/>
                <w:sz w:val="16"/>
                <w:szCs w:val="16"/>
              </w:rPr>
            </w:pPr>
            <w:r w:rsidRPr="00446282">
              <w:rPr>
                <w:rFonts w:ascii="Arial" w:hAnsi="Arial" w:cs="Arial"/>
                <w:sz w:val="16"/>
                <w:szCs w:val="16"/>
              </w:rPr>
              <w:t>Przetarg nieograniczony, ograniczony, negocjacje z ogłoszeniem i dialog konkurencyjny -</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40 ust. 6 </w:t>
            </w:r>
            <w:proofErr w:type="spellStart"/>
            <w:r w:rsidRPr="00446282">
              <w:rPr>
                <w:rFonts w:ascii="Arial" w:hAnsi="Arial" w:cs="Arial"/>
                <w:sz w:val="16"/>
                <w:szCs w:val="16"/>
              </w:rPr>
              <w:t>pkt</w:t>
            </w:r>
            <w:proofErr w:type="spellEnd"/>
            <w:r w:rsidRPr="00446282">
              <w:rPr>
                <w:rFonts w:ascii="Arial" w:hAnsi="Arial" w:cs="Arial"/>
                <w:sz w:val="16"/>
                <w:szCs w:val="16"/>
              </w:rPr>
              <w:t xml:space="preserve"> 1 </w:t>
            </w:r>
            <w:proofErr w:type="spellStart"/>
            <w:r w:rsidRPr="00446282">
              <w:rPr>
                <w:rFonts w:ascii="Arial" w:hAnsi="Arial" w:cs="Arial"/>
                <w:sz w:val="16"/>
                <w:szCs w:val="16"/>
              </w:rPr>
              <w:t>Pzp</w:t>
            </w:r>
            <w:proofErr w:type="spellEnd"/>
            <w:r w:rsidRPr="00446282">
              <w:rPr>
                <w:rFonts w:ascii="Arial" w:hAnsi="Arial" w:cs="Arial"/>
                <w:sz w:val="16"/>
                <w:szCs w:val="16"/>
              </w:rPr>
              <w:t>, poprzez odpowiednio zamieszczenie lub opublikowanie ogłoszenia o zamówieniu w miejscu publicznie dostępnym w siedzibie zamawiającego, na stronie internetowej, w dzienniku lub czasopiśmie o zasięgu ogólnopolskim lub w inny sposób, przed dniem jego przekazania UPUE</w:t>
            </w:r>
          </w:p>
        </w:tc>
        <w:tc>
          <w:tcPr>
            <w:tcW w:w="774" w:type="dxa"/>
          </w:tcPr>
          <w:p w:rsidR="000857B1" w:rsidRPr="00446282" w:rsidRDefault="000857B1" w:rsidP="00B65E07">
            <w:pPr>
              <w:rPr>
                <w:rFonts w:ascii="Arial" w:hAnsi="Arial" w:cs="Arial"/>
                <w:sz w:val="16"/>
                <w:szCs w:val="16"/>
              </w:rPr>
            </w:pPr>
            <w:r w:rsidRPr="00446282">
              <w:rPr>
                <w:rFonts w:ascii="Arial" w:hAnsi="Arial" w:cs="Arial"/>
                <w:sz w:val="16"/>
                <w:szCs w:val="16"/>
              </w:rPr>
              <w:t>2%</w:t>
            </w:r>
          </w:p>
        </w:tc>
        <w:tc>
          <w:tcPr>
            <w:tcW w:w="1858" w:type="dxa"/>
          </w:tcPr>
          <w:p w:rsidR="000857B1" w:rsidRPr="00446282" w:rsidRDefault="000857B1" w:rsidP="00B65E07">
            <w:pPr>
              <w:rPr>
                <w:rFonts w:ascii="Arial" w:hAnsi="Arial" w:cs="Arial"/>
                <w:sz w:val="16"/>
                <w:szCs w:val="16"/>
              </w:rPr>
            </w:pPr>
          </w:p>
        </w:tc>
      </w:tr>
    </w:tbl>
    <w:p w:rsidR="000857B1" w:rsidRDefault="000857B1" w:rsidP="000857B1">
      <w:pPr>
        <w:rPr>
          <w:rFonts w:ascii="Arial" w:hAnsi="Arial" w:cs="Arial"/>
          <w:sz w:val="16"/>
          <w:szCs w:val="16"/>
        </w:rPr>
      </w:pPr>
    </w:p>
    <w:p w:rsidR="000857B1" w:rsidRDefault="000857B1" w:rsidP="000857B1">
      <w:pPr>
        <w:rPr>
          <w:rFonts w:ascii="Arial" w:hAnsi="Arial" w:cs="Arial"/>
          <w:sz w:val="16"/>
          <w:szCs w:val="16"/>
        </w:rPr>
      </w:pPr>
    </w:p>
    <w:p w:rsidR="000857B1" w:rsidRDefault="000857B1" w:rsidP="000857B1">
      <w:pPr>
        <w:rPr>
          <w:rFonts w:ascii="Arial" w:hAnsi="Arial" w:cs="Arial"/>
          <w:sz w:val="16"/>
          <w:szCs w:val="16"/>
        </w:rPr>
      </w:pPr>
    </w:p>
    <w:p w:rsidR="000857B1" w:rsidRDefault="000857B1" w:rsidP="000857B1">
      <w:pPr>
        <w:rPr>
          <w:rFonts w:ascii="Arial" w:hAnsi="Arial" w:cs="Arial"/>
          <w:sz w:val="16"/>
          <w:szCs w:val="16"/>
        </w:rPr>
      </w:pPr>
    </w:p>
    <w:p w:rsidR="000857B1" w:rsidRDefault="000857B1" w:rsidP="000857B1">
      <w:pPr>
        <w:rPr>
          <w:rFonts w:ascii="Arial" w:hAnsi="Arial" w:cs="Arial"/>
          <w:sz w:val="16"/>
          <w:szCs w:val="16"/>
        </w:rPr>
      </w:pPr>
    </w:p>
    <w:p w:rsidR="000857B1" w:rsidRDefault="000857B1" w:rsidP="000857B1">
      <w:pPr>
        <w:rPr>
          <w:rFonts w:ascii="Arial" w:hAnsi="Arial" w:cs="Arial"/>
          <w:sz w:val="16"/>
          <w:szCs w:val="16"/>
        </w:rPr>
      </w:pPr>
    </w:p>
    <w:p w:rsidR="000857B1" w:rsidRDefault="000857B1" w:rsidP="000857B1">
      <w:pPr>
        <w:rPr>
          <w:rFonts w:ascii="Arial" w:hAnsi="Arial" w:cs="Arial"/>
          <w:sz w:val="16"/>
          <w:szCs w:val="16"/>
        </w:rPr>
      </w:pPr>
    </w:p>
    <w:p w:rsidR="000857B1" w:rsidRDefault="000857B1" w:rsidP="000857B1">
      <w:pPr>
        <w:rPr>
          <w:rFonts w:ascii="Arial" w:hAnsi="Arial" w:cs="Arial"/>
          <w:sz w:val="16"/>
          <w:szCs w:val="16"/>
        </w:rPr>
      </w:pPr>
    </w:p>
    <w:p w:rsidR="000857B1" w:rsidRDefault="000857B1" w:rsidP="000857B1">
      <w:pPr>
        <w:rPr>
          <w:rFonts w:ascii="Arial" w:hAnsi="Arial" w:cs="Arial"/>
          <w:sz w:val="16"/>
          <w:szCs w:val="16"/>
        </w:rPr>
      </w:pPr>
    </w:p>
    <w:p w:rsidR="000857B1" w:rsidRDefault="000857B1" w:rsidP="000857B1">
      <w:pPr>
        <w:rPr>
          <w:rFonts w:ascii="Arial" w:hAnsi="Arial" w:cs="Arial"/>
          <w:sz w:val="16"/>
          <w:szCs w:val="16"/>
        </w:rPr>
      </w:pPr>
    </w:p>
    <w:p w:rsidR="000857B1" w:rsidRDefault="000857B1" w:rsidP="000857B1">
      <w:pPr>
        <w:rPr>
          <w:rFonts w:ascii="Arial" w:hAnsi="Arial" w:cs="Arial"/>
          <w:sz w:val="16"/>
          <w:szCs w:val="16"/>
        </w:rPr>
      </w:pPr>
    </w:p>
    <w:p w:rsidR="000857B1" w:rsidRDefault="000857B1" w:rsidP="000857B1">
      <w:pPr>
        <w:rPr>
          <w:rFonts w:ascii="Arial" w:hAnsi="Arial" w:cs="Arial"/>
          <w:sz w:val="16"/>
          <w:szCs w:val="16"/>
        </w:rPr>
      </w:pPr>
    </w:p>
    <w:p w:rsidR="000857B1" w:rsidRDefault="000857B1" w:rsidP="000857B1">
      <w:pPr>
        <w:rPr>
          <w:rFonts w:ascii="Arial" w:hAnsi="Arial" w:cs="Arial"/>
          <w:sz w:val="16"/>
          <w:szCs w:val="16"/>
        </w:rPr>
      </w:pPr>
    </w:p>
    <w:p w:rsidR="000857B1" w:rsidRPr="0059149D" w:rsidRDefault="000857B1" w:rsidP="000857B1">
      <w:pPr>
        <w:rPr>
          <w:rFonts w:ascii="Arial" w:hAnsi="Arial" w:cs="Arial"/>
          <w:sz w:val="16"/>
          <w:szCs w:val="16"/>
        </w:rPr>
      </w:pPr>
    </w:p>
    <w:p w:rsidR="000857B1" w:rsidRPr="0059149D" w:rsidRDefault="000857B1" w:rsidP="000857B1">
      <w:pPr>
        <w:rPr>
          <w:rFonts w:ascii="Arial" w:hAnsi="Arial" w:cs="Arial"/>
          <w:b/>
          <w:sz w:val="16"/>
          <w:szCs w:val="16"/>
          <w:u w:val="single"/>
        </w:rPr>
      </w:pPr>
      <w:r w:rsidRPr="0059149D">
        <w:rPr>
          <w:rFonts w:ascii="Arial" w:hAnsi="Arial" w:cs="Arial"/>
          <w:b/>
          <w:sz w:val="16"/>
          <w:szCs w:val="16"/>
          <w:u w:val="single"/>
        </w:rPr>
        <w:t>Tabela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9"/>
        <w:gridCol w:w="2591"/>
        <w:gridCol w:w="7849"/>
        <w:gridCol w:w="1039"/>
        <w:gridCol w:w="2200"/>
      </w:tblGrid>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t>Lp.</w:t>
            </w:r>
          </w:p>
        </w:tc>
        <w:tc>
          <w:tcPr>
            <w:tcW w:w="2625" w:type="dxa"/>
          </w:tcPr>
          <w:p w:rsidR="000857B1" w:rsidRPr="001B6CE7" w:rsidRDefault="000857B1" w:rsidP="00B65E07">
            <w:pPr>
              <w:rPr>
                <w:rFonts w:ascii="Arial" w:hAnsi="Arial" w:cs="Arial"/>
                <w:sz w:val="16"/>
                <w:szCs w:val="16"/>
              </w:rPr>
            </w:pPr>
            <w:r w:rsidRPr="001B6CE7">
              <w:rPr>
                <w:rFonts w:ascii="Arial" w:hAnsi="Arial" w:cs="Arial"/>
                <w:sz w:val="16"/>
                <w:szCs w:val="16"/>
              </w:rPr>
              <w:t>Kategoria nieprawidłowości</w:t>
            </w:r>
          </w:p>
        </w:tc>
        <w:tc>
          <w:tcPr>
            <w:tcW w:w="8044" w:type="dxa"/>
          </w:tcPr>
          <w:p w:rsidR="000857B1" w:rsidRPr="001B6CE7" w:rsidRDefault="000857B1" w:rsidP="00B65E07">
            <w:pPr>
              <w:rPr>
                <w:rFonts w:ascii="Arial" w:hAnsi="Arial" w:cs="Arial"/>
                <w:sz w:val="16"/>
                <w:szCs w:val="16"/>
              </w:rPr>
            </w:pPr>
            <w:r w:rsidRPr="001B6CE7">
              <w:rPr>
                <w:rFonts w:ascii="Arial" w:hAnsi="Arial" w:cs="Arial"/>
                <w:sz w:val="16"/>
                <w:szCs w:val="16"/>
              </w:rPr>
              <w:t xml:space="preserve">Kwalifikacja prawna oraz opis nieprawidłowości </w:t>
            </w:r>
          </w:p>
        </w:tc>
        <w:tc>
          <w:tcPr>
            <w:tcW w:w="776" w:type="dxa"/>
          </w:tcPr>
          <w:p w:rsidR="000857B1" w:rsidRPr="001B6CE7" w:rsidRDefault="000857B1" w:rsidP="00B65E07">
            <w:pPr>
              <w:rPr>
                <w:rFonts w:ascii="Arial" w:hAnsi="Arial" w:cs="Arial"/>
                <w:sz w:val="16"/>
                <w:szCs w:val="16"/>
              </w:rPr>
            </w:pPr>
            <w:r w:rsidRPr="001B6CE7">
              <w:rPr>
                <w:rFonts w:ascii="Arial" w:hAnsi="Arial" w:cs="Arial"/>
                <w:sz w:val="16"/>
                <w:szCs w:val="16"/>
              </w:rPr>
              <w:t>W%</w:t>
            </w:r>
          </w:p>
        </w:tc>
        <w:tc>
          <w:tcPr>
            <w:tcW w:w="2154" w:type="dxa"/>
          </w:tcPr>
          <w:p w:rsidR="000857B1" w:rsidRPr="001B6CE7" w:rsidRDefault="000857B1" w:rsidP="00B65E07">
            <w:pPr>
              <w:rPr>
                <w:rFonts w:ascii="Arial" w:hAnsi="Arial" w:cs="Arial"/>
                <w:sz w:val="16"/>
                <w:szCs w:val="16"/>
              </w:rPr>
            </w:pPr>
            <w:r w:rsidRPr="001B6CE7">
              <w:rPr>
                <w:rFonts w:ascii="Arial" w:hAnsi="Arial" w:cs="Arial"/>
                <w:sz w:val="16"/>
                <w:szCs w:val="16"/>
              </w:rPr>
              <w:t>Uwagi</w:t>
            </w: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t>1.</w:t>
            </w:r>
          </w:p>
        </w:tc>
        <w:tc>
          <w:tcPr>
            <w:tcW w:w="2625" w:type="dxa"/>
          </w:tcPr>
          <w:p w:rsidR="000857B1" w:rsidRPr="001B6CE7" w:rsidRDefault="000857B1" w:rsidP="00B65E07">
            <w:pPr>
              <w:rPr>
                <w:rFonts w:ascii="Arial" w:hAnsi="Arial" w:cs="Arial"/>
                <w:sz w:val="16"/>
                <w:szCs w:val="16"/>
              </w:rPr>
            </w:pPr>
            <w:r w:rsidRPr="001B6CE7">
              <w:rPr>
                <w:rFonts w:ascii="Arial" w:hAnsi="Arial" w:cs="Arial"/>
                <w:sz w:val="16"/>
                <w:szCs w:val="16"/>
              </w:rPr>
              <w:t xml:space="preserve">Niedopełnienie obowiązku </w:t>
            </w:r>
            <w:r w:rsidRPr="001B6CE7">
              <w:rPr>
                <w:rFonts w:ascii="Arial" w:hAnsi="Arial" w:cs="Arial"/>
                <w:sz w:val="16"/>
                <w:szCs w:val="16"/>
              </w:rPr>
              <w:lastRenderedPageBreak/>
              <w:t xml:space="preserve">przekazania ogłoszenia o zamówieniu do </w:t>
            </w:r>
            <w:r w:rsidRPr="00446282">
              <w:rPr>
                <w:rFonts w:ascii="Arial" w:hAnsi="Arial" w:cs="Arial"/>
                <w:sz w:val="16"/>
                <w:szCs w:val="16"/>
              </w:rPr>
              <w:t>UPUE</w:t>
            </w:r>
          </w:p>
        </w:tc>
        <w:tc>
          <w:tcPr>
            <w:tcW w:w="8044" w:type="dxa"/>
          </w:tcPr>
          <w:p w:rsidR="000857B1" w:rsidRPr="001B6CE7" w:rsidRDefault="000857B1" w:rsidP="006B2411">
            <w:pPr>
              <w:numPr>
                <w:ilvl w:val="0"/>
                <w:numId w:val="5"/>
              </w:numPr>
              <w:ind w:left="0"/>
              <w:rPr>
                <w:rFonts w:ascii="Arial" w:hAnsi="Arial" w:cs="Arial"/>
                <w:sz w:val="16"/>
                <w:szCs w:val="16"/>
              </w:rPr>
            </w:pPr>
            <w:r w:rsidRPr="001B6CE7">
              <w:rPr>
                <w:rFonts w:ascii="Arial" w:hAnsi="Arial" w:cs="Arial"/>
                <w:sz w:val="16"/>
                <w:szCs w:val="16"/>
              </w:rPr>
              <w:lastRenderedPageBreak/>
              <w:t xml:space="preserve">1. Przetarg nieograniczony - </w:t>
            </w:r>
          </w:p>
          <w:p w:rsidR="000857B1" w:rsidRPr="001B6CE7" w:rsidRDefault="000857B1" w:rsidP="00B65E07">
            <w:pPr>
              <w:rPr>
                <w:rFonts w:ascii="Arial" w:hAnsi="Arial" w:cs="Arial"/>
                <w:sz w:val="16"/>
                <w:szCs w:val="16"/>
              </w:rPr>
            </w:pPr>
            <w:r w:rsidRPr="001B6CE7">
              <w:rPr>
                <w:rFonts w:ascii="Arial" w:hAnsi="Arial" w:cs="Arial"/>
                <w:sz w:val="16"/>
                <w:szCs w:val="16"/>
              </w:rPr>
              <w:lastRenderedPageBreak/>
              <w:t xml:space="preserve">Naruszenie art. 40 ust. 1, ust. 2 i ust. 3 </w:t>
            </w:r>
            <w:proofErr w:type="spellStart"/>
            <w:r w:rsidRPr="001B6CE7">
              <w:rPr>
                <w:rFonts w:ascii="Arial" w:hAnsi="Arial" w:cs="Arial"/>
                <w:sz w:val="16"/>
                <w:szCs w:val="16"/>
              </w:rPr>
              <w:t>Pzp</w:t>
            </w:r>
            <w:proofErr w:type="spellEnd"/>
            <w:r w:rsidRPr="001B6CE7">
              <w:rPr>
                <w:rFonts w:ascii="Arial" w:hAnsi="Arial" w:cs="Arial"/>
                <w:sz w:val="16"/>
                <w:szCs w:val="16"/>
              </w:rPr>
              <w:t xml:space="preserve">, poprzez niedopełnienie obowiązku przekazania ogłoszenia o zamówieniu </w:t>
            </w:r>
            <w:r w:rsidRPr="00446282">
              <w:rPr>
                <w:rFonts w:ascii="Arial" w:hAnsi="Arial" w:cs="Arial"/>
                <w:sz w:val="16"/>
                <w:szCs w:val="16"/>
              </w:rPr>
              <w:t>UPUE</w:t>
            </w:r>
            <w:r w:rsidRPr="001B6CE7">
              <w:rPr>
                <w:rFonts w:ascii="Arial" w:hAnsi="Arial" w:cs="Arial"/>
                <w:sz w:val="16"/>
                <w:szCs w:val="16"/>
              </w:rPr>
              <w:t>, przy jednoczesnym niezamieszczeniu ogłoszenia o zamówieniu na żaden z poniższych sposobów:</w:t>
            </w:r>
          </w:p>
          <w:p w:rsidR="000857B1" w:rsidRPr="001B6CE7" w:rsidRDefault="000857B1" w:rsidP="00B65E07">
            <w:pPr>
              <w:rPr>
                <w:rFonts w:ascii="Arial" w:hAnsi="Arial" w:cs="Arial"/>
                <w:sz w:val="16"/>
                <w:szCs w:val="16"/>
              </w:rPr>
            </w:pPr>
            <w:r w:rsidRPr="001B6CE7">
              <w:rPr>
                <w:rFonts w:ascii="Arial" w:hAnsi="Arial" w:cs="Arial"/>
                <w:sz w:val="16"/>
                <w:szCs w:val="16"/>
              </w:rPr>
              <w:t xml:space="preserve">- na stronie internetowej zamawiającego, </w:t>
            </w:r>
          </w:p>
          <w:p w:rsidR="000857B1" w:rsidRPr="001B6CE7" w:rsidRDefault="000857B1" w:rsidP="00B65E07">
            <w:pPr>
              <w:rPr>
                <w:rFonts w:ascii="Arial" w:hAnsi="Arial" w:cs="Arial"/>
                <w:sz w:val="16"/>
                <w:szCs w:val="16"/>
              </w:rPr>
            </w:pPr>
            <w:r w:rsidRPr="001B6CE7">
              <w:rPr>
                <w:rFonts w:ascii="Arial" w:hAnsi="Arial" w:cs="Arial"/>
                <w:sz w:val="16"/>
                <w:szCs w:val="16"/>
              </w:rPr>
              <w:t>- na ogólnodostępnym portalu przeznaczonym do publikacji ogłoszeń o zamówieniach,</w:t>
            </w:r>
          </w:p>
          <w:p w:rsidR="000857B1" w:rsidRPr="001B6CE7" w:rsidRDefault="000857B1" w:rsidP="00B65E07">
            <w:pPr>
              <w:rPr>
                <w:rFonts w:ascii="Arial" w:hAnsi="Arial" w:cs="Arial"/>
                <w:sz w:val="16"/>
                <w:szCs w:val="16"/>
              </w:rPr>
            </w:pPr>
            <w:r w:rsidRPr="001B6CE7">
              <w:rPr>
                <w:rFonts w:ascii="Arial" w:hAnsi="Arial" w:cs="Arial"/>
                <w:sz w:val="16"/>
                <w:szCs w:val="16"/>
              </w:rPr>
              <w:t>- w Biuletynie Zamówień Publicznych oraz</w:t>
            </w:r>
          </w:p>
          <w:p w:rsidR="000857B1" w:rsidRPr="001B6CE7" w:rsidRDefault="000857B1" w:rsidP="00B65E07">
            <w:pPr>
              <w:rPr>
                <w:rFonts w:ascii="Arial" w:hAnsi="Arial" w:cs="Arial"/>
                <w:sz w:val="16"/>
                <w:szCs w:val="16"/>
              </w:rPr>
            </w:pPr>
            <w:r w:rsidRPr="001B6CE7">
              <w:rPr>
                <w:rFonts w:ascii="Arial" w:hAnsi="Arial" w:cs="Arial"/>
                <w:sz w:val="16"/>
                <w:szCs w:val="16"/>
              </w:rPr>
              <w:t>- w dzienniku lub czasopiśmie o zasięgu ogólnopolskim</w:t>
            </w:r>
          </w:p>
          <w:p w:rsidR="000857B1" w:rsidRPr="001B6CE7" w:rsidRDefault="000857B1" w:rsidP="00B65E07">
            <w:pPr>
              <w:rPr>
                <w:rFonts w:ascii="Arial" w:hAnsi="Arial" w:cs="Arial"/>
                <w:sz w:val="16"/>
                <w:szCs w:val="16"/>
              </w:rPr>
            </w:pPr>
          </w:p>
          <w:p w:rsidR="000857B1" w:rsidRPr="001B6CE7" w:rsidRDefault="000857B1" w:rsidP="006B2411">
            <w:pPr>
              <w:numPr>
                <w:ilvl w:val="0"/>
                <w:numId w:val="5"/>
              </w:numPr>
              <w:ind w:left="0"/>
              <w:rPr>
                <w:rFonts w:ascii="Arial" w:hAnsi="Arial" w:cs="Arial"/>
                <w:sz w:val="16"/>
                <w:szCs w:val="16"/>
              </w:rPr>
            </w:pPr>
            <w:r w:rsidRPr="001B6CE7">
              <w:rPr>
                <w:rFonts w:ascii="Arial" w:hAnsi="Arial" w:cs="Arial"/>
                <w:sz w:val="16"/>
                <w:szCs w:val="16"/>
              </w:rPr>
              <w:t xml:space="preserve">2. Przetarg ograniczony - </w:t>
            </w:r>
          </w:p>
          <w:p w:rsidR="000857B1" w:rsidRPr="001B6CE7" w:rsidRDefault="000857B1" w:rsidP="00B65E07">
            <w:pPr>
              <w:rPr>
                <w:rFonts w:ascii="Arial" w:hAnsi="Arial" w:cs="Arial"/>
                <w:sz w:val="16"/>
                <w:szCs w:val="16"/>
              </w:rPr>
            </w:pPr>
            <w:r w:rsidRPr="001B6CE7">
              <w:rPr>
                <w:rFonts w:ascii="Arial" w:hAnsi="Arial" w:cs="Arial"/>
                <w:sz w:val="16"/>
                <w:szCs w:val="16"/>
              </w:rPr>
              <w:t xml:space="preserve">Naruszenie art. 48 w zw. z art. 40 ust. 1, ust. 2 i ust. 3 </w:t>
            </w:r>
            <w:proofErr w:type="spellStart"/>
            <w:r w:rsidRPr="001B6CE7">
              <w:rPr>
                <w:rFonts w:ascii="Arial" w:hAnsi="Arial" w:cs="Arial"/>
                <w:sz w:val="16"/>
                <w:szCs w:val="16"/>
              </w:rPr>
              <w:t>Pzp</w:t>
            </w:r>
            <w:proofErr w:type="spellEnd"/>
            <w:r w:rsidRPr="001B6CE7">
              <w:rPr>
                <w:rFonts w:ascii="Arial" w:hAnsi="Arial" w:cs="Arial"/>
                <w:sz w:val="16"/>
                <w:szCs w:val="16"/>
              </w:rPr>
              <w:t xml:space="preserve">, poprzez niedopełnienie obowiązku przekazania ogłoszenia o zamówieniu </w:t>
            </w:r>
            <w:r w:rsidRPr="00446282">
              <w:rPr>
                <w:rFonts w:ascii="Arial" w:hAnsi="Arial" w:cs="Arial"/>
                <w:sz w:val="16"/>
                <w:szCs w:val="16"/>
              </w:rPr>
              <w:t>UPUE</w:t>
            </w:r>
            <w:r w:rsidRPr="001B6CE7">
              <w:rPr>
                <w:rFonts w:ascii="Arial" w:hAnsi="Arial" w:cs="Arial"/>
                <w:sz w:val="16"/>
                <w:szCs w:val="16"/>
              </w:rPr>
              <w:t>, przy jednoczesnym niezamieszczeniu ogłoszenia o zamówieniu na żaden z poniższych sposobów:</w:t>
            </w:r>
          </w:p>
          <w:p w:rsidR="000857B1" w:rsidRPr="001B6CE7" w:rsidRDefault="000857B1" w:rsidP="00B65E07">
            <w:pPr>
              <w:rPr>
                <w:rFonts w:ascii="Arial" w:hAnsi="Arial" w:cs="Arial"/>
                <w:sz w:val="16"/>
                <w:szCs w:val="16"/>
              </w:rPr>
            </w:pPr>
            <w:r w:rsidRPr="001B6CE7">
              <w:rPr>
                <w:rFonts w:ascii="Arial" w:hAnsi="Arial" w:cs="Arial"/>
                <w:sz w:val="16"/>
                <w:szCs w:val="16"/>
              </w:rPr>
              <w:t xml:space="preserve">- na stronie internetowej zamawiającego, </w:t>
            </w:r>
          </w:p>
          <w:p w:rsidR="000857B1" w:rsidRPr="001B6CE7" w:rsidRDefault="000857B1" w:rsidP="00B65E07">
            <w:pPr>
              <w:rPr>
                <w:rFonts w:ascii="Arial" w:hAnsi="Arial" w:cs="Arial"/>
                <w:sz w:val="16"/>
                <w:szCs w:val="16"/>
              </w:rPr>
            </w:pPr>
            <w:r w:rsidRPr="001B6CE7">
              <w:rPr>
                <w:rFonts w:ascii="Arial" w:hAnsi="Arial" w:cs="Arial"/>
                <w:sz w:val="16"/>
                <w:szCs w:val="16"/>
              </w:rPr>
              <w:t>- na ogólnodostępnym portalu przeznaczonym do publikacji ogłoszeń o zamówieniach,</w:t>
            </w:r>
          </w:p>
          <w:p w:rsidR="000857B1" w:rsidRPr="001B6CE7" w:rsidRDefault="000857B1" w:rsidP="00B65E07">
            <w:pPr>
              <w:rPr>
                <w:rFonts w:ascii="Arial" w:hAnsi="Arial" w:cs="Arial"/>
                <w:sz w:val="16"/>
                <w:szCs w:val="16"/>
              </w:rPr>
            </w:pPr>
            <w:r w:rsidRPr="001B6CE7">
              <w:rPr>
                <w:rFonts w:ascii="Arial" w:hAnsi="Arial" w:cs="Arial"/>
                <w:sz w:val="16"/>
                <w:szCs w:val="16"/>
              </w:rPr>
              <w:t>- w Biuletynie Zamówień Publicznych oraz</w:t>
            </w:r>
          </w:p>
          <w:p w:rsidR="000857B1" w:rsidRPr="001B6CE7" w:rsidRDefault="000857B1" w:rsidP="00B65E07">
            <w:pPr>
              <w:rPr>
                <w:rFonts w:ascii="Arial" w:hAnsi="Arial" w:cs="Arial"/>
                <w:sz w:val="16"/>
                <w:szCs w:val="16"/>
              </w:rPr>
            </w:pPr>
            <w:r w:rsidRPr="001B6CE7">
              <w:rPr>
                <w:rFonts w:ascii="Arial" w:hAnsi="Arial" w:cs="Arial"/>
                <w:sz w:val="16"/>
                <w:szCs w:val="16"/>
              </w:rPr>
              <w:t>- w dzienniku lub czasopiśmie o zasięgu ogólnopolskim</w:t>
            </w:r>
          </w:p>
          <w:p w:rsidR="000857B1" w:rsidRPr="001B6CE7" w:rsidRDefault="000857B1" w:rsidP="00B65E07">
            <w:pPr>
              <w:rPr>
                <w:rFonts w:ascii="Arial" w:hAnsi="Arial" w:cs="Arial"/>
                <w:sz w:val="16"/>
                <w:szCs w:val="16"/>
              </w:rPr>
            </w:pPr>
          </w:p>
          <w:p w:rsidR="000857B1" w:rsidRPr="001B6CE7" w:rsidRDefault="000857B1" w:rsidP="006B2411">
            <w:pPr>
              <w:numPr>
                <w:ilvl w:val="0"/>
                <w:numId w:val="5"/>
              </w:numPr>
              <w:ind w:left="0"/>
              <w:rPr>
                <w:rFonts w:ascii="Arial" w:hAnsi="Arial" w:cs="Arial"/>
                <w:sz w:val="16"/>
                <w:szCs w:val="16"/>
              </w:rPr>
            </w:pPr>
            <w:r w:rsidRPr="001B6CE7">
              <w:rPr>
                <w:rFonts w:ascii="Arial" w:hAnsi="Arial" w:cs="Arial"/>
                <w:sz w:val="16"/>
                <w:szCs w:val="16"/>
              </w:rPr>
              <w:t xml:space="preserve">3. Negocjacje z ogłoszeniem - </w:t>
            </w:r>
          </w:p>
          <w:p w:rsidR="000857B1" w:rsidRPr="001B6CE7" w:rsidRDefault="000857B1" w:rsidP="00B65E07">
            <w:pPr>
              <w:rPr>
                <w:rFonts w:ascii="Arial" w:hAnsi="Arial" w:cs="Arial"/>
                <w:sz w:val="16"/>
                <w:szCs w:val="16"/>
              </w:rPr>
            </w:pPr>
            <w:r w:rsidRPr="001B6CE7">
              <w:rPr>
                <w:rFonts w:ascii="Arial" w:hAnsi="Arial" w:cs="Arial"/>
                <w:sz w:val="16"/>
                <w:szCs w:val="16"/>
              </w:rPr>
              <w:t xml:space="preserve">Naruszenie art. 56 w zw. z art. 48 i art. 40 ust. 1, ust. 2 i ust. 3 </w:t>
            </w:r>
            <w:proofErr w:type="spellStart"/>
            <w:r w:rsidRPr="001B6CE7">
              <w:rPr>
                <w:rFonts w:ascii="Arial" w:hAnsi="Arial" w:cs="Arial"/>
                <w:sz w:val="16"/>
                <w:szCs w:val="16"/>
              </w:rPr>
              <w:t>Pzp</w:t>
            </w:r>
            <w:proofErr w:type="spellEnd"/>
            <w:r w:rsidRPr="001B6CE7">
              <w:rPr>
                <w:rFonts w:ascii="Arial" w:hAnsi="Arial" w:cs="Arial"/>
                <w:sz w:val="16"/>
                <w:szCs w:val="16"/>
              </w:rPr>
              <w:t xml:space="preserve">, poprzez niedopełnienie obowiązku przekazania ogłoszenia o zamówieniu </w:t>
            </w:r>
            <w:r w:rsidRPr="00446282">
              <w:rPr>
                <w:rFonts w:ascii="Arial" w:hAnsi="Arial" w:cs="Arial"/>
                <w:sz w:val="16"/>
                <w:szCs w:val="16"/>
              </w:rPr>
              <w:t>UPUE</w:t>
            </w:r>
            <w:r w:rsidRPr="001B6CE7">
              <w:rPr>
                <w:rFonts w:ascii="Arial" w:hAnsi="Arial" w:cs="Arial"/>
                <w:sz w:val="16"/>
                <w:szCs w:val="16"/>
              </w:rPr>
              <w:t>, przy jednoczesnym niezamieszczeniu ogłoszenia o zamówieniu na żaden z poniższych sposobów:</w:t>
            </w:r>
          </w:p>
          <w:p w:rsidR="000857B1" w:rsidRPr="001B6CE7" w:rsidRDefault="000857B1" w:rsidP="00B65E07">
            <w:pPr>
              <w:rPr>
                <w:rFonts w:ascii="Arial" w:hAnsi="Arial" w:cs="Arial"/>
                <w:sz w:val="16"/>
                <w:szCs w:val="16"/>
              </w:rPr>
            </w:pPr>
            <w:r w:rsidRPr="001B6CE7">
              <w:rPr>
                <w:rFonts w:ascii="Arial" w:hAnsi="Arial" w:cs="Arial"/>
                <w:sz w:val="16"/>
                <w:szCs w:val="16"/>
              </w:rPr>
              <w:t xml:space="preserve">- na stronie internetowej zamawiającego, </w:t>
            </w:r>
          </w:p>
          <w:p w:rsidR="000857B1" w:rsidRPr="001B6CE7" w:rsidRDefault="000857B1" w:rsidP="00B65E07">
            <w:pPr>
              <w:rPr>
                <w:rFonts w:ascii="Arial" w:hAnsi="Arial" w:cs="Arial"/>
                <w:sz w:val="16"/>
                <w:szCs w:val="16"/>
              </w:rPr>
            </w:pPr>
            <w:r w:rsidRPr="001B6CE7">
              <w:rPr>
                <w:rFonts w:ascii="Arial" w:hAnsi="Arial" w:cs="Arial"/>
                <w:sz w:val="16"/>
                <w:szCs w:val="16"/>
              </w:rPr>
              <w:t>- na ogólnodostępnym portalu przeznaczonym do publikacji ogłoszeń o zamówieniach,</w:t>
            </w:r>
          </w:p>
          <w:p w:rsidR="000857B1" w:rsidRPr="001B6CE7" w:rsidRDefault="000857B1" w:rsidP="00B65E07">
            <w:pPr>
              <w:rPr>
                <w:rFonts w:ascii="Arial" w:hAnsi="Arial" w:cs="Arial"/>
                <w:sz w:val="16"/>
                <w:szCs w:val="16"/>
              </w:rPr>
            </w:pPr>
            <w:r w:rsidRPr="001B6CE7">
              <w:rPr>
                <w:rFonts w:ascii="Arial" w:hAnsi="Arial" w:cs="Arial"/>
                <w:sz w:val="16"/>
                <w:szCs w:val="16"/>
              </w:rPr>
              <w:t>- w Biuletynie Zamówień Publicznych oraz</w:t>
            </w:r>
          </w:p>
          <w:p w:rsidR="000857B1" w:rsidRPr="001B6CE7" w:rsidRDefault="000857B1" w:rsidP="00B65E07">
            <w:pPr>
              <w:rPr>
                <w:rFonts w:ascii="Arial" w:hAnsi="Arial" w:cs="Arial"/>
                <w:sz w:val="16"/>
                <w:szCs w:val="16"/>
              </w:rPr>
            </w:pPr>
            <w:r w:rsidRPr="001B6CE7">
              <w:rPr>
                <w:rFonts w:ascii="Arial" w:hAnsi="Arial" w:cs="Arial"/>
                <w:sz w:val="16"/>
                <w:szCs w:val="16"/>
              </w:rPr>
              <w:t>- w dzienniku lub czasopiśmie o zasięgu ogólnopolskim</w:t>
            </w:r>
          </w:p>
          <w:p w:rsidR="000857B1" w:rsidRPr="001B6CE7" w:rsidRDefault="000857B1" w:rsidP="00B65E07">
            <w:pPr>
              <w:rPr>
                <w:rFonts w:ascii="Arial" w:hAnsi="Arial" w:cs="Arial"/>
                <w:sz w:val="16"/>
                <w:szCs w:val="16"/>
              </w:rPr>
            </w:pPr>
          </w:p>
          <w:p w:rsidR="000857B1" w:rsidRPr="00446282" w:rsidRDefault="000857B1" w:rsidP="006B2411">
            <w:pPr>
              <w:numPr>
                <w:ilvl w:val="0"/>
                <w:numId w:val="5"/>
              </w:numPr>
              <w:ind w:left="0"/>
              <w:rPr>
                <w:rFonts w:ascii="Arial" w:hAnsi="Arial" w:cs="Arial"/>
                <w:sz w:val="16"/>
                <w:szCs w:val="16"/>
              </w:rPr>
            </w:pPr>
            <w:r w:rsidRPr="001B6CE7">
              <w:rPr>
                <w:rFonts w:ascii="Arial" w:hAnsi="Arial" w:cs="Arial"/>
                <w:sz w:val="16"/>
                <w:szCs w:val="16"/>
              </w:rPr>
              <w:t xml:space="preserve">4. Punkty 1 – 3 stosuje się odpowiednio do przypadków naruszeń powołanych tam przepisów w powiązaniu z naruszeniem art. 32 ust. 2 </w:t>
            </w:r>
            <w:r w:rsidRPr="00446282">
              <w:rPr>
                <w:rFonts w:ascii="Arial" w:hAnsi="Arial" w:cs="Arial"/>
                <w:sz w:val="16"/>
                <w:szCs w:val="16"/>
              </w:rPr>
              <w:t xml:space="preserve">i 4, z zastrzeżeniem art. 6a  </w:t>
            </w:r>
            <w:proofErr w:type="spellStart"/>
            <w:r w:rsidRPr="001B6CE7">
              <w:rPr>
                <w:rFonts w:ascii="Arial" w:hAnsi="Arial" w:cs="Arial"/>
                <w:sz w:val="16"/>
                <w:szCs w:val="16"/>
              </w:rPr>
              <w:t>Pzp</w:t>
            </w:r>
            <w:proofErr w:type="spellEnd"/>
            <w:r w:rsidRPr="001B6CE7">
              <w:rPr>
                <w:rFonts w:ascii="Arial" w:hAnsi="Arial" w:cs="Arial"/>
                <w:sz w:val="16"/>
                <w:szCs w:val="16"/>
              </w:rPr>
              <w:t>, tj. podziałem zamówienia na części lub zaniżeniem jego wartości, który powoduje że wartość zamówienia jest mniejsza niż kwoty określone w przepisach wydanych na podstawie art. 11 ust. 8.</w:t>
            </w:r>
          </w:p>
          <w:p w:rsidR="000857B1" w:rsidRPr="00446282" w:rsidRDefault="000857B1" w:rsidP="006B2411">
            <w:pPr>
              <w:numPr>
                <w:ilvl w:val="0"/>
                <w:numId w:val="5"/>
              </w:numPr>
              <w:ind w:left="0"/>
              <w:rPr>
                <w:rFonts w:ascii="Arial" w:hAnsi="Arial" w:cs="Arial"/>
                <w:sz w:val="16"/>
                <w:szCs w:val="16"/>
              </w:rPr>
            </w:pPr>
            <w:r w:rsidRPr="00446282">
              <w:rPr>
                <w:rFonts w:ascii="Arial" w:hAnsi="Arial" w:cs="Arial"/>
                <w:sz w:val="16"/>
                <w:szCs w:val="16"/>
              </w:rPr>
              <w:t xml:space="preserve"> </w:t>
            </w:r>
          </w:p>
          <w:p w:rsidR="000857B1" w:rsidRPr="001B6CE7" w:rsidRDefault="000857B1" w:rsidP="006B2411">
            <w:pPr>
              <w:numPr>
                <w:ilvl w:val="0"/>
                <w:numId w:val="5"/>
              </w:numPr>
              <w:ind w:left="0"/>
              <w:rPr>
                <w:rFonts w:ascii="Arial" w:hAnsi="Arial" w:cs="Arial"/>
                <w:sz w:val="16"/>
                <w:szCs w:val="16"/>
              </w:rPr>
            </w:pPr>
            <w:r w:rsidRPr="00446282">
              <w:rPr>
                <w:rFonts w:ascii="Arial" w:hAnsi="Arial" w:cs="Arial"/>
                <w:sz w:val="16"/>
                <w:szCs w:val="16"/>
              </w:rPr>
              <w:t xml:space="preserve">5. Stosuje się odpowiednio do przypadków niezastosowania ustawy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pomimo takiego obowiązku.</w:t>
            </w:r>
          </w:p>
        </w:tc>
        <w:tc>
          <w:tcPr>
            <w:tcW w:w="776" w:type="dxa"/>
          </w:tcPr>
          <w:p w:rsidR="000857B1" w:rsidRPr="001B6CE7" w:rsidRDefault="000857B1" w:rsidP="00B65E07">
            <w:pPr>
              <w:rPr>
                <w:rFonts w:ascii="Arial" w:hAnsi="Arial" w:cs="Arial"/>
                <w:sz w:val="16"/>
                <w:szCs w:val="16"/>
              </w:rPr>
            </w:pPr>
            <w:r w:rsidRPr="001B6CE7">
              <w:rPr>
                <w:rFonts w:ascii="Arial" w:hAnsi="Arial" w:cs="Arial"/>
                <w:sz w:val="16"/>
                <w:szCs w:val="16"/>
              </w:rPr>
              <w:lastRenderedPageBreak/>
              <w:t>100%</w:t>
            </w:r>
          </w:p>
        </w:tc>
        <w:tc>
          <w:tcPr>
            <w:tcW w:w="2154" w:type="dxa"/>
          </w:tcPr>
          <w:p w:rsidR="000857B1" w:rsidRPr="001B6CE7" w:rsidRDefault="000857B1" w:rsidP="00B65E07">
            <w:pPr>
              <w:rPr>
                <w:rFonts w:ascii="Arial" w:hAnsi="Arial" w:cs="Arial"/>
                <w:sz w:val="16"/>
                <w:szCs w:val="16"/>
              </w:rPr>
            </w:pP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lastRenderedPageBreak/>
              <w:t>2.</w:t>
            </w:r>
          </w:p>
        </w:tc>
        <w:tc>
          <w:tcPr>
            <w:tcW w:w="2625" w:type="dxa"/>
          </w:tcPr>
          <w:p w:rsidR="000857B1" w:rsidRPr="001B6CE7" w:rsidRDefault="000857B1" w:rsidP="00B65E07">
            <w:pPr>
              <w:rPr>
                <w:rFonts w:ascii="Arial" w:hAnsi="Arial" w:cs="Arial"/>
                <w:sz w:val="16"/>
                <w:szCs w:val="16"/>
              </w:rPr>
            </w:pPr>
            <w:r w:rsidRPr="001B6CE7">
              <w:rPr>
                <w:rFonts w:ascii="Arial" w:hAnsi="Arial" w:cs="Arial"/>
                <w:sz w:val="16"/>
                <w:szCs w:val="16"/>
              </w:rPr>
              <w:t xml:space="preserve">Niedopełnienie obowiązku przekazania ogłoszenia o zamówieniu do </w:t>
            </w:r>
            <w:r w:rsidRPr="00446282">
              <w:rPr>
                <w:rFonts w:ascii="Arial" w:hAnsi="Arial" w:cs="Arial"/>
                <w:sz w:val="16"/>
                <w:szCs w:val="16"/>
              </w:rPr>
              <w:t>UPUE</w:t>
            </w:r>
            <w:r w:rsidRPr="001B6CE7">
              <w:rPr>
                <w:rFonts w:ascii="Arial" w:hAnsi="Arial" w:cs="Arial"/>
                <w:sz w:val="16"/>
                <w:szCs w:val="16"/>
              </w:rPr>
              <w:t>, przy jednoczesnym zapewnieniu „odpowiedniego poziomu upublicznienia” ogłoszenia</w:t>
            </w:r>
          </w:p>
        </w:tc>
        <w:tc>
          <w:tcPr>
            <w:tcW w:w="8044" w:type="dxa"/>
          </w:tcPr>
          <w:p w:rsidR="000857B1" w:rsidRPr="001B6CE7" w:rsidRDefault="000857B1" w:rsidP="00B65E07">
            <w:pPr>
              <w:rPr>
                <w:rFonts w:ascii="Arial" w:hAnsi="Arial" w:cs="Arial"/>
                <w:sz w:val="16"/>
                <w:szCs w:val="16"/>
              </w:rPr>
            </w:pPr>
            <w:r w:rsidRPr="001B6CE7">
              <w:rPr>
                <w:rFonts w:ascii="Arial" w:hAnsi="Arial" w:cs="Arial"/>
                <w:sz w:val="16"/>
                <w:szCs w:val="16"/>
              </w:rPr>
              <w:t xml:space="preserve">1. Przetarg nieograniczony - </w:t>
            </w:r>
          </w:p>
          <w:p w:rsidR="000857B1" w:rsidRPr="001B6CE7" w:rsidRDefault="000857B1" w:rsidP="00B65E07">
            <w:pPr>
              <w:rPr>
                <w:rFonts w:ascii="Arial" w:hAnsi="Arial" w:cs="Arial"/>
                <w:sz w:val="16"/>
                <w:szCs w:val="16"/>
              </w:rPr>
            </w:pPr>
            <w:r w:rsidRPr="001B6CE7">
              <w:rPr>
                <w:rFonts w:ascii="Arial" w:hAnsi="Arial" w:cs="Arial"/>
                <w:sz w:val="16"/>
                <w:szCs w:val="16"/>
              </w:rPr>
              <w:t xml:space="preserve">Naruszenie art. 40 ust. 1 </w:t>
            </w:r>
            <w:r w:rsidRPr="00446282">
              <w:rPr>
                <w:rFonts w:ascii="Arial" w:hAnsi="Arial" w:cs="Arial"/>
                <w:sz w:val="16"/>
                <w:szCs w:val="16"/>
              </w:rPr>
              <w:t xml:space="preserve">i ust. 3 </w:t>
            </w:r>
            <w:proofErr w:type="spellStart"/>
            <w:r w:rsidRPr="001B6CE7">
              <w:rPr>
                <w:rFonts w:ascii="Arial" w:hAnsi="Arial" w:cs="Arial"/>
                <w:sz w:val="16"/>
                <w:szCs w:val="16"/>
              </w:rPr>
              <w:t>Pzp</w:t>
            </w:r>
            <w:proofErr w:type="spellEnd"/>
            <w:r w:rsidRPr="001B6CE7">
              <w:rPr>
                <w:rFonts w:ascii="Arial" w:hAnsi="Arial" w:cs="Arial"/>
                <w:sz w:val="16"/>
                <w:szCs w:val="16"/>
              </w:rPr>
              <w:t xml:space="preserve">, poprzez niedopełnienie obowiązku przekazania ogłoszenia o zamówieniu </w:t>
            </w:r>
            <w:r w:rsidRPr="00446282">
              <w:rPr>
                <w:rFonts w:ascii="Arial" w:hAnsi="Arial" w:cs="Arial"/>
                <w:sz w:val="16"/>
                <w:szCs w:val="16"/>
              </w:rPr>
              <w:t>UPUE</w:t>
            </w:r>
            <w:r w:rsidRPr="001B6CE7">
              <w:rPr>
                <w:rFonts w:ascii="Arial" w:hAnsi="Arial" w:cs="Arial"/>
                <w:sz w:val="16"/>
                <w:szCs w:val="16"/>
              </w:rPr>
              <w:t>, przy jednoczesnym zapewnieniu zamieszczenia ogłoszenia o zamówieniu przynajmniej na jeden z poniższych sposobów:</w:t>
            </w:r>
          </w:p>
          <w:p w:rsidR="000857B1" w:rsidRPr="001B6CE7" w:rsidRDefault="000857B1" w:rsidP="00B65E07">
            <w:pPr>
              <w:rPr>
                <w:rFonts w:ascii="Arial" w:hAnsi="Arial" w:cs="Arial"/>
                <w:sz w:val="16"/>
                <w:szCs w:val="16"/>
              </w:rPr>
            </w:pPr>
            <w:r w:rsidRPr="001B6CE7">
              <w:rPr>
                <w:rFonts w:ascii="Arial" w:hAnsi="Arial" w:cs="Arial"/>
                <w:sz w:val="16"/>
                <w:szCs w:val="16"/>
              </w:rPr>
              <w:t xml:space="preserve">- na stronie internetowej zamawiającego, </w:t>
            </w:r>
          </w:p>
          <w:p w:rsidR="000857B1" w:rsidRPr="001B6CE7" w:rsidRDefault="000857B1" w:rsidP="00B65E07">
            <w:pPr>
              <w:rPr>
                <w:rFonts w:ascii="Arial" w:hAnsi="Arial" w:cs="Arial"/>
                <w:sz w:val="16"/>
                <w:szCs w:val="16"/>
              </w:rPr>
            </w:pPr>
            <w:r w:rsidRPr="001B6CE7">
              <w:rPr>
                <w:rFonts w:ascii="Arial" w:hAnsi="Arial" w:cs="Arial"/>
                <w:sz w:val="16"/>
                <w:szCs w:val="16"/>
              </w:rPr>
              <w:t>- na ogólnodostępnym portalu przeznaczonym do publikacji ogłoszeń o zamówieniach,</w:t>
            </w:r>
          </w:p>
          <w:p w:rsidR="000857B1" w:rsidRPr="001B6CE7" w:rsidRDefault="000857B1" w:rsidP="00B65E07">
            <w:pPr>
              <w:rPr>
                <w:rFonts w:ascii="Arial" w:hAnsi="Arial" w:cs="Arial"/>
                <w:sz w:val="16"/>
                <w:szCs w:val="16"/>
              </w:rPr>
            </w:pPr>
            <w:r w:rsidRPr="001B6CE7">
              <w:rPr>
                <w:rFonts w:ascii="Arial" w:hAnsi="Arial" w:cs="Arial"/>
                <w:sz w:val="16"/>
                <w:szCs w:val="16"/>
              </w:rPr>
              <w:t>- w Biuletynie Zamówień Publicznych lub</w:t>
            </w:r>
          </w:p>
          <w:p w:rsidR="000857B1" w:rsidRPr="001B6CE7" w:rsidRDefault="000857B1" w:rsidP="00B65E07">
            <w:pPr>
              <w:rPr>
                <w:rFonts w:ascii="Arial" w:hAnsi="Arial" w:cs="Arial"/>
                <w:sz w:val="16"/>
                <w:szCs w:val="16"/>
              </w:rPr>
            </w:pPr>
            <w:r w:rsidRPr="001B6CE7">
              <w:rPr>
                <w:rFonts w:ascii="Arial" w:hAnsi="Arial" w:cs="Arial"/>
                <w:sz w:val="16"/>
                <w:szCs w:val="16"/>
              </w:rPr>
              <w:t>- w dzienniku lub czasopiśmie o zasięgu ogólnopolskim</w:t>
            </w:r>
          </w:p>
          <w:p w:rsidR="000857B1" w:rsidRPr="001B6CE7" w:rsidRDefault="000857B1" w:rsidP="00B65E07">
            <w:pPr>
              <w:rPr>
                <w:rFonts w:ascii="Arial" w:hAnsi="Arial" w:cs="Arial"/>
                <w:sz w:val="16"/>
                <w:szCs w:val="16"/>
              </w:rPr>
            </w:pPr>
          </w:p>
          <w:p w:rsidR="000857B1" w:rsidRPr="001B6CE7" w:rsidRDefault="000857B1" w:rsidP="00B65E07">
            <w:pPr>
              <w:rPr>
                <w:rFonts w:ascii="Arial" w:hAnsi="Arial" w:cs="Arial"/>
                <w:sz w:val="16"/>
                <w:szCs w:val="16"/>
              </w:rPr>
            </w:pPr>
            <w:r w:rsidRPr="001B6CE7">
              <w:rPr>
                <w:rFonts w:ascii="Arial" w:hAnsi="Arial" w:cs="Arial"/>
                <w:sz w:val="16"/>
                <w:szCs w:val="16"/>
              </w:rPr>
              <w:t xml:space="preserve">2. Przetarg ograniczony - </w:t>
            </w:r>
          </w:p>
          <w:p w:rsidR="000857B1" w:rsidRPr="001B6CE7" w:rsidRDefault="000857B1" w:rsidP="00B65E07">
            <w:pPr>
              <w:rPr>
                <w:rFonts w:ascii="Arial" w:hAnsi="Arial" w:cs="Arial"/>
                <w:sz w:val="16"/>
                <w:szCs w:val="16"/>
              </w:rPr>
            </w:pPr>
            <w:r w:rsidRPr="001B6CE7">
              <w:rPr>
                <w:rFonts w:ascii="Arial" w:hAnsi="Arial" w:cs="Arial"/>
                <w:sz w:val="16"/>
                <w:szCs w:val="16"/>
              </w:rPr>
              <w:t xml:space="preserve">Naruszenie art. 48 w zw. z art. 40 ust. 1, ust. 2 i ust. 3 </w:t>
            </w:r>
            <w:proofErr w:type="spellStart"/>
            <w:r w:rsidRPr="001B6CE7">
              <w:rPr>
                <w:rFonts w:ascii="Arial" w:hAnsi="Arial" w:cs="Arial"/>
                <w:sz w:val="16"/>
                <w:szCs w:val="16"/>
              </w:rPr>
              <w:t>Pzp</w:t>
            </w:r>
            <w:proofErr w:type="spellEnd"/>
            <w:r w:rsidRPr="001B6CE7">
              <w:rPr>
                <w:rFonts w:ascii="Arial" w:hAnsi="Arial" w:cs="Arial"/>
                <w:sz w:val="16"/>
                <w:szCs w:val="16"/>
              </w:rPr>
              <w:t xml:space="preserve">, poprzez niedopełnienie obowiązku przekazania ogłoszenia o zamówieniu </w:t>
            </w:r>
            <w:r w:rsidRPr="00446282">
              <w:rPr>
                <w:rFonts w:ascii="Arial" w:hAnsi="Arial" w:cs="Arial"/>
                <w:sz w:val="16"/>
                <w:szCs w:val="16"/>
              </w:rPr>
              <w:t>UPUE</w:t>
            </w:r>
            <w:r w:rsidRPr="001B6CE7">
              <w:rPr>
                <w:rFonts w:ascii="Arial" w:hAnsi="Arial" w:cs="Arial"/>
                <w:sz w:val="16"/>
                <w:szCs w:val="16"/>
              </w:rPr>
              <w:t>, przy jednoczesnym zapewnieniu zamieszczenia ogłoszenia o zamówieniu przynajmniej w jeden z poniższych sposobów:</w:t>
            </w:r>
          </w:p>
          <w:p w:rsidR="000857B1" w:rsidRPr="001B6CE7" w:rsidRDefault="000857B1" w:rsidP="00B65E07">
            <w:pPr>
              <w:rPr>
                <w:rFonts w:ascii="Arial" w:hAnsi="Arial" w:cs="Arial"/>
                <w:sz w:val="16"/>
                <w:szCs w:val="16"/>
              </w:rPr>
            </w:pPr>
            <w:r w:rsidRPr="001B6CE7">
              <w:rPr>
                <w:rFonts w:ascii="Arial" w:hAnsi="Arial" w:cs="Arial"/>
                <w:sz w:val="16"/>
                <w:szCs w:val="16"/>
              </w:rPr>
              <w:t xml:space="preserve">- na stronie internetowej zamawiającego, </w:t>
            </w:r>
          </w:p>
          <w:p w:rsidR="000857B1" w:rsidRPr="001B6CE7" w:rsidRDefault="000857B1" w:rsidP="00B65E07">
            <w:pPr>
              <w:rPr>
                <w:rFonts w:ascii="Arial" w:hAnsi="Arial" w:cs="Arial"/>
                <w:sz w:val="16"/>
                <w:szCs w:val="16"/>
              </w:rPr>
            </w:pPr>
            <w:r w:rsidRPr="001B6CE7">
              <w:rPr>
                <w:rFonts w:ascii="Arial" w:hAnsi="Arial" w:cs="Arial"/>
                <w:sz w:val="16"/>
                <w:szCs w:val="16"/>
              </w:rPr>
              <w:t>- na ogólnodostępnym portalu przeznaczonym do publikacji ogłoszeń o zamówieniach,</w:t>
            </w:r>
          </w:p>
          <w:p w:rsidR="000857B1" w:rsidRPr="001B6CE7" w:rsidRDefault="000857B1" w:rsidP="00B65E07">
            <w:pPr>
              <w:rPr>
                <w:rFonts w:ascii="Arial" w:hAnsi="Arial" w:cs="Arial"/>
                <w:sz w:val="16"/>
                <w:szCs w:val="16"/>
              </w:rPr>
            </w:pPr>
            <w:r w:rsidRPr="001B6CE7">
              <w:rPr>
                <w:rFonts w:ascii="Arial" w:hAnsi="Arial" w:cs="Arial"/>
                <w:sz w:val="16"/>
                <w:szCs w:val="16"/>
              </w:rPr>
              <w:t>- w Biuletynie Zamówień Publicznych lub</w:t>
            </w:r>
          </w:p>
          <w:p w:rsidR="000857B1" w:rsidRPr="001B6CE7" w:rsidRDefault="000857B1" w:rsidP="00B65E07">
            <w:pPr>
              <w:rPr>
                <w:rFonts w:ascii="Arial" w:hAnsi="Arial" w:cs="Arial"/>
                <w:sz w:val="16"/>
                <w:szCs w:val="16"/>
              </w:rPr>
            </w:pPr>
            <w:r w:rsidRPr="001B6CE7">
              <w:rPr>
                <w:rFonts w:ascii="Arial" w:hAnsi="Arial" w:cs="Arial"/>
                <w:sz w:val="16"/>
                <w:szCs w:val="16"/>
              </w:rPr>
              <w:t>- w dzienniku lub czasopiśmie o zasięgu ogólnopolskim</w:t>
            </w:r>
          </w:p>
          <w:p w:rsidR="000857B1" w:rsidRPr="001B6CE7" w:rsidRDefault="000857B1" w:rsidP="00B65E07">
            <w:pPr>
              <w:rPr>
                <w:rFonts w:ascii="Arial" w:hAnsi="Arial" w:cs="Arial"/>
                <w:sz w:val="16"/>
                <w:szCs w:val="16"/>
              </w:rPr>
            </w:pPr>
          </w:p>
          <w:p w:rsidR="000857B1" w:rsidRPr="001B6CE7" w:rsidRDefault="000857B1" w:rsidP="00B65E07">
            <w:pPr>
              <w:rPr>
                <w:rFonts w:ascii="Arial" w:hAnsi="Arial" w:cs="Arial"/>
                <w:sz w:val="16"/>
                <w:szCs w:val="16"/>
              </w:rPr>
            </w:pPr>
            <w:r w:rsidRPr="001B6CE7">
              <w:rPr>
                <w:rFonts w:ascii="Arial" w:hAnsi="Arial" w:cs="Arial"/>
                <w:sz w:val="16"/>
                <w:szCs w:val="16"/>
              </w:rPr>
              <w:t xml:space="preserve">3. Negocjacje z ogłoszeniem - </w:t>
            </w:r>
          </w:p>
          <w:p w:rsidR="000857B1" w:rsidRPr="001B6CE7" w:rsidRDefault="000857B1" w:rsidP="00B65E07">
            <w:pPr>
              <w:rPr>
                <w:rFonts w:ascii="Arial" w:hAnsi="Arial" w:cs="Arial"/>
                <w:sz w:val="16"/>
                <w:szCs w:val="16"/>
              </w:rPr>
            </w:pPr>
            <w:r w:rsidRPr="001B6CE7">
              <w:rPr>
                <w:rFonts w:ascii="Arial" w:hAnsi="Arial" w:cs="Arial"/>
                <w:sz w:val="16"/>
                <w:szCs w:val="16"/>
              </w:rPr>
              <w:t xml:space="preserve">Naruszenie art. 56 w zw. z art. 48 i art. 40 ust. 1, ust. 2 i ust. 3 </w:t>
            </w:r>
            <w:proofErr w:type="spellStart"/>
            <w:r w:rsidRPr="001B6CE7">
              <w:rPr>
                <w:rFonts w:ascii="Arial" w:hAnsi="Arial" w:cs="Arial"/>
                <w:sz w:val="16"/>
                <w:szCs w:val="16"/>
              </w:rPr>
              <w:t>Pzp</w:t>
            </w:r>
            <w:proofErr w:type="spellEnd"/>
            <w:r w:rsidRPr="001B6CE7">
              <w:rPr>
                <w:rFonts w:ascii="Arial" w:hAnsi="Arial" w:cs="Arial"/>
                <w:sz w:val="16"/>
                <w:szCs w:val="16"/>
              </w:rPr>
              <w:t xml:space="preserve">, poprzez niedopełnienie obowiązku przekazania ogłoszenia o zamówieniu </w:t>
            </w:r>
            <w:r w:rsidRPr="00446282">
              <w:rPr>
                <w:rFonts w:ascii="Arial" w:hAnsi="Arial" w:cs="Arial"/>
                <w:sz w:val="16"/>
                <w:szCs w:val="16"/>
              </w:rPr>
              <w:t>UPUE</w:t>
            </w:r>
            <w:r w:rsidRPr="001B6CE7">
              <w:rPr>
                <w:rFonts w:ascii="Arial" w:hAnsi="Arial" w:cs="Arial"/>
                <w:sz w:val="16"/>
                <w:szCs w:val="16"/>
              </w:rPr>
              <w:t>, przy jednoczesnym zapewnieniu  zamieszczenia ogłoszenia o zamówieniu przynajmniej w jeden z poniższych sposobów:</w:t>
            </w:r>
          </w:p>
          <w:p w:rsidR="000857B1" w:rsidRPr="001B6CE7" w:rsidRDefault="000857B1" w:rsidP="00B65E07">
            <w:pPr>
              <w:rPr>
                <w:rFonts w:ascii="Arial" w:hAnsi="Arial" w:cs="Arial"/>
                <w:sz w:val="16"/>
                <w:szCs w:val="16"/>
              </w:rPr>
            </w:pPr>
            <w:r w:rsidRPr="001B6CE7">
              <w:rPr>
                <w:rFonts w:ascii="Arial" w:hAnsi="Arial" w:cs="Arial"/>
                <w:sz w:val="16"/>
                <w:szCs w:val="16"/>
              </w:rPr>
              <w:t xml:space="preserve">- na stronie internetowej zamawiającego, </w:t>
            </w:r>
          </w:p>
          <w:p w:rsidR="000857B1" w:rsidRPr="001B6CE7" w:rsidRDefault="000857B1" w:rsidP="00B65E07">
            <w:pPr>
              <w:rPr>
                <w:rFonts w:ascii="Arial" w:hAnsi="Arial" w:cs="Arial"/>
                <w:sz w:val="16"/>
                <w:szCs w:val="16"/>
              </w:rPr>
            </w:pPr>
            <w:r w:rsidRPr="001B6CE7">
              <w:rPr>
                <w:rFonts w:ascii="Arial" w:hAnsi="Arial" w:cs="Arial"/>
                <w:sz w:val="16"/>
                <w:szCs w:val="16"/>
              </w:rPr>
              <w:t>- na ogólnodostępnym portalu przeznaczonym do publikacji ogłoszeń o zamówieniach,</w:t>
            </w:r>
          </w:p>
          <w:p w:rsidR="000857B1" w:rsidRPr="001B6CE7" w:rsidRDefault="000857B1" w:rsidP="00B65E07">
            <w:pPr>
              <w:rPr>
                <w:rFonts w:ascii="Arial" w:hAnsi="Arial" w:cs="Arial"/>
                <w:sz w:val="16"/>
                <w:szCs w:val="16"/>
              </w:rPr>
            </w:pPr>
            <w:r w:rsidRPr="001B6CE7">
              <w:rPr>
                <w:rFonts w:ascii="Arial" w:hAnsi="Arial" w:cs="Arial"/>
                <w:sz w:val="16"/>
                <w:szCs w:val="16"/>
              </w:rPr>
              <w:t>- w Biuletynie Zamówień Publicznych lub</w:t>
            </w:r>
          </w:p>
          <w:p w:rsidR="000857B1" w:rsidRPr="001B6CE7" w:rsidRDefault="000857B1" w:rsidP="00B65E07">
            <w:pPr>
              <w:rPr>
                <w:rFonts w:ascii="Arial" w:hAnsi="Arial" w:cs="Arial"/>
                <w:sz w:val="16"/>
                <w:szCs w:val="16"/>
              </w:rPr>
            </w:pPr>
            <w:r w:rsidRPr="001B6CE7">
              <w:rPr>
                <w:rFonts w:ascii="Arial" w:hAnsi="Arial" w:cs="Arial"/>
                <w:sz w:val="16"/>
                <w:szCs w:val="16"/>
              </w:rPr>
              <w:t>- w dzienniku lub czasopiśmie o zasięgu ogólnopolskim</w:t>
            </w:r>
          </w:p>
          <w:p w:rsidR="000857B1" w:rsidRPr="001B6CE7" w:rsidRDefault="000857B1" w:rsidP="00B65E07">
            <w:pPr>
              <w:rPr>
                <w:rFonts w:ascii="Arial" w:hAnsi="Arial" w:cs="Arial"/>
                <w:sz w:val="16"/>
                <w:szCs w:val="16"/>
              </w:rPr>
            </w:pPr>
          </w:p>
          <w:p w:rsidR="000857B1" w:rsidRPr="001B6CE7" w:rsidRDefault="000857B1" w:rsidP="00B65E07">
            <w:pPr>
              <w:rPr>
                <w:rFonts w:ascii="Arial" w:hAnsi="Arial" w:cs="Arial"/>
                <w:sz w:val="16"/>
                <w:szCs w:val="16"/>
              </w:rPr>
            </w:pPr>
            <w:r w:rsidRPr="001B6CE7">
              <w:rPr>
                <w:rFonts w:ascii="Arial" w:hAnsi="Arial" w:cs="Arial"/>
                <w:sz w:val="16"/>
                <w:szCs w:val="16"/>
              </w:rPr>
              <w:t xml:space="preserve">4. Punkty 1 – 3 stosuje się odpowiednio do wymienionych w tych punktach przypadków naruszeń powołanych przepisów w powiązaniu z naruszeniem art. 32 ust. 2 </w:t>
            </w:r>
            <w:r w:rsidRPr="00446282">
              <w:rPr>
                <w:rFonts w:ascii="Arial" w:hAnsi="Arial" w:cs="Arial"/>
                <w:sz w:val="16"/>
                <w:szCs w:val="16"/>
              </w:rPr>
              <w:t xml:space="preserve">i 4, z zastrzeżeniem art. 6a </w:t>
            </w:r>
            <w:proofErr w:type="spellStart"/>
            <w:r w:rsidRPr="001B6CE7">
              <w:rPr>
                <w:rFonts w:ascii="Arial" w:hAnsi="Arial" w:cs="Arial"/>
                <w:sz w:val="16"/>
                <w:szCs w:val="16"/>
              </w:rPr>
              <w:t>Pzp</w:t>
            </w:r>
            <w:proofErr w:type="spellEnd"/>
            <w:r w:rsidRPr="001B6CE7">
              <w:rPr>
                <w:rFonts w:ascii="Arial" w:hAnsi="Arial" w:cs="Arial"/>
                <w:sz w:val="16"/>
                <w:szCs w:val="16"/>
              </w:rPr>
              <w:t>, tj. poprzez podział zamówienia na części lub zaniżenie jego wartości, który powoduje że wartość zamówienia jest mniejsza niż kwoty określone w przepisach wydanych na podstawie art. 11 ust. 8.</w:t>
            </w:r>
          </w:p>
        </w:tc>
        <w:tc>
          <w:tcPr>
            <w:tcW w:w="776" w:type="dxa"/>
          </w:tcPr>
          <w:p w:rsidR="000857B1" w:rsidRPr="001B6CE7" w:rsidRDefault="000857B1" w:rsidP="00B65E07">
            <w:pPr>
              <w:rPr>
                <w:rFonts w:ascii="Arial" w:hAnsi="Arial" w:cs="Arial"/>
                <w:sz w:val="16"/>
                <w:szCs w:val="16"/>
              </w:rPr>
            </w:pPr>
            <w:r w:rsidRPr="001B6CE7">
              <w:rPr>
                <w:rFonts w:ascii="Arial" w:hAnsi="Arial" w:cs="Arial"/>
                <w:sz w:val="16"/>
                <w:szCs w:val="16"/>
              </w:rPr>
              <w:lastRenderedPageBreak/>
              <w:t>25%</w:t>
            </w:r>
          </w:p>
          <w:p w:rsidR="000857B1" w:rsidRPr="001B6CE7" w:rsidRDefault="000857B1" w:rsidP="00B65E07">
            <w:pPr>
              <w:rPr>
                <w:rFonts w:ascii="Arial" w:hAnsi="Arial" w:cs="Arial"/>
                <w:sz w:val="16"/>
                <w:szCs w:val="16"/>
              </w:rPr>
            </w:pPr>
          </w:p>
        </w:tc>
        <w:tc>
          <w:tcPr>
            <w:tcW w:w="2154" w:type="dxa"/>
          </w:tcPr>
          <w:p w:rsidR="000857B1" w:rsidRPr="001B6CE7" w:rsidRDefault="000857B1" w:rsidP="00B65E07">
            <w:pPr>
              <w:rPr>
                <w:rFonts w:ascii="Arial" w:hAnsi="Arial" w:cs="Arial"/>
                <w:sz w:val="16"/>
                <w:szCs w:val="16"/>
              </w:rPr>
            </w:pP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lastRenderedPageBreak/>
              <w:t>3.</w:t>
            </w:r>
          </w:p>
        </w:tc>
        <w:tc>
          <w:tcPr>
            <w:tcW w:w="2625" w:type="dxa"/>
          </w:tcPr>
          <w:p w:rsidR="000857B1" w:rsidRPr="001B6CE7" w:rsidRDefault="000857B1" w:rsidP="00B65E07">
            <w:pPr>
              <w:rPr>
                <w:rFonts w:ascii="Arial" w:hAnsi="Arial" w:cs="Arial"/>
                <w:sz w:val="16"/>
                <w:szCs w:val="16"/>
              </w:rPr>
            </w:pPr>
            <w:r w:rsidRPr="001B6CE7">
              <w:rPr>
                <w:rFonts w:ascii="Arial" w:hAnsi="Arial" w:cs="Arial"/>
                <w:sz w:val="16"/>
                <w:szCs w:val="16"/>
              </w:rPr>
              <w:t xml:space="preserve">Niedopełnienie obowiązku przekazania ogłoszenia o konkursie do </w:t>
            </w:r>
            <w:r w:rsidRPr="00446282">
              <w:rPr>
                <w:rFonts w:ascii="Arial" w:hAnsi="Arial" w:cs="Arial"/>
                <w:sz w:val="16"/>
                <w:szCs w:val="16"/>
              </w:rPr>
              <w:t>UPUE</w:t>
            </w:r>
          </w:p>
        </w:tc>
        <w:tc>
          <w:tcPr>
            <w:tcW w:w="8044" w:type="dxa"/>
          </w:tcPr>
          <w:p w:rsidR="000857B1" w:rsidRPr="001B6CE7" w:rsidRDefault="000857B1" w:rsidP="00B65E07">
            <w:pPr>
              <w:rPr>
                <w:rFonts w:ascii="Arial" w:hAnsi="Arial" w:cs="Arial"/>
                <w:sz w:val="16"/>
                <w:szCs w:val="16"/>
              </w:rPr>
            </w:pPr>
            <w:r w:rsidRPr="001B6CE7">
              <w:rPr>
                <w:rFonts w:ascii="Arial" w:hAnsi="Arial" w:cs="Arial"/>
                <w:sz w:val="16"/>
                <w:szCs w:val="16"/>
              </w:rPr>
              <w:t xml:space="preserve">Naruszenie art. 115 ust. 1, ust. 3 i 4 </w:t>
            </w:r>
            <w:proofErr w:type="spellStart"/>
            <w:r w:rsidRPr="001B6CE7">
              <w:rPr>
                <w:rFonts w:ascii="Arial" w:hAnsi="Arial" w:cs="Arial"/>
                <w:sz w:val="16"/>
                <w:szCs w:val="16"/>
              </w:rPr>
              <w:t>Pzp</w:t>
            </w:r>
            <w:proofErr w:type="spellEnd"/>
            <w:r w:rsidRPr="001B6CE7">
              <w:rPr>
                <w:rFonts w:ascii="Arial" w:hAnsi="Arial" w:cs="Arial"/>
                <w:sz w:val="16"/>
                <w:szCs w:val="16"/>
              </w:rPr>
              <w:t xml:space="preserve">, poprzez niedopełnienie obowiązku przekazania ogłoszenia o konkursie </w:t>
            </w:r>
            <w:r w:rsidRPr="00446282">
              <w:rPr>
                <w:rFonts w:ascii="Arial" w:hAnsi="Arial" w:cs="Arial"/>
                <w:sz w:val="16"/>
                <w:szCs w:val="16"/>
              </w:rPr>
              <w:t>UPUE</w:t>
            </w:r>
            <w:r w:rsidRPr="001B6CE7">
              <w:rPr>
                <w:rFonts w:ascii="Arial" w:hAnsi="Arial" w:cs="Arial"/>
                <w:sz w:val="16"/>
                <w:szCs w:val="16"/>
              </w:rPr>
              <w:t>, przy jednoczesnym niezamieszczeniu ogłoszenia o konkursie na żaden z poniższych sposobów:</w:t>
            </w:r>
          </w:p>
          <w:p w:rsidR="000857B1" w:rsidRPr="001B6CE7" w:rsidRDefault="000857B1" w:rsidP="00B65E07">
            <w:pPr>
              <w:rPr>
                <w:rFonts w:ascii="Arial" w:hAnsi="Arial" w:cs="Arial"/>
                <w:sz w:val="16"/>
                <w:szCs w:val="16"/>
              </w:rPr>
            </w:pPr>
            <w:r w:rsidRPr="001B6CE7">
              <w:rPr>
                <w:rFonts w:ascii="Arial" w:hAnsi="Arial" w:cs="Arial"/>
                <w:sz w:val="16"/>
                <w:szCs w:val="16"/>
              </w:rPr>
              <w:t xml:space="preserve">- na stronie internetowej zamawiającego, </w:t>
            </w:r>
          </w:p>
          <w:p w:rsidR="000857B1" w:rsidRPr="001B6CE7" w:rsidRDefault="000857B1" w:rsidP="00B65E07">
            <w:pPr>
              <w:rPr>
                <w:rFonts w:ascii="Arial" w:hAnsi="Arial" w:cs="Arial"/>
                <w:sz w:val="16"/>
                <w:szCs w:val="16"/>
              </w:rPr>
            </w:pPr>
            <w:r w:rsidRPr="001B6CE7">
              <w:rPr>
                <w:rFonts w:ascii="Arial" w:hAnsi="Arial" w:cs="Arial"/>
                <w:sz w:val="16"/>
                <w:szCs w:val="16"/>
              </w:rPr>
              <w:t>- na ogólnodostępnym portalu przeznaczonym do publikacji ogłoszeń o zamówieniach,</w:t>
            </w:r>
          </w:p>
          <w:p w:rsidR="000857B1" w:rsidRPr="001B6CE7" w:rsidRDefault="000857B1" w:rsidP="00B65E07">
            <w:pPr>
              <w:rPr>
                <w:rFonts w:ascii="Arial" w:hAnsi="Arial" w:cs="Arial"/>
                <w:sz w:val="16"/>
                <w:szCs w:val="16"/>
              </w:rPr>
            </w:pPr>
            <w:r w:rsidRPr="001B6CE7">
              <w:rPr>
                <w:rFonts w:ascii="Arial" w:hAnsi="Arial" w:cs="Arial"/>
                <w:sz w:val="16"/>
                <w:szCs w:val="16"/>
              </w:rPr>
              <w:t>- w Biuletynie Zamówień Publicznych oraz</w:t>
            </w:r>
          </w:p>
          <w:p w:rsidR="000857B1" w:rsidRPr="001B6CE7" w:rsidRDefault="000857B1" w:rsidP="00B65E07">
            <w:pPr>
              <w:rPr>
                <w:rFonts w:ascii="Arial" w:hAnsi="Arial" w:cs="Arial"/>
                <w:sz w:val="16"/>
                <w:szCs w:val="16"/>
              </w:rPr>
            </w:pPr>
            <w:r w:rsidRPr="001B6CE7">
              <w:rPr>
                <w:rFonts w:ascii="Arial" w:hAnsi="Arial" w:cs="Arial"/>
                <w:sz w:val="16"/>
                <w:szCs w:val="16"/>
              </w:rPr>
              <w:t>- w dzienniku lub czasopiśmie o zasięgu ogólnopolskim</w:t>
            </w:r>
          </w:p>
        </w:tc>
        <w:tc>
          <w:tcPr>
            <w:tcW w:w="776" w:type="dxa"/>
          </w:tcPr>
          <w:p w:rsidR="000857B1" w:rsidRPr="001B6CE7" w:rsidRDefault="000857B1" w:rsidP="00B65E07">
            <w:pPr>
              <w:rPr>
                <w:rFonts w:ascii="Arial" w:hAnsi="Arial" w:cs="Arial"/>
                <w:sz w:val="16"/>
                <w:szCs w:val="16"/>
              </w:rPr>
            </w:pPr>
            <w:r w:rsidRPr="001B6CE7">
              <w:rPr>
                <w:rFonts w:ascii="Arial" w:hAnsi="Arial" w:cs="Arial"/>
                <w:sz w:val="16"/>
                <w:szCs w:val="16"/>
              </w:rPr>
              <w:t>100%</w:t>
            </w:r>
          </w:p>
        </w:tc>
        <w:tc>
          <w:tcPr>
            <w:tcW w:w="2154" w:type="dxa"/>
          </w:tcPr>
          <w:p w:rsidR="000857B1" w:rsidRPr="001B6CE7" w:rsidRDefault="000857B1" w:rsidP="00B65E07">
            <w:pPr>
              <w:rPr>
                <w:rFonts w:ascii="Arial" w:hAnsi="Arial" w:cs="Arial"/>
                <w:sz w:val="16"/>
                <w:szCs w:val="16"/>
              </w:rPr>
            </w:pP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t>4.</w:t>
            </w:r>
          </w:p>
        </w:tc>
        <w:tc>
          <w:tcPr>
            <w:tcW w:w="2625" w:type="dxa"/>
          </w:tcPr>
          <w:p w:rsidR="000857B1" w:rsidRPr="001B6CE7" w:rsidRDefault="000857B1" w:rsidP="00B65E07">
            <w:pPr>
              <w:rPr>
                <w:rFonts w:ascii="Arial" w:hAnsi="Arial" w:cs="Arial"/>
                <w:sz w:val="16"/>
                <w:szCs w:val="16"/>
              </w:rPr>
            </w:pPr>
            <w:r w:rsidRPr="001B6CE7">
              <w:rPr>
                <w:rFonts w:ascii="Arial" w:hAnsi="Arial" w:cs="Arial"/>
                <w:sz w:val="16"/>
                <w:szCs w:val="16"/>
              </w:rPr>
              <w:t xml:space="preserve">Niedopełnienie obowiązku przekazania ogłoszenia o konkursie do </w:t>
            </w:r>
            <w:r w:rsidRPr="00446282">
              <w:rPr>
                <w:rFonts w:ascii="Arial" w:hAnsi="Arial" w:cs="Arial"/>
                <w:sz w:val="16"/>
                <w:szCs w:val="16"/>
              </w:rPr>
              <w:t>UPUE</w:t>
            </w:r>
            <w:r w:rsidRPr="001B6CE7">
              <w:rPr>
                <w:rFonts w:ascii="Arial" w:hAnsi="Arial" w:cs="Arial"/>
                <w:sz w:val="16"/>
                <w:szCs w:val="16"/>
              </w:rPr>
              <w:t>, przy jednoczesnym zapewnieniu „odpowiedniego poziomu upublicznienia” ogłoszenia</w:t>
            </w:r>
          </w:p>
        </w:tc>
        <w:tc>
          <w:tcPr>
            <w:tcW w:w="8044" w:type="dxa"/>
          </w:tcPr>
          <w:p w:rsidR="000857B1" w:rsidRPr="001B6CE7" w:rsidRDefault="000857B1" w:rsidP="00B65E07">
            <w:pPr>
              <w:rPr>
                <w:rFonts w:ascii="Arial" w:hAnsi="Arial" w:cs="Arial"/>
                <w:sz w:val="16"/>
                <w:szCs w:val="16"/>
              </w:rPr>
            </w:pPr>
            <w:r w:rsidRPr="001B6CE7">
              <w:rPr>
                <w:rFonts w:ascii="Arial" w:hAnsi="Arial" w:cs="Arial"/>
                <w:sz w:val="16"/>
                <w:szCs w:val="16"/>
              </w:rPr>
              <w:t xml:space="preserve">Naruszenie art. 115 ust. 4 </w:t>
            </w:r>
            <w:proofErr w:type="spellStart"/>
            <w:r w:rsidRPr="001B6CE7">
              <w:rPr>
                <w:rFonts w:ascii="Arial" w:hAnsi="Arial" w:cs="Arial"/>
                <w:sz w:val="16"/>
                <w:szCs w:val="16"/>
              </w:rPr>
              <w:t>Pzp</w:t>
            </w:r>
            <w:proofErr w:type="spellEnd"/>
            <w:r w:rsidRPr="001B6CE7">
              <w:rPr>
                <w:rFonts w:ascii="Arial" w:hAnsi="Arial" w:cs="Arial"/>
                <w:sz w:val="16"/>
                <w:szCs w:val="16"/>
              </w:rPr>
              <w:t xml:space="preserve">, poprzez niedopełnienie obowiązku przekazania ogłoszenia o konkursie </w:t>
            </w:r>
            <w:r w:rsidRPr="00446282">
              <w:rPr>
                <w:rFonts w:ascii="Arial" w:hAnsi="Arial" w:cs="Arial"/>
                <w:sz w:val="16"/>
                <w:szCs w:val="16"/>
              </w:rPr>
              <w:t>UPUE</w:t>
            </w:r>
            <w:r w:rsidRPr="001B6CE7">
              <w:rPr>
                <w:rFonts w:ascii="Arial" w:hAnsi="Arial" w:cs="Arial"/>
                <w:sz w:val="16"/>
                <w:szCs w:val="16"/>
              </w:rPr>
              <w:t>, przy jednoczesnym zapewnieniu zamieszczenia ogłoszenia o konkursie przynajmniej na jeden z poniższych sposobów:</w:t>
            </w:r>
          </w:p>
          <w:p w:rsidR="000857B1" w:rsidRPr="001B6CE7" w:rsidRDefault="000857B1" w:rsidP="00B65E07">
            <w:pPr>
              <w:rPr>
                <w:rFonts w:ascii="Arial" w:hAnsi="Arial" w:cs="Arial"/>
                <w:sz w:val="16"/>
                <w:szCs w:val="16"/>
              </w:rPr>
            </w:pPr>
            <w:r w:rsidRPr="001B6CE7">
              <w:rPr>
                <w:rFonts w:ascii="Arial" w:hAnsi="Arial" w:cs="Arial"/>
                <w:sz w:val="16"/>
                <w:szCs w:val="16"/>
              </w:rPr>
              <w:t xml:space="preserve">- na stronie internetowej zamawiającego, </w:t>
            </w:r>
          </w:p>
          <w:p w:rsidR="000857B1" w:rsidRPr="001B6CE7" w:rsidRDefault="000857B1" w:rsidP="00B65E07">
            <w:pPr>
              <w:rPr>
                <w:rFonts w:ascii="Arial" w:hAnsi="Arial" w:cs="Arial"/>
                <w:sz w:val="16"/>
                <w:szCs w:val="16"/>
              </w:rPr>
            </w:pPr>
            <w:r w:rsidRPr="001B6CE7">
              <w:rPr>
                <w:rFonts w:ascii="Arial" w:hAnsi="Arial" w:cs="Arial"/>
                <w:sz w:val="16"/>
                <w:szCs w:val="16"/>
              </w:rPr>
              <w:t>- na ogólnodostępnym portalu przeznaczonym do publikacji ogłoszeń o zamówieniach,</w:t>
            </w:r>
          </w:p>
          <w:p w:rsidR="000857B1" w:rsidRPr="001B6CE7" w:rsidRDefault="000857B1" w:rsidP="00B65E07">
            <w:pPr>
              <w:rPr>
                <w:rFonts w:ascii="Arial" w:hAnsi="Arial" w:cs="Arial"/>
                <w:sz w:val="16"/>
                <w:szCs w:val="16"/>
              </w:rPr>
            </w:pPr>
            <w:r w:rsidRPr="001B6CE7">
              <w:rPr>
                <w:rFonts w:ascii="Arial" w:hAnsi="Arial" w:cs="Arial"/>
                <w:sz w:val="16"/>
                <w:szCs w:val="16"/>
              </w:rPr>
              <w:t>- w Biuletynie Zamówień Publicznych lub</w:t>
            </w:r>
          </w:p>
          <w:p w:rsidR="000857B1" w:rsidRPr="001B6CE7" w:rsidRDefault="000857B1" w:rsidP="00B65E07">
            <w:pPr>
              <w:rPr>
                <w:rFonts w:ascii="Arial" w:hAnsi="Arial" w:cs="Arial"/>
                <w:sz w:val="16"/>
                <w:szCs w:val="16"/>
              </w:rPr>
            </w:pPr>
            <w:r w:rsidRPr="001B6CE7">
              <w:rPr>
                <w:rFonts w:ascii="Arial" w:hAnsi="Arial" w:cs="Arial"/>
                <w:sz w:val="16"/>
                <w:szCs w:val="16"/>
              </w:rPr>
              <w:t>- w dzienniku lub czasopiśmie o zasięgu ogólnopolskim</w:t>
            </w:r>
          </w:p>
        </w:tc>
        <w:tc>
          <w:tcPr>
            <w:tcW w:w="776" w:type="dxa"/>
          </w:tcPr>
          <w:p w:rsidR="000857B1" w:rsidRPr="001B6CE7" w:rsidRDefault="000857B1" w:rsidP="00B65E07">
            <w:pPr>
              <w:rPr>
                <w:rFonts w:ascii="Arial" w:hAnsi="Arial" w:cs="Arial"/>
                <w:sz w:val="16"/>
                <w:szCs w:val="16"/>
              </w:rPr>
            </w:pPr>
            <w:r w:rsidRPr="001B6CE7">
              <w:rPr>
                <w:rFonts w:ascii="Arial" w:hAnsi="Arial" w:cs="Arial"/>
                <w:sz w:val="16"/>
                <w:szCs w:val="16"/>
              </w:rPr>
              <w:t>25%</w:t>
            </w:r>
          </w:p>
          <w:p w:rsidR="000857B1" w:rsidRPr="001B6CE7" w:rsidRDefault="000857B1" w:rsidP="00B65E07">
            <w:pPr>
              <w:rPr>
                <w:rFonts w:ascii="Arial" w:hAnsi="Arial" w:cs="Arial"/>
                <w:sz w:val="16"/>
                <w:szCs w:val="16"/>
              </w:rPr>
            </w:pPr>
          </w:p>
        </w:tc>
        <w:tc>
          <w:tcPr>
            <w:tcW w:w="2154" w:type="dxa"/>
          </w:tcPr>
          <w:p w:rsidR="000857B1" w:rsidRPr="001B6CE7" w:rsidRDefault="000857B1" w:rsidP="00B65E07">
            <w:pPr>
              <w:rPr>
                <w:rFonts w:ascii="Arial" w:hAnsi="Arial" w:cs="Arial"/>
                <w:sz w:val="16"/>
                <w:szCs w:val="16"/>
              </w:rPr>
            </w:pP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t>5.</w:t>
            </w:r>
          </w:p>
        </w:tc>
        <w:tc>
          <w:tcPr>
            <w:tcW w:w="2625" w:type="dxa"/>
          </w:tcPr>
          <w:p w:rsidR="000857B1" w:rsidRPr="001B6CE7" w:rsidRDefault="000857B1" w:rsidP="00B65E07">
            <w:pPr>
              <w:rPr>
                <w:rFonts w:ascii="Arial" w:hAnsi="Arial" w:cs="Arial"/>
                <w:sz w:val="16"/>
                <w:szCs w:val="16"/>
              </w:rPr>
            </w:pPr>
            <w:r w:rsidRPr="001B6CE7">
              <w:rPr>
                <w:rFonts w:ascii="Arial" w:hAnsi="Arial" w:cs="Arial"/>
                <w:sz w:val="16"/>
                <w:szCs w:val="16"/>
              </w:rPr>
              <w:t>Bezprawne udzielenie zamówienia w trybie negocjacji bez ogłoszenia lub zamówienia z wolnej ręki</w:t>
            </w:r>
          </w:p>
        </w:tc>
        <w:tc>
          <w:tcPr>
            <w:tcW w:w="8044" w:type="dxa"/>
          </w:tcPr>
          <w:p w:rsidR="000857B1" w:rsidRPr="001B6CE7" w:rsidRDefault="000857B1" w:rsidP="00B65E07">
            <w:pPr>
              <w:rPr>
                <w:rFonts w:ascii="Arial" w:hAnsi="Arial" w:cs="Arial"/>
                <w:sz w:val="16"/>
                <w:szCs w:val="16"/>
              </w:rPr>
            </w:pPr>
            <w:r w:rsidRPr="001B6CE7">
              <w:rPr>
                <w:rFonts w:ascii="Arial" w:hAnsi="Arial" w:cs="Arial"/>
                <w:sz w:val="16"/>
                <w:szCs w:val="16"/>
              </w:rPr>
              <w:t xml:space="preserve">Naruszenie art. 62 ust. 1, art. 67 ust. 1 lub art. 134 ust. 5, 6 </w:t>
            </w:r>
            <w:proofErr w:type="spellStart"/>
            <w:r w:rsidRPr="001B6CE7">
              <w:rPr>
                <w:rFonts w:ascii="Arial" w:hAnsi="Arial" w:cs="Arial"/>
                <w:sz w:val="16"/>
                <w:szCs w:val="16"/>
              </w:rPr>
              <w:t>Pzp</w:t>
            </w:r>
            <w:proofErr w:type="spellEnd"/>
            <w:r w:rsidRPr="001B6CE7">
              <w:rPr>
                <w:rFonts w:ascii="Arial" w:hAnsi="Arial" w:cs="Arial"/>
                <w:sz w:val="16"/>
                <w:szCs w:val="16"/>
              </w:rPr>
              <w:t xml:space="preserve">, poprzez udzielenie zamówienia odpowiednio w trybie negocjacji bez ogłoszenia lub zamówienia z wolnej ręki, bez zachowania ustawowych przesłanek zastosowania tych trybów, z zastrzeżeniem postanowień </w:t>
            </w:r>
            <w:r w:rsidRPr="00446282">
              <w:rPr>
                <w:rFonts w:ascii="Arial" w:hAnsi="Arial" w:cs="Arial"/>
                <w:sz w:val="16"/>
                <w:szCs w:val="16"/>
              </w:rPr>
              <w:t xml:space="preserve">lp. 7 i lp. 8.  </w:t>
            </w:r>
          </w:p>
        </w:tc>
        <w:tc>
          <w:tcPr>
            <w:tcW w:w="776" w:type="dxa"/>
          </w:tcPr>
          <w:p w:rsidR="000857B1" w:rsidRPr="001B6CE7" w:rsidRDefault="000857B1" w:rsidP="00B65E07">
            <w:pPr>
              <w:rPr>
                <w:rFonts w:ascii="Arial" w:hAnsi="Arial" w:cs="Arial"/>
                <w:sz w:val="16"/>
                <w:szCs w:val="16"/>
              </w:rPr>
            </w:pPr>
            <w:r w:rsidRPr="001B6CE7">
              <w:rPr>
                <w:rFonts w:ascii="Arial" w:hAnsi="Arial" w:cs="Arial"/>
                <w:sz w:val="16"/>
                <w:szCs w:val="16"/>
              </w:rPr>
              <w:t>100%</w:t>
            </w:r>
          </w:p>
        </w:tc>
        <w:tc>
          <w:tcPr>
            <w:tcW w:w="2154" w:type="dxa"/>
          </w:tcPr>
          <w:p w:rsidR="000857B1" w:rsidRPr="001B6CE7" w:rsidRDefault="000857B1" w:rsidP="00B65E07">
            <w:pPr>
              <w:rPr>
                <w:rFonts w:ascii="Arial" w:hAnsi="Arial" w:cs="Arial"/>
                <w:sz w:val="16"/>
                <w:szCs w:val="16"/>
              </w:rPr>
            </w:pP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t>6.</w:t>
            </w:r>
          </w:p>
        </w:tc>
        <w:tc>
          <w:tcPr>
            <w:tcW w:w="2625" w:type="dxa"/>
          </w:tcPr>
          <w:p w:rsidR="000857B1" w:rsidRPr="001B6CE7" w:rsidRDefault="000857B1" w:rsidP="00B65E07">
            <w:pPr>
              <w:rPr>
                <w:rFonts w:ascii="Arial" w:hAnsi="Arial" w:cs="Arial"/>
                <w:sz w:val="16"/>
                <w:szCs w:val="16"/>
              </w:rPr>
            </w:pPr>
            <w:r w:rsidRPr="001B6CE7">
              <w:rPr>
                <w:rFonts w:ascii="Arial" w:hAnsi="Arial" w:cs="Arial"/>
                <w:sz w:val="16"/>
                <w:szCs w:val="16"/>
              </w:rPr>
              <w:t>Bezprawne udzielenie zamówienia w trybie zapytania o cenę</w:t>
            </w:r>
          </w:p>
        </w:tc>
        <w:tc>
          <w:tcPr>
            <w:tcW w:w="8044" w:type="dxa"/>
          </w:tcPr>
          <w:p w:rsidR="000857B1" w:rsidRPr="001B6CE7" w:rsidRDefault="000857B1" w:rsidP="00B65E07">
            <w:pPr>
              <w:rPr>
                <w:rFonts w:ascii="Arial" w:hAnsi="Arial" w:cs="Arial"/>
                <w:sz w:val="16"/>
                <w:szCs w:val="16"/>
              </w:rPr>
            </w:pPr>
            <w:r w:rsidRPr="001B6CE7">
              <w:rPr>
                <w:rFonts w:ascii="Arial" w:hAnsi="Arial" w:cs="Arial"/>
                <w:sz w:val="16"/>
                <w:szCs w:val="16"/>
              </w:rPr>
              <w:t xml:space="preserve">Naruszenie art. 70 </w:t>
            </w:r>
            <w:proofErr w:type="spellStart"/>
            <w:r w:rsidRPr="001B6CE7">
              <w:rPr>
                <w:rFonts w:ascii="Arial" w:hAnsi="Arial" w:cs="Arial"/>
                <w:sz w:val="16"/>
                <w:szCs w:val="16"/>
              </w:rPr>
              <w:t>Pzp</w:t>
            </w:r>
            <w:proofErr w:type="spellEnd"/>
            <w:r w:rsidRPr="001B6CE7">
              <w:rPr>
                <w:rFonts w:ascii="Arial" w:hAnsi="Arial" w:cs="Arial"/>
                <w:sz w:val="16"/>
                <w:szCs w:val="16"/>
              </w:rPr>
              <w:t>, poprzez udzielenie zamówienia w trybie zapytania o cenę bez zachowania ustawowych przesłanek zastosowania tego trybu</w:t>
            </w:r>
          </w:p>
        </w:tc>
        <w:tc>
          <w:tcPr>
            <w:tcW w:w="776" w:type="dxa"/>
          </w:tcPr>
          <w:p w:rsidR="000857B1" w:rsidRPr="001B6CE7" w:rsidRDefault="000857B1" w:rsidP="00B65E07">
            <w:pPr>
              <w:rPr>
                <w:rFonts w:ascii="Arial" w:hAnsi="Arial" w:cs="Arial"/>
                <w:sz w:val="16"/>
                <w:szCs w:val="16"/>
              </w:rPr>
            </w:pPr>
            <w:r w:rsidRPr="001B6CE7">
              <w:rPr>
                <w:rFonts w:ascii="Arial" w:hAnsi="Arial" w:cs="Arial"/>
                <w:sz w:val="16"/>
                <w:szCs w:val="16"/>
              </w:rPr>
              <w:t>100%</w:t>
            </w:r>
          </w:p>
        </w:tc>
        <w:tc>
          <w:tcPr>
            <w:tcW w:w="2154" w:type="dxa"/>
          </w:tcPr>
          <w:p w:rsidR="000857B1" w:rsidRPr="001B6CE7" w:rsidRDefault="000857B1" w:rsidP="00B65E07">
            <w:pPr>
              <w:rPr>
                <w:rFonts w:ascii="Arial" w:hAnsi="Arial" w:cs="Arial"/>
                <w:sz w:val="16"/>
                <w:szCs w:val="16"/>
              </w:rPr>
            </w:pP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t>7.</w:t>
            </w:r>
          </w:p>
        </w:tc>
        <w:tc>
          <w:tcPr>
            <w:tcW w:w="2625" w:type="dxa"/>
          </w:tcPr>
          <w:p w:rsidR="000857B1" w:rsidRPr="001B6CE7" w:rsidRDefault="000857B1" w:rsidP="00B65E07">
            <w:pPr>
              <w:rPr>
                <w:rFonts w:ascii="Arial" w:hAnsi="Arial" w:cs="Arial"/>
                <w:sz w:val="16"/>
                <w:szCs w:val="16"/>
              </w:rPr>
            </w:pPr>
            <w:r w:rsidRPr="001B6CE7">
              <w:rPr>
                <w:rFonts w:ascii="Arial" w:hAnsi="Arial" w:cs="Arial"/>
                <w:sz w:val="16"/>
                <w:szCs w:val="16"/>
              </w:rPr>
              <w:t xml:space="preserve">Bezprawne udzielenie </w:t>
            </w:r>
            <w:proofErr w:type="spellStart"/>
            <w:r w:rsidRPr="001B6CE7">
              <w:rPr>
                <w:rFonts w:ascii="Arial" w:hAnsi="Arial" w:cs="Arial"/>
                <w:sz w:val="16"/>
                <w:szCs w:val="16"/>
              </w:rPr>
              <w:t>zamówień</w:t>
            </w:r>
            <w:proofErr w:type="spellEnd"/>
            <w:r w:rsidRPr="001B6CE7">
              <w:rPr>
                <w:rFonts w:ascii="Arial" w:hAnsi="Arial" w:cs="Arial"/>
                <w:sz w:val="16"/>
                <w:szCs w:val="16"/>
              </w:rPr>
              <w:t xml:space="preserve"> dodatkowych lub uzupełniających w trybie zamówienia z wolnej ręki</w:t>
            </w:r>
          </w:p>
        </w:tc>
        <w:tc>
          <w:tcPr>
            <w:tcW w:w="8044"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67 ust. 1 </w:t>
            </w:r>
            <w:proofErr w:type="spellStart"/>
            <w:r w:rsidRPr="00446282">
              <w:rPr>
                <w:rFonts w:ascii="Arial" w:hAnsi="Arial" w:cs="Arial"/>
                <w:sz w:val="16"/>
                <w:szCs w:val="16"/>
              </w:rPr>
              <w:t>pkt</w:t>
            </w:r>
            <w:proofErr w:type="spellEnd"/>
            <w:r w:rsidRPr="00446282">
              <w:rPr>
                <w:rFonts w:ascii="Arial" w:hAnsi="Arial" w:cs="Arial"/>
                <w:sz w:val="16"/>
                <w:szCs w:val="16"/>
              </w:rPr>
              <w:t xml:space="preserve"> 5, art. 134 ust. 6 </w:t>
            </w:r>
            <w:proofErr w:type="spellStart"/>
            <w:r w:rsidRPr="00446282">
              <w:rPr>
                <w:rFonts w:ascii="Arial" w:hAnsi="Arial" w:cs="Arial"/>
                <w:sz w:val="16"/>
                <w:szCs w:val="16"/>
              </w:rPr>
              <w:t>pkt</w:t>
            </w:r>
            <w:proofErr w:type="spellEnd"/>
            <w:r w:rsidRPr="00446282">
              <w:rPr>
                <w:rFonts w:ascii="Arial" w:hAnsi="Arial" w:cs="Arial"/>
                <w:sz w:val="16"/>
                <w:szCs w:val="16"/>
              </w:rPr>
              <w:t xml:space="preserve">  3 i 4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udzielenie </w:t>
            </w:r>
            <w:proofErr w:type="spellStart"/>
            <w:r w:rsidRPr="00446282">
              <w:rPr>
                <w:rFonts w:ascii="Arial" w:hAnsi="Arial" w:cs="Arial"/>
                <w:sz w:val="16"/>
                <w:szCs w:val="16"/>
              </w:rPr>
              <w:t>zamówień</w:t>
            </w:r>
            <w:proofErr w:type="spellEnd"/>
            <w:r w:rsidRPr="00446282">
              <w:rPr>
                <w:rFonts w:ascii="Arial" w:hAnsi="Arial" w:cs="Arial"/>
                <w:sz w:val="16"/>
                <w:szCs w:val="16"/>
              </w:rPr>
              <w:t xml:space="preserve"> dodatkowych lub uzupełniających bez zachowania ustawowych przesłanek ich stosowania, z zastrzeżeniem lp.8.</w:t>
            </w:r>
          </w:p>
        </w:tc>
        <w:tc>
          <w:tcPr>
            <w:tcW w:w="776" w:type="dxa"/>
          </w:tcPr>
          <w:p w:rsidR="000857B1" w:rsidRPr="001B6CE7" w:rsidRDefault="000857B1" w:rsidP="00B65E07">
            <w:pPr>
              <w:rPr>
                <w:rFonts w:ascii="Arial" w:hAnsi="Arial" w:cs="Arial"/>
                <w:sz w:val="16"/>
                <w:szCs w:val="16"/>
              </w:rPr>
            </w:pPr>
            <w:r w:rsidRPr="00446282">
              <w:rPr>
                <w:rFonts w:ascii="Arial" w:hAnsi="Arial" w:cs="Arial"/>
                <w:sz w:val="16"/>
                <w:szCs w:val="16"/>
              </w:rPr>
              <w:t>100</w:t>
            </w:r>
            <w:r w:rsidRPr="001B6CE7">
              <w:rPr>
                <w:rFonts w:ascii="Arial" w:hAnsi="Arial" w:cs="Arial"/>
                <w:sz w:val="16"/>
                <w:szCs w:val="16"/>
              </w:rPr>
              <w:t>%</w:t>
            </w:r>
          </w:p>
        </w:tc>
        <w:tc>
          <w:tcPr>
            <w:tcW w:w="2154"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Za podstawę obliczenia korekty przyjmuje się część środków </w:t>
            </w:r>
            <w:proofErr w:type="spellStart"/>
            <w:r w:rsidRPr="00446282">
              <w:rPr>
                <w:rFonts w:ascii="Arial" w:hAnsi="Arial" w:cs="Arial"/>
                <w:sz w:val="16"/>
                <w:szCs w:val="16"/>
              </w:rPr>
              <w:t>funduszy</w:t>
            </w:r>
            <w:proofErr w:type="spellEnd"/>
            <w:r w:rsidRPr="00446282">
              <w:rPr>
                <w:rFonts w:ascii="Arial" w:hAnsi="Arial" w:cs="Arial"/>
                <w:sz w:val="16"/>
                <w:szCs w:val="16"/>
              </w:rPr>
              <w:t xml:space="preserve"> UE przekazanych na sfinansowanie </w:t>
            </w:r>
            <w:proofErr w:type="spellStart"/>
            <w:r w:rsidRPr="00446282">
              <w:rPr>
                <w:rFonts w:ascii="Arial" w:hAnsi="Arial" w:cs="Arial"/>
                <w:sz w:val="16"/>
                <w:szCs w:val="16"/>
              </w:rPr>
              <w:t>zamówień</w:t>
            </w:r>
            <w:proofErr w:type="spellEnd"/>
            <w:r w:rsidRPr="00446282">
              <w:rPr>
                <w:rFonts w:ascii="Arial" w:hAnsi="Arial" w:cs="Arial"/>
                <w:sz w:val="16"/>
                <w:szCs w:val="16"/>
              </w:rPr>
              <w:t xml:space="preserve"> dodatkowych lub uzupełniających.</w:t>
            </w: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t>8.</w:t>
            </w:r>
          </w:p>
        </w:tc>
        <w:tc>
          <w:tcPr>
            <w:tcW w:w="2625" w:type="dxa"/>
          </w:tcPr>
          <w:p w:rsidR="000857B1" w:rsidRPr="001B6CE7" w:rsidRDefault="000857B1" w:rsidP="00B65E07">
            <w:pPr>
              <w:rPr>
                <w:rFonts w:ascii="Arial" w:hAnsi="Arial" w:cs="Arial"/>
                <w:sz w:val="16"/>
                <w:szCs w:val="16"/>
              </w:rPr>
            </w:pPr>
            <w:r w:rsidRPr="001B6CE7">
              <w:rPr>
                <w:rFonts w:ascii="Arial" w:hAnsi="Arial" w:cs="Arial"/>
                <w:sz w:val="16"/>
                <w:szCs w:val="16"/>
              </w:rPr>
              <w:t xml:space="preserve">Bezprawne udzielenie </w:t>
            </w:r>
            <w:proofErr w:type="spellStart"/>
            <w:r w:rsidRPr="001B6CE7">
              <w:rPr>
                <w:rFonts w:ascii="Arial" w:hAnsi="Arial" w:cs="Arial"/>
                <w:sz w:val="16"/>
                <w:szCs w:val="16"/>
              </w:rPr>
              <w:t>zamówień</w:t>
            </w:r>
            <w:proofErr w:type="spellEnd"/>
            <w:r w:rsidRPr="001B6CE7">
              <w:rPr>
                <w:rFonts w:ascii="Arial" w:hAnsi="Arial" w:cs="Arial"/>
                <w:sz w:val="16"/>
                <w:szCs w:val="16"/>
              </w:rPr>
              <w:t xml:space="preserve"> dodatkowych lub uzupełniających w trybie zamówienia z wolnej ręki</w:t>
            </w:r>
          </w:p>
        </w:tc>
        <w:tc>
          <w:tcPr>
            <w:tcW w:w="8044"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67 ust. 1 </w:t>
            </w:r>
            <w:proofErr w:type="spellStart"/>
            <w:r w:rsidRPr="00446282">
              <w:rPr>
                <w:rFonts w:ascii="Arial" w:hAnsi="Arial" w:cs="Arial"/>
                <w:sz w:val="16"/>
                <w:szCs w:val="16"/>
              </w:rPr>
              <w:t>pkt</w:t>
            </w:r>
            <w:proofErr w:type="spellEnd"/>
            <w:r w:rsidRPr="00446282">
              <w:rPr>
                <w:rFonts w:ascii="Arial" w:hAnsi="Arial" w:cs="Arial"/>
                <w:sz w:val="16"/>
                <w:szCs w:val="16"/>
              </w:rPr>
              <w:t xml:space="preserve"> 5, art. 134 ust. 6 </w:t>
            </w:r>
            <w:proofErr w:type="spellStart"/>
            <w:r w:rsidRPr="00446282">
              <w:rPr>
                <w:rFonts w:ascii="Arial" w:hAnsi="Arial" w:cs="Arial"/>
                <w:sz w:val="16"/>
                <w:szCs w:val="16"/>
              </w:rPr>
              <w:t>pkt</w:t>
            </w:r>
            <w:proofErr w:type="spellEnd"/>
            <w:r w:rsidRPr="00446282">
              <w:rPr>
                <w:rFonts w:ascii="Arial" w:hAnsi="Arial" w:cs="Arial"/>
                <w:sz w:val="16"/>
                <w:szCs w:val="16"/>
              </w:rPr>
              <w:t xml:space="preserve"> 3 i 4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udzielenie </w:t>
            </w:r>
            <w:proofErr w:type="spellStart"/>
            <w:r w:rsidRPr="00446282">
              <w:rPr>
                <w:rFonts w:ascii="Arial" w:hAnsi="Arial" w:cs="Arial"/>
                <w:sz w:val="16"/>
                <w:szCs w:val="16"/>
              </w:rPr>
              <w:t>zamówień</w:t>
            </w:r>
            <w:proofErr w:type="spellEnd"/>
            <w:r w:rsidRPr="00446282">
              <w:rPr>
                <w:rFonts w:ascii="Arial" w:hAnsi="Arial" w:cs="Arial"/>
                <w:sz w:val="16"/>
                <w:szCs w:val="16"/>
              </w:rPr>
              <w:t xml:space="preserve"> dodatkowych lub uzupełniających o łącznej wartości przekraczającej 50% wartości zamówienia podstawowego (realizowanego) z zachowaniem pozostałych ustawowych przesłanek stosowania trybu zamówienia z wolnej ręki. </w:t>
            </w:r>
          </w:p>
          <w:p w:rsidR="000857B1" w:rsidRPr="001B6CE7" w:rsidRDefault="000857B1" w:rsidP="00B65E07">
            <w:pPr>
              <w:rPr>
                <w:rFonts w:ascii="Arial" w:hAnsi="Arial" w:cs="Arial"/>
                <w:sz w:val="16"/>
                <w:szCs w:val="16"/>
              </w:rPr>
            </w:pPr>
          </w:p>
        </w:tc>
        <w:tc>
          <w:tcPr>
            <w:tcW w:w="776" w:type="dxa"/>
          </w:tcPr>
          <w:p w:rsidR="000857B1" w:rsidRPr="001B6CE7" w:rsidRDefault="000857B1" w:rsidP="00B65E07">
            <w:pPr>
              <w:rPr>
                <w:rFonts w:ascii="Arial" w:hAnsi="Arial" w:cs="Arial"/>
                <w:sz w:val="16"/>
                <w:szCs w:val="16"/>
              </w:rPr>
            </w:pPr>
            <w:r w:rsidRPr="001B6CE7">
              <w:rPr>
                <w:rFonts w:ascii="Arial" w:hAnsi="Arial" w:cs="Arial"/>
                <w:sz w:val="16"/>
                <w:szCs w:val="16"/>
              </w:rPr>
              <w:t>100%</w:t>
            </w:r>
          </w:p>
        </w:tc>
        <w:tc>
          <w:tcPr>
            <w:tcW w:w="2154" w:type="dxa"/>
          </w:tcPr>
          <w:p w:rsidR="000857B1" w:rsidRPr="001B6CE7" w:rsidRDefault="000857B1" w:rsidP="00B65E07">
            <w:pPr>
              <w:rPr>
                <w:rFonts w:ascii="Arial" w:hAnsi="Arial" w:cs="Arial"/>
                <w:sz w:val="16"/>
                <w:szCs w:val="16"/>
              </w:rPr>
            </w:pPr>
            <w:r w:rsidRPr="00446282">
              <w:rPr>
                <w:rFonts w:ascii="Arial" w:hAnsi="Arial" w:cs="Arial"/>
                <w:color w:val="000000"/>
                <w:sz w:val="16"/>
                <w:szCs w:val="16"/>
              </w:rPr>
              <w:t xml:space="preserve">Za podstawę obliczenia korekty przyjmuje się część środków </w:t>
            </w:r>
            <w:proofErr w:type="spellStart"/>
            <w:r w:rsidRPr="00446282">
              <w:rPr>
                <w:rFonts w:ascii="Arial" w:hAnsi="Arial" w:cs="Arial"/>
                <w:color w:val="000000"/>
                <w:sz w:val="16"/>
                <w:szCs w:val="16"/>
              </w:rPr>
              <w:t>funduszy</w:t>
            </w:r>
            <w:proofErr w:type="spellEnd"/>
            <w:r w:rsidRPr="00446282">
              <w:rPr>
                <w:rFonts w:ascii="Arial" w:hAnsi="Arial" w:cs="Arial"/>
                <w:color w:val="000000"/>
                <w:sz w:val="16"/>
                <w:szCs w:val="16"/>
              </w:rPr>
              <w:t xml:space="preserve"> UE przekazanych na sfinansowanie </w:t>
            </w:r>
            <w:proofErr w:type="spellStart"/>
            <w:r w:rsidRPr="00446282">
              <w:rPr>
                <w:rFonts w:ascii="Arial" w:hAnsi="Arial" w:cs="Arial"/>
                <w:color w:val="000000"/>
                <w:sz w:val="16"/>
                <w:szCs w:val="16"/>
              </w:rPr>
              <w:t>zamówień</w:t>
            </w:r>
            <w:proofErr w:type="spellEnd"/>
            <w:r w:rsidRPr="00446282">
              <w:rPr>
                <w:rFonts w:ascii="Arial" w:hAnsi="Arial" w:cs="Arial"/>
                <w:color w:val="000000"/>
                <w:sz w:val="16"/>
                <w:szCs w:val="16"/>
              </w:rPr>
              <w:t xml:space="preserve"> dodatkowych lub </w:t>
            </w:r>
            <w:r w:rsidRPr="00446282">
              <w:rPr>
                <w:rFonts w:ascii="Arial" w:hAnsi="Arial" w:cs="Arial"/>
                <w:color w:val="000000"/>
                <w:sz w:val="16"/>
                <w:szCs w:val="16"/>
              </w:rPr>
              <w:lastRenderedPageBreak/>
              <w:t>uzupełniających, która przekracza 50% wartości zamówienia realizowanego</w:t>
            </w:r>
            <w:r w:rsidRPr="00446282">
              <w:rPr>
                <w:rFonts w:ascii="Arial" w:hAnsi="Arial" w:cs="Arial"/>
                <w:sz w:val="16"/>
                <w:szCs w:val="16"/>
              </w:rPr>
              <w:t>.</w:t>
            </w: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lastRenderedPageBreak/>
              <w:t>9.</w:t>
            </w:r>
          </w:p>
        </w:tc>
        <w:tc>
          <w:tcPr>
            <w:tcW w:w="2625" w:type="dxa"/>
          </w:tcPr>
          <w:p w:rsidR="000857B1" w:rsidRPr="001B6CE7" w:rsidRDefault="000857B1" w:rsidP="00B65E07">
            <w:pPr>
              <w:rPr>
                <w:rFonts w:ascii="Arial" w:hAnsi="Arial" w:cs="Arial"/>
                <w:sz w:val="16"/>
                <w:szCs w:val="16"/>
              </w:rPr>
            </w:pPr>
            <w:r w:rsidRPr="00446282">
              <w:rPr>
                <w:rFonts w:ascii="Arial" w:hAnsi="Arial" w:cs="Arial"/>
                <w:sz w:val="16"/>
                <w:szCs w:val="16"/>
              </w:rPr>
              <w:t>Brak pełnej informacji o warunkach udziału w postępowaniu oraz kryteriach oceny ofert</w:t>
            </w:r>
          </w:p>
        </w:tc>
        <w:tc>
          <w:tcPr>
            <w:tcW w:w="8044" w:type="dxa"/>
          </w:tcPr>
          <w:p w:rsidR="000857B1" w:rsidRPr="00446282" w:rsidRDefault="000857B1" w:rsidP="00B65E07">
            <w:pPr>
              <w:rPr>
                <w:rFonts w:ascii="Arial" w:hAnsi="Arial" w:cs="Arial"/>
                <w:sz w:val="16"/>
                <w:szCs w:val="16"/>
              </w:rPr>
            </w:pPr>
            <w:r w:rsidRPr="00446282">
              <w:rPr>
                <w:rFonts w:ascii="Arial" w:hAnsi="Arial" w:cs="Arial"/>
                <w:sz w:val="16"/>
                <w:szCs w:val="16"/>
              </w:rPr>
              <w:t>1. Przetarg nieograniczony</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 Naruszenie art. 41 </w:t>
            </w:r>
            <w:proofErr w:type="spellStart"/>
            <w:r w:rsidRPr="00446282">
              <w:rPr>
                <w:rFonts w:ascii="Arial" w:hAnsi="Arial" w:cs="Arial"/>
                <w:sz w:val="16"/>
                <w:szCs w:val="16"/>
              </w:rPr>
              <w:t>pkt</w:t>
            </w:r>
            <w:proofErr w:type="spellEnd"/>
            <w:r w:rsidRPr="00446282">
              <w:rPr>
                <w:rFonts w:ascii="Arial" w:hAnsi="Arial" w:cs="Arial"/>
                <w:sz w:val="16"/>
                <w:szCs w:val="16"/>
              </w:rPr>
              <w:t xml:space="preserve"> 7 i 9 </w:t>
            </w:r>
            <w:proofErr w:type="spellStart"/>
            <w:r w:rsidRPr="00446282">
              <w:rPr>
                <w:rFonts w:ascii="Arial" w:hAnsi="Arial" w:cs="Arial"/>
                <w:sz w:val="16"/>
                <w:szCs w:val="16"/>
              </w:rPr>
              <w:t>Pzp</w:t>
            </w:r>
            <w:proofErr w:type="spellEnd"/>
            <w:r w:rsidRPr="00446282">
              <w:rPr>
                <w:rFonts w:ascii="Arial" w:hAnsi="Arial" w:cs="Arial"/>
                <w:sz w:val="16"/>
                <w:szCs w:val="16"/>
              </w:rPr>
              <w:t xml:space="preserve">, w zw. z art. 22 ust. 3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brak zamieszczenia w ogłoszeniu o zamówieniu przekazanym UPUE informacji o warunkach udziału w postępowaniu oraz sposobu dokonywania oceny spełniania tych warunków, opisu kryteriów wyboru oferty wraz z podaniem ich znaczenia i sposobu oceny ofert  i art. 36 ust. 1 </w:t>
            </w:r>
            <w:proofErr w:type="spellStart"/>
            <w:r w:rsidRPr="00446282">
              <w:rPr>
                <w:rFonts w:ascii="Arial" w:hAnsi="Arial" w:cs="Arial"/>
                <w:sz w:val="16"/>
                <w:szCs w:val="16"/>
              </w:rPr>
              <w:t>pkt</w:t>
            </w:r>
            <w:proofErr w:type="spellEnd"/>
            <w:r w:rsidRPr="00446282">
              <w:rPr>
                <w:rFonts w:ascii="Arial" w:hAnsi="Arial" w:cs="Arial"/>
                <w:sz w:val="16"/>
                <w:szCs w:val="16"/>
              </w:rPr>
              <w:t xml:space="preserve"> 5, 6 i 13 poprzez brak zamieszczenia w </w:t>
            </w:r>
            <w:proofErr w:type="spellStart"/>
            <w:r w:rsidRPr="00446282">
              <w:rPr>
                <w:rFonts w:ascii="Arial" w:hAnsi="Arial" w:cs="Arial"/>
                <w:sz w:val="16"/>
                <w:szCs w:val="16"/>
              </w:rPr>
              <w:t>siwz</w:t>
            </w:r>
            <w:proofErr w:type="spellEnd"/>
            <w:r w:rsidRPr="00446282">
              <w:rPr>
                <w:rFonts w:ascii="Arial" w:hAnsi="Arial" w:cs="Arial"/>
                <w:sz w:val="16"/>
                <w:szCs w:val="16"/>
              </w:rPr>
              <w:t xml:space="preserve"> informacji o warunkach udziału w postępowaniu oraz opisu sposobu dokonywania oceny spełniania tych warunków, kryteriów oceny ofert i ich znaczenia. wykazu oświadczeń lub dokumentów, jakie mają dostarczyć wykonawcy w celu potwierdzania spełniania warunków udziału w postępowaniu</w:t>
            </w:r>
          </w:p>
          <w:p w:rsidR="000857B1" w:rsidRPr="00446282" w:rsidRDefault="000857B1" w:rsidP="00B65E07">
            <w:pPr>
              <w:rPr>
                <w:rFonts w:ascii="Arial" w:hAnsi="Arial" w:cs="Arial"/>
                <w:sz w:val="16"/>
                <w:szCs w:val="16"/>
              </w:rPr>
            </w:pPr>
          </w:p>
          <w:p w:rsidR="000857B1" w:rsidRPr="00446282" w:rsidRDefault="000857B1" w:rsidP="00B65E07">
            <w:pPr>
              <w:rPr>
                <w:rFonts w:ascii="Arial" w:hAnsi="Arial" w:cs="Arial"/>
                <w:sz w:val="16"/>
                <w:szCs w:val="16"/>
              </w:rPr>
            </w:pPr>
            <w:r w:rsidRPr="00446282">
              <w:rPr>
                <w:rFonts w:ascii="Arial" w:hAnsi="Arial" w:cs="Arial"/>
                <w:sz w:val="16"/>
                <w:szCs w:val="16"/>
              </w:rPr>
              <w:t>2. Przetarg ograniczony, negocjacje z ogłoszeniem i dialog konkurencyjny</w:t>
            </w:r>
          </w:p>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48 ust. 2 </w:t>
            </w:r>
            <w:proofErr w:type="spellStart"/>
            <w:r w:rsidRPr="00446282">
              <w:rPr>
                <w:rFonts w:ascii="Arial" w:hAnsi="Arial" w:cs="Arial"/>
                <w:sz w:val="16"/>
                <w:szCs w:val="16"/>
              </w:rPr>
              <w:t>pkt</w:t>
            </w:r>
            <w:proofErr w:type="spellEnd"/>
            <w:r w:rsidRPr="00446282">
              <w:rPr>
                <w:rFonts w:ascii="Arial" w:hAnsi="Arial" w:cs="Arial"/>
                <w:sz w:val="16"/>
                <w:szCs w:val="16"/>
              </w:rPr>
              <w:t xml:space="preserve"> 6, 7 i 10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brak zamieszczenia w ogłoszeniu o zamówieniu przekazanym UPUE informacji o warunkach udziału w postępowaniu wraz z podaniem ich znaczenia oraz sposobu dokonywania oceny spełniania tych warunków, kryteriów oceny ofert i ich znaczenia, oświadczeń lub dokumentów jakie maja dostarczyć wykonawcy w celu potwierdzenia spełnienia warunków udziału w postępowaniu i art. 36 ust.1 </w:t>
            </w:r>
            <w:proofErr w:type="spellStart"/>
            <w:r w:rsidRPr="00446282">
              <w:rPr>
                <w:rFonts w:ascii="Arial" w:hAnsi="Arial" w:cs="Arial"/>
                <w:sz w:val="16"/>
                <w:szCs w:val="16"/>
              </w:rPr>
              <w:t>pkt</w:t>
            </w:r>
            <w:proofErr w:type="spellEnd"/>
            <w:r w:rsidRPr="00446282">
              <w:rPr>
                <w:rFonts w:ascii="Arial" w:hAnsi="Arial" w:cs="Arial"/>
                <w:sz w:val="16"/>
                <w:szCs w:val="16"/>
              </w:rPr>
              <w:t xml:space="preserve"> 13 poprzez brak zamieszczenia w SIWZ opisu kryteriów, którymi zamawiający będzie się kierował przy wyborze oferty, wraz z podaniem znaczenia tych kryteriów i sposobu oceny ofert</w:t>
            </w:r>
          </w:p>
        </w:tc>
        <w:tc>
          <w:tcPr>
            <w:tcW w:w="776" w:type="dxa"/>
          </w:tcPr>
          <w:p w:rsidR="000857B1" w:rsidRPr="001B6CE7" w:rsidRDefault="000857B1" w:rsidP="00B65E07">
            <w:pPr>
              <w:rPr>
                <w:rFonts w:ascii="Arial" w:hAnsi="Arial" w:cs="Arial"/>
                <w:sz w:val="16"/>
                <w:szCs w:val="16"/>
              </w:rPr>
            </w:pPr>
            <w:r w:rsidRPr="00446282">
              <w:rPr>
                <w:rFonts w:ascii="Arial" w:hAnsi="Arial" w:cs="Arial"/>
                <w:sz w:val="16"/>
                <w:szCs w:val="16"/>
              </w:rPr>
              <w:t>25</w:t>
            </w:r>
            <w:r w:rsidRPr="001B6CE7">
              <w:rPr>
                <w:rFonts w:ascii="Arial" w:hAnsi="Arial" w:cs="Arial"/>
                <w:sz w:val="16"/>
                <w:szCs w:val="16"/>
              </w:rPr>
              <w:t>%</w:t>
            </w:r>
          </w:p>
        </w:tc>
        <w:tc>
          <w:tcPr>
            <w:tcW w:w="2154" w:type="dxa"/>
          </w:tcPr>
          <w:p w:rsidR="000857B1" w:rsidRPr="001B6CE7" w:rsidRDefault="000857B1" w:rsidP="00B65E07">
            <w:pPr>
              <w:rPr>
                <w:rFonts w:ascii="Arial" w:hAnsi="Arial" w:cs="Arial"/>
                <w:sz w:val="16"/>
                <w:szCs w:val="16"/>
              </w:rPr>
            </w:pP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t>10.</w:t>
            </w:r>
          </w:p>
        </w:tc>
        <w:tc>
          <w:tcPr>
            <w:tcW w:w="2625" w:type="dxa"/>
          </w:tcPr>
          <w:p w:rsidR="000857B1" w:rsidRPr="001B6CE7" w:rsidRDefault="000857B1" w:rsidP="00B65E07">
            <w:pPr>
              <w:rPr>
                <w:rFonts w:ascii="Arial" w:hAnsi="Arial" w:cs="Arial"/>
                <w:sz w:val="16"/>
                <w:szCs w:val="16"/>
              </w:rPr>
            </w:pPr>
            <w:r w:rsidRPr="00446282">
              <w:rPr>
                <w:rFonts w:ascii="Arial" w:hAnsi="Arial" w:cs="Arial"/>
                <w:sz w:val="16"/>
                <w:szCs w:val="16"/>
              </w:rPr>
              <w:t>Brak pełnej informacji o warunkach udziału w postępowaniu oraz kryteriach oceny ofert</w:t>
            </w:r>
          </w:p>
        </w:tc>
        <w:tc>
          <w:tcPr>
            <w:tcW w:w="8044" w:type="dxa"/>
          </w:tcPr>
          <w:p w:rsidR="000857B1" w:rsidRPr="001B6CE7" w:rsidRDefault="000857B1" w:rsidP="00B65E07">
            <w:pPr>
              <w:rPr>
                <w:rFonts w:ascii="Arial" w:hAnsi="Arial" w:cs="Arial"/>
                <w:sz w:val="16"/>
                <w:szCs w:val="16"/>
              </w:rPr>
            </w:pPr>
            <w:r w:rsidRPr="001B6CE7">
              <w:rPr>
                <w:rFonts w:ascii="Arial" w:hAnsi="Arial" w:cs="Arial"/>
                <w:sz w:val="16"/>
                <w:szCs w:val="16"/>
              </w:rPr>
              <w:t>1. Przetarg nieograniczony</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41 </w:t>
            </w:r>
            <w:proofErr w:type="spellStart"/>
            <w:r w:rsidRPr="00446282">
              <w:rPr>
                <w:rFonts w:ascii="Arial" w:hAnsi="Arial" w:cs="Arial"/>
                <w:sz w:val="16"/>
                <w:szCs w:val="16"/>
              </w:rPr>
              <w:t>pkt</w:t>
            </w:r>
            <w:proofErr w:type="spellEnd"/>
            <w:r w:rsidRPr="00446282">
              <w:rPr>
                <w:rFonts w:ascii="Arial" w:hAnsi="Arial" w:cs="Arial"/>
                <w:sz w:val="16"/>
                <w:szCs w:val="16"/>
              </w:rPr>
              <w:t xml:space="preserve"> 7 i 9 </w:t>
            </w:r>
            <w:proofErr w:type="spellStart"/>
            <w:r w:rsidRPr="00446282">
              <w:rPr>
                <w:rFonts w:ascii="Arial" w:hAnsi="Arial" w:cs="Arial"/>
                <w:sz w:val="16"/>
                <w:szCs w:val="16"/>
              </w:rPr>
              <w:t>Pzp</w:t>
            </w:r>
            <w:proofErr w:type="spellEnd"/>
            <w:r w:rsidRPr="00446282">
              <w:rPr>
                <w:rFonts w:ascii="Arial" w:hAnsi="Arial" w:cs="Arial"/>
                <w:sz w:val="16"/>
                <w:szCs w:val="16"/>
              </w:rPr>
              <w:t xml:space="preserve">, w zw. z art. 22 ust. 3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brak zamieszczenia w ogłoszeniu o zamówieniu przekazanym UPUE informacji o warunkach udziału w postępowaniu oraz sposobu dokonywania oceny spełniania tych warunków, opisu kryteriów wyboru oferty wraz z podaniem ich znaczenia i sposobu oceny ofert  albo art. 36 ust. 1 </w:t>
            </w:r>
            <w:proofErr w:type="spellStart"/>
            <w:r w:rsidRPr="00446282">
              <w:rPr>
                <w:rFonts w:ascii="Arial" w:hAnsi="Arial" w:cs="Arial"/>
                <w:sz w:val="16"/>
                <w:szCs w:val="16"/>
              </w:rPr>
              <w:t>pkt</w:t>
            </w:r>
            <w:proofErr w:type="spellEnd"/>
            <w:r w:rsidRPr="00446282">
              <w:rPr>
                <w:rFonts w:ascii="Arial" w:hAnsi="Arial" w:cs="Arial"/>
                <w:sz w:val="16"/>
                <w:szCs w:val="16"/>
              </w:rPr>
              <w:t xml:space="preserve"> 5, 6 i 13 poprzez brak zamieszczenia w </w:t>
            </w:r>
            <w:proofErr w:type="spellStart"/>
            <w:r w:rsidRPr="00446282">
              <w:rPr>
                <w:rFonts w:ascii="Arial" w:hAnsi="Arial" w:cs="Arial"/>
                <w:sz w:val="16"/>
                <w:szCs w:val="16"/>
              </w:rPr>
              <w:t>siwz</w:t>
            </w:r>
            <w:proofErr w:type="spellEnd"/>
            <w:r w:rsidRPr="00446282">
              <w:rPr>
                <w:rFonts w:ascii="Arial" w:hAnsi="Arial" w:cs="Arial"/>
                <w:sz w:val="16"/>
                <w:szCs w:val="16"/>
              </w:rPr>
              <w:t xml:space="preserve"> informacji o warunkach udziału w postępowaniu oraz opisu sposobu dokonywania oceny spełniania tych warunków , kryteriów oceny ofert i ich znaczenia. wykazu oświadczeń lub dokumentów, jakie mają dostarczyć wykonawcy w celu potwierdzania spełniania warunków udziału w postępowaniu</w:t>
            </w:r>
          </w:p>
          <w:p w:rsidR="000857B1" w:rsidRPr="00446282" w:rsidRDefault="000857B1" w:rsidP="00B65E07">
            <w:pPr>
              <w:rPr>
                <w:rFonts w:ascii="Arial" w:hAnsi="Arial" w:cs="Arial"/>
                <w:sz w:val="16"/>
                <w:szCs w:val="16"/>
              </w:rPr>
            </w:pPr>
          </w:p>
          <w:p w:rsidR="000857B1" w:rsidRPr="00446282" w:rsidRDefault="000857B1" w:rsidP="00B65E07">
            <w:pPr>
              <w:rPr>
                <w:rFonts w:ascii="Arial" w:hAnsi="Arial" w:cs="Arial"/>
                <w:sz w:val="16"/>
                <w:szCs w:val="16"/>
              </w:rPr>
            </w:pPr>
            <w:r w:rsidRPr="00446282">
              <w:rPr>
                <w:rFonts w:ascii="Arial" w:hAnsi="Arial" w:cs="Arial"/>
                <w:sz w:val="16"/>
                <w:szCs w:val="16"/>
              </w:rPr>
              <w:t>2. Przetarg ograniczony, negocjacje z ogłoszeniem i dialog konkurencyjny</w:t>
            </w:r>
          </w:p>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48 ust. 2 </w:t>
            </w:r>
            <w:proofErr w:type="spellStart"/>
            <w:r w:rsidRPr="00446282">
              <w:rPr>
                <w:rFonts w:ascii="Arial" w:hAnsi="Arial" w:cs="Arial"/>
                <w:sz w:val="16"/>
                <w:szCs w:val="16"/>
              </w:rPr>
              <w:t>pkt</w:t>
            </w:r>
            <w:proofErr w:type="spellEnd"/>
            <w:r w:rsidRPr="00446282">
              <w:rPr>
                <w:rFonts w:ascii="Arial" w:hAnsi="Arial" w:cs="Arial"/>
                <w:sz w:val="16"/>
                <w:szCs w:val="16"/>
              </w:rPr>
              <w:t xml:space="preserve"> 6, 7 i 10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brak zamieszczenia w ogłoszeniu o zamówieniu przekazanym UPUE informacji o warunkach udziału w postępowaniu wraz z podaniem ich znaczenia oraz sposobu dokonywania oceny spełniania tych warunków, kryteriów oceny ofert i ich znaczenia, oświadczeń lub dokumentów jakie maja dostarczyć wykonawcy w celu potwierdzenia spełnienia warunków udziału w postępowaniu albo art. 36 ust.1 </w:t>
            </w:r>
            <w:proofErr w:type="spellStart"/>
            <w:r w:rsidRPr="00446282">
              <w:rPr>
                <w:rFonts w:ascii="Arial" w:hAnsi="Arial" w:cs="Arial"/>
                <w:sz w:val="16"/>
                <w:szCs w:val="16"/>
              </w:rPr>
              <w:t>pkt</w:t>
            </w:r>
            <w:proofErr w:type="spellEnd"/>
            <w:r w:rsidRPr="00446282">
              <w:rPr>
                <w:rFonts w:ascii="Arial" w:hAnsi="Arial" w:cs="Arial"/>
                <w:sz w:val="16"/>
                <w:szCs w:val="16"/>
              </w:rPr>
              <w:t xml:space="preserve"> 13 poprzez brak zamieszczenia w SIWZ opisu kryteriów, którymi zamawiający będzie się kierował przy wyborze oferty, wraz z podaniem znaczenia tych kryteriów i sposobu oceny ofert</w:t>
            </w:r>
          </w:p>
        </w:tc>
        <w:tc>
          <w:tcPr>
            <w:tcW w:w="776" w:type="dxa"/>
          </w:tcPr>
          <w:p w:rsidR="000857B1" w:rsidRPr="001B6CE7" w:rsidRDefault="000857B1" w:rsidP="00B65E07">
            <w:pPr>
              <w:rPr>
                <w:rFonts w:ascii="Arial" w:hAnsi="Arial" w:cs="Arial"/>
                <w:sz w:val="16"/>
                <w:szCs w:val="16"/>
              </w:rPr>
            </w:pPr>
            <w:r w:rsidRPr="001B6CE7">
              <w:rPr>
                <w:rFonts w:ascii="Arial" w:hAnsi="Arial" w:cs="Arial"/>
                <w:sz w:val="16"/>
                <w:szCs w:val="16"/>
              </w:rPr>
              <w:t>5%</w:t>
            </w:r>
          </w:p>
        </w:tc>
        <w:tc>
          <w:tcPr>
            <w:tcW w:w="2154" w:type="dxa"/>
          </w:tcPr>
          <w:p w:rsidR="000857B1" w:rsidRPr="001B6CE7" w:rsidRDefault="000857B1" w:rsidP="00B65E07">
            <w:pPr>
              <w:rPr>
                <w:rFonts w:ascii="Arial" w:hAnsi="Arial" w:cs="Arial"/>
                <w:sz w:val="16"/>
                <w:szCs w:val="16"/>
              </w:rPr>
            </w:pP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t>11.</w:t>
            </w:r>
          </w:p>
        </w:tc>
        <w:tc>
          <w:tcPr>
            <w:tcW w:w="2625" w:type="dxa"/>
          </w:tcPr>
          <w:p w:rsidR="000857B1" w:rsidRPr="001B6CE7" w:rsidRDefault="000857B1" w:rsidP="00B65E07">
            <w:pPr>
              <w:rPr>
                <w:rFonts w:ascii="Arial" w:hAnsi="Arial" w:cs="Arial"/>
                <w:sz w:val="16"/>
                <w:szCs w:val="16"/>
              </w:rPr>
            </w:pPr>
            <w:r w:rsidRPr="00446282">
              <w:rPr>
                <w:rFonts w:ascii="Arial" w:hAnsi="Arial" w:cs="Arial"/>
                <w:sz w:val="16"/>
                <w:szCs w:val="16"/>
              </w:rPr>
              <w:t>Niewłaściwe stosowanie kryteriów oceny ofert</w:t>
            </w:r>
          </w:p>
        </w:tc>
        <w:tc>
          <w:tcPr>
            <w:tcW w:w="8044"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91 ust. 1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wybór oferty na podstawie innych kryteriów oceny ofert, niż określone w </w:t>
            </w:r>
            <w:proofErr w:type="spellStart"/>
            <w:r w:rsidRPr="00446282">
              <w:rPr>
                <w:rFonts w:ascii="Arial" w:hAnsi="Arial" w:cs="Arial"/>
                <w:sz w:val="16"/>
                <w:szCs w:val="16"/>
              </w:rPr>
              <w:t>siwz</w:t>
            </w:r>
            <w:proofErr w:type="spellEnd"/>
          </w:p>
        </w:tc>
        <w:tc>
          <w:tcPr>
            <w:tcW w:w="776" w:type="dxa"/>
          </w:tcPr>
          <w:p w:rsidR="000857B1" w:rsidRPr="001B6CE7" w:rsidRDefault="000857B1" w:rsidP="00B65E07">
            <w:pPr>
              <w:rPr>
                <w:rFonts w:ascii="Arial" w:hAnsi="Arial" w:cs="Arial"/>
                <w:sz w:val="16"/>
                <w:szCs w:val="16"/>
              </w:rPr>
            </w:pPr>
            <w:r w:rsidRPr="00446282">
              <w:rPr>
                <w:rFonts w:ascii="Arial" w:hAnsi="Arial" w:cs="Arial"/>
                <w:sz w:val="16"/>
                <w:szCs w:val="16"/>
              </w:rPr>
              <w:t>25</w:t>
            </w:r>
            <w:r w:rsidRPr="001B6CE7">
              <w:rPr>
                <w:rFonts w:ascii="Arial" w:hAnsi="Arial" w:cs="Arial"/>
                <w:sz w:val="16"/>
                <w:szCs w:val="16"/>
              </w:rPr>
              <w:t>%</w:t>
            </w:r>
          </w:p>
        </w:tc>
        <w:tc>
          <w:tcPr>
            <w:tcW w:w="2154" w:type="dxa"/>
          </w:tcPr>
          <w:p w:rsidR="000857B1" w:rsidRPr="001B6CE7" w:rsidRDefault="000857B1" w:rsidP="00B65E07">
            <w:pPr>
              <w:autoSpaceDE w:val="0"/>
              <w:autoSpaceDN w:val="0"/>
              <w:adjustRightInd w:val="0"/>
              <w:rPr>
                <w:rFonts w:ascii="Arial" w:hAnsi="Arial" w:cs="Arial"/>
                <w:sz w:val="16"/>
                <w:szCs w:val="16"/>
              </w:rPr>
            </w:pPr>
            <w:r w:rsidRPr="00446282">
              <w:rPr>
                <w:rFonts w:ascii="Arial" w:hAnsi="Arial" w:cs="Arial"/>
                <w:bCs/>
                <w:sz w:val="16"/>
                <w:szCs w:val="16"/>
              </w:rPr>
              <w:t>Wysokość korekty może zostać obniżona do 10 % lub 5 % w zależności od wagi nieprawidłowości..</w:t>
            </w: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t>12.</w:t>
            </w:r>
          </w:p>
        </w:tc>
        <w:tc>
          <w:tcPr>
            <w:tcW w:w="2625" w:type="dxa"/>
          </w:tcPr>
          <w:p w:rsidR="000857B1" w:rsidRPr="001B6CE7" w:rsidRDefault="000857B1" w:rsidP="00B65E07">
            <w:pPr>
              <w:rPr>
                <w:rFonts w:ascii="Arial" w:hAnsi="Arial" w:cs="Arial"/>
                <w:sz w:val="16"/>
                <w:szCs w:val="16"/>
              </w:rPr>
            </w:pPr>
            <w:r w:rsidRPr="001B6CE7">
              <w:rPr>
                <w:rFonts w:ascii="Arial" w:hAnsi="Arial" w:cs="Arial"/>
                <w:sz w:val="16"/>
                <w:szCs w:val="16"/>
              </w:rPr>
              <w:t>Niewłaściwe stosowanie kryteriów oceny ofert</w:t>
            </w:r>
          </w:p>
        </w:tc>
        <w:tc>
          <w:tcPr>
            <w:tcW w:w="8044"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91 ust. 3 </w:t>
            </w:r>
            <w:proofErr w:type="spellStart"/>
            <w:r w:rsidRPr="00446282">
              <w:rPr>
                <w:rFonts w:ascii="Arial" w:hAnsi="Arial" w:cs="Arial"/>
                <w:sz w:val="16"/>
                <w:szCs w:val="16"/>
              </w:rPr>
              <w:t>Pzp</w:t>
            </w:r>
            <w:proofErr w:type="spellEnd"/>
            <w:r w:rsidRPr="00446282">
              <w:rPr>
                <w:rFonts w:ascii="Arial" w:hAnsi="Arial" w:cs="Arial"/>
                <w:sz w:val="16"/>
                <w:szCs w:val="16"/>
              </w:rPr>
              <w:t>, poprzez stosowanie kryteriów oceny ofert dotyczących właściwości wykonawcy, w szczególności jego wiarygodności ekonomicznej, technicznej lub finansowej.</w:t>
            </w:r>
          </w:p>
        </w:tc>
        <w:tc>
          <w:tcPr>
            <w:tcW w:w="776" w:type="dxa"/>
          </w:tcPr>
          <w:p w:rsidR="000857B1" w:rsidRPr="001B6CE7" w:rsidRDefault="000857B1" w:rsidP="00B65E07">
            <w:pPr>
              <w:rPr>
                <w:rFonts w:ascii="Arial" w:hAnsi="Arial" w:cs="Arial"/>
                <w:sz w:val="16"/>
                <w:szCs w:val="16"/>
              </w:rPr>
            </w:pPr>
            <w:r w:rsidRPr="001B6CE7">
              <w:rPr>
                <w:rFonts w:ascii="Arial" w:hAnsi="Arial" w:cs="Arial"/>
                <w:sz w:val="16"/>
                <w:szCs w:val="16"/>
              </w:rPr>
              <w:t>25%</w:t>
            </w:r>
          </w:p>
        </w:tc>
        <w:tc>
          <w:tcPr>
            <w:tcW w:w="2154"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Wysokość korekty może zostać obniżona do 10% </w:t>
            </w:r>
          </w:p>
          <w:p w:rsidR="000857B1" w:rsidRPr="001B6CE7" w:rsidRDefault="000857B1" w:rsidP="00B65E07">
            <w:pPr>
              <w:rPr>
                <w:rFonts w:ascii="Arial" w:hAnsi="Arial" w:cs="Arial"/>
                <w:sz w:val="16"/>
                <w:szCs w:val="16"/>
              </w:rPr>
            </w:pPr>
            <w:r w:rsidRPr="00446282">
              <w:rPr>
                <w:rFonts w:ascii="Arial" w:hAnsi="Arial" w:cs="Arial"/>
                <w:sz w:val="16"/>
                <w:szCs w:val="16"/>
              </w:rPr>
              <w:t>lub 5% w zależności od wagi nieprawidłowości</w:t>
            </w: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t>13.</w:t>
            </w:r>
          </w:p>
        </w:tc>
        <w:tc>
          <w:tcPr>
            <w:tcW w:w="2625" w:type="dxa"/>
          </w:tcPr>
          <w:p w:rsidR="000857B1" w:rsidRPr="001B6CE7" w:rsidRDefault="000857B1" w:rsidP="00B65E07">
            <w:pPr>
              <w:rPr>
                <w:rFonts w:ascii="Arial" w:hAnsi="Arial" w:cs="Arial"/>
                <w:sz w:val="16"/>
                <w:szCs w:val="16"/>
              </w:rPr>
            </w:pPr>
            <w:r w:rsidRPr="00446282">
              <w:rPr>
                <w:rFonts w:ascii="Arial" w:hAnsi="Arial" w:cs="Arial"/>
                <w:sz w:val="16"/>
                <w:szCs w:val="16"/>
              </w:rPr>
              <w:t>Uchybienie terminom przy sprostowaniu treści ogłoszenia</w:t>
            </w:r>
          </w:p>
        </w:tc>
        <w:tc>
          <w:tcPr>
            <w:tcW w:w="8044"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w:t>
            </w:r>
            <w:smartTag w:uri="urn:schemas-microsoft-com:office:smarttags" w:element="metricconverter">
              <w:smartTagPr>
                <w:attr w:name="ProductID" w:val="12 a"/>
              </w:smartTagPr>
              <w:r w:rsidRPr="00446282">
                <w:rPr>
                  <w:rFonts w:ascii="Arial" w:hAnsi="Arial" w:cs="Arial"/>
                  <w:sz w:val="16"/>
                  <w:szCs w:val="16"/>
                </w:rPr>
                <w:t>12 a</w:t>
              </w:r>
            </w:smartTag>
            <w:r w:rsidRPr="00446282">
              <w:rPr>
                <w:rFonts w:ascii="Arial" w:hAnsi="Arial" w:cs="Arial"/>
                <w:sz w:val="16"/>
                <w:szCs w:val="16"/>
              </w:rPr>
              <w:t xml:space="preserve">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polegające na uchybieniu terminom określonym w tym przepisie, w przypadku zmiany istotnych elementów ogłoszenia</w:t>
            </w:r>
          </w:p>
        </w:tc>
        <w:tc>
          <w:tcPr>
            <w:tcW w:w="776" w:type="dxa"/>
          </w:tcPr>
          <w:p w:rsidR="000857B1" w:rsidRPr="001B6CE7" w:rsidRDefault="000857B1" w:rsidP="00B65E07">
            <w:pPr>
              <w:rPr>
                <w:rFonts w:ascii="Arial" w:hAnsi="Arial" w:cs="Arial"/>
                <w:sz w:val="16"/>
                <w:szCs w:val="16"/>
              </w:rPr>
            </w:pPr>
            <w:r w:rsidRPr="001B6CE7">
              <w:rPr>
                <w:rFonts w:ascii="Arial" w:hAnsi="Arial" w:cs="Arial"/>
                <w:sz w:val="16"/>
                <w:szCs w:val="16"/>
              </w:rPr>
              <w:t>25%</w:t>
            </w:r>
          </w:p>
          <w:p w:rsidR="000857B1" w:rsidRPr="001B6CE7" w:rsidRDefault="000857B1" w:rsidP="00B65E07">
            <w:pPr>
              <w:rPr>
                <w:rFonts w:ascii="Arial" w:hAnsi="Arial" w:cs="Arial"/>
                <w:sz w:val="16"/>
                <w:szCs w:val="16"/>
              </w:rPr>
            </w:pPr>
          </w:p>
        </w:tc>
        <w:tc>
          <w:tcPr>
            <w:tcW w:w="2154" w:type="dxa"/>
          </w:tcPr>
          <w:p w:rsidR="000857B1" w:rsidRPr="001B6CE7" w:rsidRDefault="000857B1" w:rsidP="00B65E07">
            <w:pPr>
              <w:rPr>
                <w:rFonts w:ascii="Arial" w:hAnsi="Arial" w:cs="Arial"/>
                <w:sz w:val="16"/>
                <w:szCs w:val="16"/>
              </w:rPr>
            </w:pP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t>14.</w:t>
            </w:r>
          </w:p>
        </w:tc>
        <w:tc>
          <w:tcPr>
            <w:tcW w:w="2625" w:type="dxa"/>
          </w:tcPr>
          <w:p w:rsidR="000857B1" w:rsidRPr="001B6CE7" w:rsidRDefault="000857B1" w:rsidP="00B65E07">
            <w:pPr>
              <w:rPr>
                <w:rFonts w:ascii="Arial" w:hAnsi="Arial" w:cs="Arial"/>
                <w:sz w:val="16"/>
                <w:szCs w:val="16"/>
              </w:rPr>
            </w:pPr>
            <w:r w:rsidRPr="001B6CE7">
              <w:rPr>
                <w:rFonts w:ascii="Arial" w:hAnsi="Arial" w:cs="Arial"/>
                <w:sz w:val="16"/>
                <w:szCs w:val="16"/>
              </w:rPr>
              <w:t xml:space="preserve">Niedozwolona modyfikacja treści </w:t>
            </w:r>
            <w:proofErr w:type="spellStart"/>
            <w:r w:rsidRPr="001B6CE7">
              <w:rPr>
                <w:rFonts w:ascii="Arial" w:hAnsi="Arial" w:cs="Arial"/>
                <w:sz w:val="16"/>
                <w:szCs w:val="16"/>
              </w:rPr>
              <w:lastRenderedPageBreak/>
              <w:t>siwz</w:t>
            </w:r>
            <w:proofErr w:type="spellEnd"/>
          </w:p>
        </w:tc>
        <w:tc>
          <w:tcPr>
            <w:tcW w:w="8044" w:type="dxa"/>
          </w:tcPr>
          <w:p w:rsidR="000857B1" w:rsidRPr="001B6CE7" w:rsidRDefault="000857B1" w:rsidP="00B65E07">
            <w:pPr>
              <w:rPr>
                <w:rFonts w:ascii="Arial" w:hAnsi="Arial" w:cs="Arial"/>
                <w:sz w:val="16"/>
                <w:szCs w:val="16"/>
              </w:rPr>
            </w:pPr>
            <w:r w:rsidRPr="00446282">
              <w:rPr>
                <w:rFonts w:ascii="Arial" w:hAnsi="Arial" w:cs="Arial"/>
                <w:sz w:val="16"/>
                <w:szCs w:val="16"/>
              </w:rPr>
              <w:lastRenderedPageBreak/>
              <w:t xml:space="preserve">Naruszenie art. 38 ust. 4, 4a, 4b poprzez modyfikację treści SIWZ po upływie terminu składania ofert lub </w:t>
            </w:r>
            <w:r w:rsidRPr="00446282">
              <w:rPr>
                <w:rFonts w:ascii="Arial" w:hAnsi="Arial" w:cs="Arial"/>
                <w:sz w:val="16"/>
                <w:szCs w:val="16"/>
              </w:rPr>
              <w:lastRenderedPageBreak/>
              <w:t>wniosków o dopuszczenie do udziału w postępowaniu albo przed upływem terminu składnia ofert lub wniosków o dopuszczenie do udziału w postępowaniu bez wymaganej zmiany ogłoszenia o zamówieniu z zastrzeżeniem postanowień lp. 15.</w:t>
            </w:r>
          </w:p>
        </w:tc>
        <w:tc>
          <w:tcPr>
            <w:tcW w:w="776" w:type="dxa"/>
          </w:tcPr>
          <w:p w:rsidR="000857B1" w:rsidRPr="001B6CE7" w:rsidRDefault="000857B1" w:rsidP="00B65E07">
            <w:pPr>
              <w:rPr>
                <w:rFonts w:ascii="Arial" w:hAnsi="Arial" w:cs="Arial"/>
                <w:sz w:val="16"/>
                <w:szCs w:val="16"/>
              </w:rPr>
            </w:pPr>
            <w:r w:rsidRPr="001B6CE7">
              <w:rPr>
                <w:rFonts w:ascii="Arial" w:hAnsi="Arial" w:cs="Arial"/>
                <w:sz w:val="16"/>
                <w:szCs w:val="16"/>
              </w:rPr>
              <w:lastRenderedPageBreak/>
              <w:t>25%</w:t>
            </w:r>
          </w:p>
          <w:p w:rsidR="000857B1" w:rsidRPr="001B6CE7" w:rsidRDefault="000857B1" w:rsidP="00B65E07">
            <w:pPr>
              <w:rPr>
                <w:rFonts w:ascii="Arial" w:hAnsi="Arial" w:cs="Arial"/>
                <w:sz w:val="16"/>
                <w:szCs w:val="16"/>
              </w:rPr>
            </w:pPr>
          </w:p>
        </w:tc>
        <w:tc>
          <w:tcPr>
            <w:tcW w:w="2154" w:type="dxa"/>
          </w:tcPr>
          <w:p w:rsidR="000857B1" w:rsidRPr="001B6CE7" w:rsidRDefault="000857B1" w:rsidP="00B65E07">
            <w:pPr>
              <w:autoSpaceDE w:val="0"/>
              <w:autoSpaceDN w:val="0"/>
              <w:adjustRightInd w:val="0"/>
              <w:rPr>
                <w:rFonts w:ascii="Arial" w:hAnsi="Arial" w:cs="Arial"/>
                <w:sz w:val="16"/>
                <w:szCs w:val="16"/>
              </w:rPr>
            </w:pPr>
            <w:r w:rsidRPr="00446282">
              <w:rPr>
                <w:rFonts w:ascii="Arial" w:hAnsi="Arial" w:cs="Arial"/>
                <w:bCs/>
                <w:sz w:val="16"/>
                <w:szCs w:val="16"/>
              </w:rPr>
              <w:lastRenderedPageBreak/>
              <w:t xml:space="preserve">Wysokość korekty może </w:t>
            </w:r>
            <w:r w:rsidRPr="00446282">
              <w:rPr>
                <w:rFonts w:ascii="Arial" w:hAnsi="Arial" w:cs="Arial"/>
                <w:bCs/>
                <w:sz w:val="16"/>
                <w:szCs w:val="16"/>
              </w:rPr>
              <w:lastRenderedPageBreak/>
              <w:t>zostać obniżona do 10 % lub 5 % w zależności od wagi nieprawidłowości.</w:t>
            </w:r>
          </w:p>
        </w:tc>
      </w:tr>
      <w:tr w:rsidR="000857B1" w:rsidRPr="001B6CE7" w:rsidTr="00B65E07">
        <w:trPr>
          <w:trHeight w:val="1681"/>
        </w:trPr>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lastRenderedPageBreak/>
              <w:t>15.</w:t>
            </w:r>
          </w:p>
        </w:tc>
        <w:tc>
          <w:tcPr>
            <w:tcW w:w="2625" w:type="dxa"/>
          </w:tcPr>
          <w:p w:rsidR="000857B1" w:rsidRPr="001B6CE7" w:rsidRDefault="000857B1" w:rsidP="00B65E07">
            <w:pPr>
              <w:rPr>
                <w:rFonts w:ascii="Arial" w:hAnsi="Arial" w:cs="Arial"/>
                <w:sz w:val="16"/>
                <w:szCs w:val="16"/>
              </w:rPr>
            </w:pPr>
            <w:r w:rsidRPr="00446282">
              <w:rPr>
                <w:rFonts w:ascii="Arial" w:hAnsi="Arial" w:cs="Arial"/>
                <w:sz w:val="16"/>
                <w:szCs w:val="16"/>
              </w:rPr>
              <w:t>Niedopełnienie obowiązku przekazania informacji o zmianie ogłoszenia w zakresie zmiany terminów</w:t>
            </w:r>
          </w:p>
        </w:tc>
        <w:tc>
          <w:tcPr>
            <w:tcW w:w="8044"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38 ust. 4a </w:t>
            </w:r>
            <w:proofErr w:type="spellStart"/>
            <w:r w:rsidRPr="00446282">
              <w:rPr>
                <w:rFonts w:ascii="Arial" w:hAnsi="Arial" w:cs="Arial"/>
                <w:sz w:val="16"/>
                <w:szCs w:val="16"/>
              </w:rPr>
              <w:t>pkt</w:t>
            </w:r>
            <w:proofErr w:type="spellEnd"/>
            <w:r w:rsidRPr="00446282">
              <w:rPr>
                <w:rFonts w:ascii="Arial" w:hAnsi="Arial" w:cs="Arial"/>
                <w:sz w:val="16"/>
                <w:szCs w:val="16"/>
              </w:rPr>
              <w:t xml:space="preserve"> 2 poprzez modyfikację treści </w:t>
            </w:r>
            <w:proofErr w:type="spellStart"/>
            <w:r w:rsidRPr="00446282">
              <w:rPr>
                <w:rFonts w:ascii="Arial" w:hAnsi="Arial" w:cs="Arial"/>
                <w:sz w:val="16"/>
                <w:szCs w:val="16"/>
              </w:rPr>
              <w:t>siwz</w:t>
            </w:r>
            <w:proofErr w:type="spellEnd"/>
            <w:r w:rsidRPr="00446282">
              <w:rPr>
                <w:rFonts w:ascii="Arial" w:hAnsi="Arial" w:cs="Arial"/>
                <w:sz w:val="16"/>
                <w:szCs w:val="16"/>
              </w:rPr>
              <w:t xml:space="preserve"> bez wymaganej zmiany ogłoszenia o zamówieniu w zakresie terminu składania ofert /wniosków o dopuszczenie do udziału w postępowaniu.</w:t>
            </w:r>
          </w:p>
        </w:tc>
        <w:tc>
          <w:tcPr>
            <w:tcW w:w="776" w:type="dxa"/>
          </w:tcPr>
          <w:p w:rsidR="000857B1" w:rsidRPr="001B6CE7" w:rsidRDefault="000857B1" w:rsidP="00B65E07">
            <w:pPr>
              <w:rPr>
                <w:rFonts w:ascii="Arial" w:hAnsi="Arial" w:cs="Arial"/>
                <w:sz w:val="16"/>
                <w:szCs w:val="16"/>
              </w:rPr>
            </w:pPr>
            <w:r w:rsidRPr="00446282">
              <w:rPr>
                <w:rFonts w:ascii="Arial" w:hAnsi="Arial" w:cs="Arial"/>
                <w:sz w:val="16"/>
                <w:szCs w:val="16"/>
              </w:rPr>
              <w:t>5% - w przypadku zmiany terminu do 10 dni włącznie 10% - w przypadku zmiany terminu powyżej 10 dni</w:t>
            </w:r>
          </w:p>
        </w:tc>
        <w:tc>
          <w:tcPr>
            <w:tcW w:w="2154" w:type="dxa"/>
          </w:tcPr>
          <w:p w:rsidR="000857B1" w:rsidRPr="001B6CE7" w:rsidRDefault="000857B1" w:rsidP="00B65E07">
            <w:pPr>
              <w:rPr>
                <w:rFonts w:ascii="Arial" w:hAnsi="Arial" w:cs="Arial"/>
                <w:sz w:val="16"/>
                <w:szCs w:val="16"/>
              </w:rPr>
            </w:pPr>
            <w:r w:rsidRPr="00446282">
              <w:rPr>
                <w:rFonts w:ascii="Arial" w:hAnsi="Arial" w:cs="Arial"/>
                <w:sz w:val="16"/>
                <w:szCs w:val="16"/>
              </w:rPr>
              <w:t>Wysokość korekty wynika z audytów ETO i KE</w:t>
            </w: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t>16</w:t>
            </w:r>
            <w:r w:rsidRPr="00446282">
              <w:rPr>
                <w:rFonts w:ascii="Arial" w:hAnsi="Arial" w:cs="Arial"/>
                <w:sz w:val="16"/>
                <w:szCs w:val="16"/>
              </w:rPr>
              <w:t>.</w:t>
            </w:r>
          </w:p>
        </w:tc>
        <w:tc>
          <w:tcPr>
            <w:tcW w:w="2625" w:type="dxa"/>
          </w:tcPr>
          <w:p w:rsidR="000857B1" w:rsidRPr="001B6CE7" w:rsidRDefault="000857B1" w:rsidP="00B65E07">
            <w:pPr>
              <w:rPr>
                <w:rFonts w:ascii="Arial" w:hAnsi="Arial" w:cs="Arial"/>
                <w:sz w:val="16"/>
                <w:szCs w:val="16"/>
              </w:rPr>
            </w:pPr>
            <w:r w:rsidRPr="00446282">
              <w:rPr>
                <w:rFonts w:ascii="Arial" w:hAnsi="Arial" w:cs="Arial"/>
                <w:sz w:val="16"/>
                <w:szCs w:val="16"/>
              </w:rPr>
              <w:t>Określenie dyskryminacyjnych warunków udziału w postępowaniu lub kryteriów oceny ofert</w:t>
            </w:r>
          </w:p>
        </w:tc>
        <w:tc>
          <w:tcPr>
            <w:tcW w:w="8044"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1. Naruszenie art. 7 ust. 1 </w:t>
            </w:r>
            <w:proofErr w:type="spellStart"/>
            <w:r w:rsidRPr="00446282">
              <w:rPr>
                <w:rFonts w:ascii="Arial" w:hAnsi="Arial" w:cs="Arial"/>
                <w:sz w:val="16"/>
                <w:szCs w:val="16"/>
              </w:rPr>
              <w:t>Pzp</w:t>
            </w:r>
            <w:proofErr w:type="spellEnd"/>
            <w:r w:rsidRPr="00446282">
              <w:rPr>
                <w:rFonts w:ascii="Arial" w:hAnsi="Arial" w:cs="Arial"/>
                <w:sz w:val="16"/>
                <w:szCs w:val="16"/>
              </w:rPr>
              <w:t xml:space="preserve">, w zw. z art. 22 ust. 4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dokonanie opisu sposobu oceny warunków udziału w postępowaniu o udzielenie zamówienia, w sposób który mógłby utrudniać uczciwą konkurencję oraz nie zapewnia równego traktowania wykonawców</w:t>
            </w:r>
          </w:p>
          <w:p w:rsidR="000857B1" w:rsidRPr="001B6CE7" w:rsidRDefault="000857B1" w:rsidP="00B65E07">
            <w:pPr>
              <w:rPr>
                <w:rFonts w:ascii="Arial" w:hAnsi="Arial" w:cs="Arial"/>
                <w:sz w:val="16"/>
                <w:szCs w:val="16"/>
              </w:rPr>
            </w:pPr>
            <w:r w:rsidRPr="00446282">
              <w:rPr>
                <w:rFonts w:ascii="Arial" w:hAnsi="Arial" w:cs="Arial"/>
                <w:sz w:val="16"/>
                <w:szCs w:val="16"/>
              </w:rPr>
              <w:t xml:space="preserve">2. Naruszenie art. 7 ust. 1 </w:t>
            </w:r>
            <w:proofErr w:type="spellStart"/>
            <w:r w:rsidRPr="00446282">
              <w:rPr>
                <w:rFonts w:ascii="Arial" w:hAnsi="Arial" w:cs="Arial"/>
                <w:sz w:val="16"/>
                <w:szCs w:val="16"/>
              </w:rPr>
              <w:t>Pzp</w:t>
            </w:r>
            <w:proofErr w:type="spellEnd"/>
            <w:r w:rsidRPr="00446282">
              <w:rPr>
                <w:rFonts w:ascii="Arial" w:hAnsi="Arial" w:cs="Arial"/>
                <w:sz w:val="16"/>
                <w:szCs w:val="16"/>
              </w:rPr>
              <w:t xml:space="preserve">, w zw. z art. 91 ust.2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określenie kryteriów oceny ofert, w sposób który mógłby utrudniać uczciwą konkurencję oraz nie zapewnia równego traktowania wykonawców</w:t>
            </w:r>
            <w:r w:rsidRPr="00446282" w:rsidDel="003B69CD">
              <w:rPr>
                <w:rFonts w:ascii="Arial" w:hAnsi="Arial" w:cs="Arial"/>
                <w:sz w:val="16"/>
                <w:szCs w:val="16"/>
              </w:rPr>
              <w:t xml:space="preserve"> </w:t>
            </w:r>
          </w:p>
        </w:tc>
        <w:tc>
          <w:tcPr>
            <w:tcW w:w="776" w:type="dxa"/>
          </w:tcPr>
          <w:p w:rsidR="000857B1" w:rsidRPr="001B6CE7" w:rsidRDefault="000857B1" w:rsidP="00B65E07">
            <w:pPr>
              <w:rPr>
                <w:rFonts w:ascii="Arial" w:hAnsi="Arial" w:cs="Arial"/>
                <w:sz w:val="16"/>
                <w:szCs w:val="16"/>
              </w:rPr>
            </w:pPr>
            <w:r w:rsidRPr="00446282">
              <w:rPr>
                <w:rFonts w:ascii="Arial" w:hAnsi="Arial" w:cs="Arial"/>
                <w:sz w:val="16"/>
                <w:szCs w:val="16"/>
              </w:rPr>
              <w:t>2</w:t>
            </w:r>
            <w:r w:rsidRPr="001B6CE7">
              <w:rPr>
                <w:rFonts w:ascii="Arial" w:hAnsi="Arial" w:cs="Arial"/>
                <w:sz w:val="16"/>
                <w:szCs w:val="16"/>
              </w:rPr>
              <w:t>5%</w:t>
            </w:r>
          </w:p>
        </w:tc>
        <w:tc>
          <w:tcPr>
            <w:tcW w:w="2154" w:type="dxa"/>
          </w:tcPr>
          <w:p w:rsidR="000857B1" w:rsidRPr="00446282" w:rsidRDefault="000857B1" w:rsidP="00B65E07">
            <w:pPr>
              <w:autoSpaceDE w:val="0"/>
              <w:autoSpaceDN w:val="0"/>
              <w:adjustRightInd w:val="0"/>
              <w:rPr>
                <w:rFonts w:ascii="Arial" w:hAnsi="Arial" w:cs="Arial"/>
                <w:bCs/>
                <w:sz w:val="16"/>
                <w:szCs w:val="16"/>
              </w:rPr>
            </w:pPr>
            <w:r w:rsidRPr="00446282">
              <w:rPr>
                <w:rFonts w:ascii="Arial" w:hAnsi="Arial" w:cs="Arial"/>
                <w:bCs/>
                <w:sz w:val="16"/>
                <w:szCs w:val="16"/>
              </w:rPr>
              <w:t>Wysokość korekty może zostać obniżona do 10 % lub 5 % w zależności od wagi nieprawidłowości.</w:t>
            </w:r>
          </w:p>
          <w:p w:rsidR="000857B1" w:rsidRPr="00446282" w:rsidRDefault="000857B1" w:rsidP="00B65E07">
            <w:pPr>
              <w:rPr>
                <w:rFonts w:ascii="Arial" w:hAnsi="Arial" w:cs="Arial"/>
                <w:sz w:val="16"/>
                <w:szCs w:val="16"/>
              </w:rPr>
            </w:pPr>
          </w:p>
          <w:p w:rsidR="000857B1" w:rsidRPr="00446282" w:rsidRDefault="000857B1" w:rsidP="00B65E07">
            <w:pPr>
              <w:rPr>
                <w:rFonts w:ascii="Arial" w:hAnsi="Arial" w:cs="Arial"/>
                <w:sz w:val="16"/>
                <w:szCs w:val="16"/>
              </w:rPr>
            </w:pPr>
          </w:p>
          <w:p w:rsidR="000857B1" w:rsidRPr="001B6CE7" w:rsidRDefault="000857B1" w:rsidP="00B65E07">
            <w:pPr>
              <w:rPr>
                <w:rFonts w:ascii="Arial" w:hAnsi="Arial" w:cs="Arial"/>
                <w:sz w:val="16"/>
                <w:szCs w:val="16"/>
              </w:rPr>
            </w:pPr>
            <w:r w:rsidRPr="00446282">
              <w:rPr>
                <w:rFonts w:ascii="Arial" w:hAnsi="Arial" w:cs="Arial"/>
                <w:sz w:val="16"/>
                <w:szCs w:val="16"/>
              </w:rPr>
              <w:t xml:space="preserve">Zgodnie z wynikami audytów KE i ETO korekta  5% znajduje zastosowanie w odniesieniu do nieprawidłowości polegających na wymogu posiadania sprzętu na etapie składnia oferty, ograniczenia podwykonawstwa, wymagania doświadczenia lub uprawnień. Zestawienie wyników audytów KE i ETO precyzujące powyższe wyjątki zostało opublikowane na stronie internetowej </w:t>
            </w:r>
            <w:proofErr w:type="spellStart"/>
            <w:r w:rsidRPr="00446282">
              <w:rPr>
                <w:rFonts w:ascii="Arial" w:hAnsi="Arial" w:cs="Arial"/>
                <w:sz w:val="16"/>
                <w:szCs w:val="16"/>
              </w:rPr>
              <w:t>www</w:t>
            </w:r>
            <w:proofErr w:type="spellEnd"/>
            <w:r w:rsidRPr="00446282">
              <w:rPr>
                <w:rFonts w:ascii="Arial" w:hAnsi="Arial" w:cs="Arial"/>
                <w:sz w:val="16"/>
                <w:szCs w:val="16"/>
              </w:rPr>
              <w:t xml:space="preserve">. funduszeeuropejskie.gov.pl, w dokumencie Pt. </w:t>
            </w:r>
            <w:r w:rsidRPr="00446282">
              <w:rPr>
                <w:rFonts w:ascii="Arial" w:hAnsi="Arial" w:cs="Arial"/>
                <w:i/>
                <w:color w:val="000000"/>
                <w:sz w:val="16"/>
                <w:szCs w:val="16"/>
              </w:rPr>
              <w:t>Korekty finansowe związane z naruszeniami PZP. Audyty Komisji Europejskiej i Europejskiego Trybunału Obrachunkowego</w:t>
            </w:r>
          </w:p>
        </w:tc>
      </w:tr>
      <w:tr w:rsidR="000857B1" w:rsidRPr="001B6CE7" w:rsidTr="00B65E07">
        <w:trPr>
          <w:trHeight w:val="956"/>
        </w:trPr>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lastRenderedPageBreak/>
              <w:t>17.</w:t>
            </w:r>
          </w:p>
        </w:tc>
        <w:tc>
          <w:tcPr>
            <w:tcW w:w="2625" w:type="dxa"/>
          </w:tcPr>
          <w:p w:rsidR="000857B1" w:rsidRPr="001B6CE7" w:rsidRDefault="000857B1" w:rsidP="00B65E07">
            <w:pPr>
              <w:rPr>
                <w:rFonts w:ascii="Arial" w:hAnsi="Arial" w:cs="Arial"/>
                <w:sz w:val="16"/>
                <w:szCs w:val="16"/>
              </w:rPr>
            </w:pPr>
            <w:r w:rsidRPr="00446282">
              <w:rPr>
                <w:rFonts w:ascii="Arial" w:hAnsi="Arial" w:cs="Arial"/>
                <w:sz w:val="16"/>
                <w:szCs w:val="16"/>
              </w:rPr>
              <w:t>Nieprawidłowości w zakresie oświadczeń i dokumentów wymaganych od wykonawców</w:t>
            </w:r>
          </w:p>
        </w:tc>
        <w:tc>
          <w:tcPr>
            <w:tcW w:w="8044"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25 ust. 1 </w:t>
            </w:r>
            <w:proofErr w:type="spellStart"/>
            <w:r w:rsidRPr="00446282">
              <w:rPr>
                <w:rFonts w:ascii="Arial" w:hAnsi="Arial" w:cs="Arial"/>
                <w:sz w:val="16"/>
                <w:szCs w:val="16"/>
              </w:rPr>
              <w:t>Pzp</w:t>
            </w:r>
            <w:proofErr w:type="spellEnd"/>
            <w:r w:rsidRPr="00446282">
              <w:rPr>
                <w:rFonts w:ascii="Arial" w:hAnsi="Arial" w:cs="Arial"/>
                <w:sz w:val="16"/>
                <w:szCs w:val="16"/>
              </w:rPr>
              <w:t>, poprzez żądanie od wykonawców oświadczeń lub dokumentów, które nie są niezbędne do przeprowadzenia postępowania</w:t>
            </w:r>
          </w:p>
          <w:p w:rsidR="000857B1" w:rsidRPr="001B6CE7" w:rsidRDefault="000857B1" w:rsidP="00B65E07">
            <w:pPr>
              <w:rPr>
                <w:rFonts w:ascii="Arial" w:hAnsi="Arial" w:cs="Arial"/>
                <w:sz w:val="16"/>
                <w:szCs w:val="16"/>
              </w:rPr>
            </w:pPr>
          </w:p>
        </w:tc>
        <w:tc>
          <w:tcPr>
            <w:tcW w:w="776" w:type="dxa"/>
          </w:tcPr>
          <w:p w:rsidR="000857B1" w:rsidRPr="001B6CE7" w:rsidRDefault="000857B1" w:rsidP="00B65E07">
            <w:pPr>
              <w:rPr>
                <w:rFonts w:ascii="Arial" w:hAnsi="Arial" w:cs="Arial"/>
                <w:sz w:val="16"/>
                <w:szCs w:val="16"/>
              </w:rPr>
            </w:pPr>
            <w:r w:rsidRPr="001B6CE7">
              <w:rPr>
                <w:rFonts w:ascii="Arial" w:hAnsi="Arial" w:cs="Arial"/>
                <w:sz w:val="16"/>
                <w:szCs w:val="16"/>
              </w:rPr>
              <w:t>5%</w:t>
            </w:r>
          </w:p>
        </w:tc>
        <w:tc>
          <w:tcPr>
            <w:tcW w:w="2154" w:type="dxa"/>
          </w:tcPr>
          <w:p w:rsidR="000857B1" w:rsidRPr="001B6CE7" w:rsidRDefault="000857B1" w:rsidP="00B65E07">
            <w:pPr>
              <w:rPr>
                <w:rFonts w:ascii="Arial" w:hAnsi="Arial" w:cs="Arial"/>
                <w:sz w:val="16"/>
                <w:szCs w:val="16"/>
              </w:rPr>
            </w:pPr>
          </w:p>
        </w:tc>
      </w:tr>
      <w:tr w:rsidR="000857B1" w:rsidRPr="001B6CE7" w:rsidTr="00B65E07">
        <w:trPr>
          <w:trHeight w:val="1389"/>
        </w:trPr>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t>18.</w:t>
            </w:r>
          </w:p>
        </w:tc>
        <w:tc>
          <w:tcPr>
            <w:tcW w:w="2625" w:type="dxa"/>
          </w:tcPr>
          <w:p w:rsidR="000857B1" w:rsidRPr="001B6CE7" w:rsidRDefault="000857B1" w:rsidP="00B65E07">
            <w:pPr>
              <w:rPr>
                <w:rFonts w:ascii="Arial" w:hAnsi="Arial" w:cs="Arial"/>
                <w:sz w:val="16"/>
                <w:szCs w:val="16"/>
              </w:rPr>
            </w:pPr>
            <w:r w:rsidRPr="00446282">
              <w:rPr>
                <w:rFonts w:ascii="Arial" w:hAnsi="Arial" w:cs="Arial"/>
                <w:sz w:val="16"/>
                <w:szCs w:val="16"/>
              </w:rPr>
              <w:t>Niejednoznaczny lub dyskryminacyjny opis przedmiotu zamówienia</w:t>
            </w:r>
          </w:p>
        </w:tc>
        <w:tc>
          <w:tcPr>
            <w:tcW w:w="8044"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29 ust. 3 </w:t>
            </w:r>
            <w:proofErr w:type="spellStart"/>
            <w:r w:rsidRPr="00446282">
              <w:rPr>
                <w:rFonts w:ascii="Arial" w:hAnsi="Arial" w:cs="Arial"/>
                <w:sz w:val="16"/>
                <w:szCs w:val="16"/>
              </w:rPr>
              <w:t>Pzp</w:t>
            </w:r>
            <w:proofErr w:type="spellEnd"/>
            <w:r w:rsidRPr="00446282">
              <w:rPr>
                <w:rFonts w:ascii="Arial" w:hAnsi="Arial" w:cs="Arial"/>
                <w:sz w:val="16"/>
                <w:szCs w:val="16"/>
              </w:rPr>
              <w:t>, poprzez opisanie przedmiotu zamówienia przez wskazanie znaków towarowych, patentów lub pochodzenia, w przypadku, w którym nie zachodzą łącznie dwie przesłanki:</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 - jest to uzasadnione specyfiką zamówienia</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 - nie można opisać przedmiotu zamówienia za pomocą dostatecznie dokładnych określeń.</w:t>
            </w:r>
          </w:p>
          <w:p w:rsidR="000857B1" w:rsidRPr="001B6CE7" w:rsidRDefault="000857B1" w:rsidP="00B65E07">
            <w:pPr>
              <w:rPr>
                <w:rFonts w:ascii="Arial" w:hAnsi="Arial" w:cs="Arial"/>
                <w:sz w:val="16"/>
                <w:szCs w:val="16"/>
              </w:rPr>
            </w:pPr>
            <w:r w:rsidRPr="00446282">
              <w:rPr>
                <w:rFonts w:ascii="Arial" w:hAnsi="Arial" w:cs="Arial"/>
                <w:sz w:val="16"/>
                <w:szCs w:val="16"/>
              </w:rPr>
              <w:t>oraz/lub  bez dopuszczenia możliwości składania ofert równoważnych</w:t>
            </w:r>
          </w:p>
        </w:tc>
        <w:tc>
          <w:tcPr>
            <w:tcW w:w="776" w:type="dxa"/>
          </w:tcPr>
          <w:p w:rsidR="000857B1" w:rsidRPr="001B6CE7" w:rsidRDefault="000857B1" w:rsidP="00B65E07">
            <w:pPr>
              <w:rPr>
                <w:rFonts w:ascii="Arial" w:hAnsi="Arial" w:cs="Arial"/>
                <w:sz w:val="16"/>
                <w:szCs w:val="16"/>
              </w:rPr>
            </w:pPr>
            <w:r w:rsidRPr="00446282">
              <w:rPr>
                <w:rFonts w:ascii="Arial" w:hAnsi="Arial" w:cs="Arial"/>
                <w:sz w:val="16"/>
                <w:szCs w:val="16"/>
              </w:rPr>
              <w:t>25</w:t>
            </w:r>
            <w:r w:rsidRPr="001B6CE7">
              <w:rPr>
                <w:rFonts w:ascii="Arial" w:hAnsi="Arial" w:cs="Arial"/>
                <w:sz w:val="16"/>
                <w:szCs w:val="16"/>
              </w:rPr>
              <w:t>%</w:t>
            </w:r>
          </w:p>
        </w:tc>
        <w:tc>
          <w:tcPr>
            <w:tcW w:w="2154" w:type="dxa"/>
          </w:tcPr>
          <w:p w:rsidR="000857B1" w:rsidRPr="001B6CE7" w:rsidRDefault="000857B1" w:rsidP="00B65E07">
            <w:pPr>
              <w:rPr>
                <w:rFonts w:ascii="Arial" w:hAnsi="Arial" w:cs="Arial"/>
                <w:sz w:val="16"/>
                <w:szCs w:val="16"/>
              </w:rPr>
            </w:pP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t>19.</w:t>
            </w:r>
          </w:p>
        </w:tc>
        <w:tc>
          <w:tcPr>
            <w:tcW w:w="2625" w:type="dxa"/>
          </w:tcPr>
          <w:p w:rsidR="000857B1" w:rsidRPr="001B6CE7" w:rsidRDefault="000857B1" w:rsidP="00B65E07">
            <w:pPr>
              <w:rPr>
                <w:rFonts w:ascii="Arial" w:hAnsi="Arial" w:cs="Arial"/>
                <w:sz w:val="16"/>
                <w:szCs w:val="16"/>
              </w:rPr>
            </w:pPr>
            <w:r w:rsidRPr="00446282">
              <w:rPr>
                <w:rFonts w:ascii="Arial" w:hAnsi="Arial" w:cs="Arial"/>
                <w:sz w:val="16"/>
                <w:szCs w:val="16"/>
              </w:rPr>
              <w:t>Niejednoznaczny lub dyskryminacyjny opis przedmiotu zamówienia</w:t>
            </w:r>
          </w:p>
        </w:tc>
        <w:tc>
          <w:tcPr>
            <w:tcW w:w="8044"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1. Naruszenie art. 29 ust. 2 </w:t>
            </w:r>
            <w:proofErr w:type="spellStart"/>
            <w:r w:rsidRPr="00446282">
              <w:rPr>
                <w:rFonts w:ascii="Arial" w:hAnsi="Arial" w:cs="Arial"/>
                <w:sz w:val="16"/>
                <w:szCs w:val="16"/>
              </w:rPr>
              <w:t>Pzp</w:t>
            </w:r>
            <w:proofErr w:type="spellEnd"/>
            <w:r w:rsidRPr="00446282">
              <w:rPr>
                <w:rFonts w:ascii="Arial" w:hAnsi="Arial" w:cs="Arial"/>
                <w:sz w:val="16"/>
                <w:szCs w:val="16"/>
              </w:rPr>
              <w:t>, poprzez opisanie przedmiotu zamówienia w sposób, który mógłby utrudniać uczciwą konkurencję</w:t>
            </w:r>
          </w:p>
          <w:p w:rsidR="000857B1" w:rsidRPr="001B6CE7" w:rsidRDefault="000857B1" w:rsidP="00B65E07">
            <w:pPr>
              <w:rPr>
                <w:rFonts w:ascii="Arial" w:hAnsi="Arial" w:cs="Arial"/>
                <w:sz w:val="16"/>
                <w:szCs w:val="16"/>
              </w:rPr>
            </w:pPr>
            <w:r w:rsidRPr="00446282">
              <w:rPr>
                <w:rFonts w:ascii="Arial" w:hAnsi="Arial" w:cs="Arial"/>
                <w:sz w:val="16"/>
                <w:szCs w:val="16"/>
              </w:rPr>
              <w:t xml:space="preserve">2. Naruszenie art. 30 ust. 1, ust. 2 i ust. 3 </w:t>
            </w:r>
            <w:proofErr w:type="spellStart"/>
            <w:r w:rsidRPr="00446282">
              <w:rPr>
                <w:rFonts w:ascii="Arial" w:hAnsi="Arial" w:cs="Arial"/>
                <w:sz w:val="16"/>
                <w:szCs w:val="16"/>
              </w:rPr>
              <w:t>Pzp</w:t>
            </w:r>
            <w:proofErr w:type="spellEnd"/>
            <w:r w:rsidRPr="00446282">
              <w:rPr>
                <w:rFonts w:ascii="Arial" w:hAnsi="Arial" w:cs="Arial"/>
                <w:sz w:val="16"/>
                <w:szCs w:val="16"/>
              </w:rPr>
              <w:t>, poprzez opisanie przedmiotu zamówienia przez odniesienie się do norm, aprobat, specyfikacji technicznych i systemów odniesienia z naruszeniem ustawowej kolejności</w:t>
            </w:r>
          </w:p>
        </w:tc>
        <w:tc>
          <w:tcPr>
            <w:tcW w:w="776" w:type="dxa"/>
          </w:tcPr>
          <w:p w:rsidR="000857B1" w:rsidRPr="001B6CE7" w:rsidRDefault="000857B1" w:rsidP="00B65E07">
            <w:pPr>
              <w:rPr>
                <w:rFonts w:ascii="Arial" w:hAnsi="Arial" w:cs="Arial"/>
                <w:sz w:val="16"/>
                <w:szCs w:val="16"/>
              </w:rPr>
            </w:pPr>
            <w:r w:rsidRPr="00446282">
              <w:rPr>
                <w:rFonts w:ascii="Arial" w:hAnsi="Arial" w:cs="Arial"/>
                <w:sz w:val="16"/>
                <w:szCs w:val="16"/>
              </w:rPr>
              <w:t>10</w:t>
            </w:r>
            <w:r w:rsidRPr="001B6CE7">
              <w:rPr>
                <w:rFonts w:ascii="Arial" w:hAnsi="Arial" w:cs="Arial"/>
                <w:sz w:val="16"/>
                <w:szCs w:val="16"/>
              </w:rPr>
              <w:t>%</w:t>
            </w:r>
          </w:p>
        </w:tc>
        <w:tc>
          <w:tcPr>
            <w:tcW w:w="2154" w:type="dxa"/>
          </w:tcPr>
          <w:p w:rsidR="000857B1" w:rsidRPr="001B6CE7" w:rsidRDefault="000857B1" w:rsidP="00B65E07">
            <w:pPr>
              <w:rPr>
                <w:rFonts w:ascii="Arial" w:hAnsi="Arial" w:cs="Arial"/>
                <w:sz w:val="16"/>
                <w:szCs w:val="16"/>
              </w:rPr>
            </w:pP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t>20.</w:t>
            </w:r>
          </w:p>
        </w:tc>
        <w:tc>
          <w:tcPr>
            <w:tcW w:w="2625" w:type="dxa"/>
          </w:tcPr>
          <w:p w:rsidR="000857B1" w:rsidRPr="001B6CE7" w:rsidRDefault="000857B1" w:rsidP="00B65E07">
            <w:pPr>
              <w:rPr>
                <w:rFonts w:ascii="Arial" w:hAnsi="Arial" w:cs="Arial"/>
                <w:sz w:val="16"/>
                <w:szCs w:val="16"/>
              </w:rPr>
            </w:pPr>
            <w:r w:rsidRPr="00446282">
              <w:rPr>
                <w:rFonts w:ascii="Arial" w:hAnsi="Arial" w:cs="Arial"/>
                <w:sz w:val="16"/>
                <w:szCs w:val="16"/>
              </w:rPr>
              <w:t>Niejednoznaczny lub dyskryminacyjny opis przedmiotu zamówienia</w:t>
            </w:r>
          </w:p>
        </w:tc>
        <w:tc>
          <w:tcPr>
            <w:tcW w:w="8044"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1. Naruszenie art. 29 ust. 1 </w:t>
            </w:r>
            <w:proofErr w:type="spellStart"/>
            <w:r w:rsidRPr="00446282">
              <w:rPr>
                <w:rFonts w:ascii="Arial" w:hAnsi="Arial" w:cs="Arial"/>
                <w:sz w:val="16"/>
                <w:szCs w:val="16"/>
              </w:rPr>
              <w:t>Pzp</w:t>
            </w:r>
            <w:proofErr w:type="spellEnd"/>
            <w:r w:rsidRPr="00446282">
              <w:rPr>
                <w:rFonts w:ascii="Arial" w:hAnsi="Arial" w:cs="Arial"/>
                <w:sz w:val="16"/>
                <w:szCs w:val="16"/>
              </w:rPr>
              <w:t>, poprzez opisanie przedmiotu zamówienia w sposób niejednoznaczny, niewyczerpujący, za pomocą niedostatecznie dokładnych i zrozumiałych określeń lub bez uwzględnienia wszystkich wymagań i okoliczności mogących mieć wpływ na sporządzenie oferty</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2. Naruszenie art. 29 ust. 3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opisanie przedmiotu zamówienia przez wskazanie znaków towarowych, patentów lub pochodzenia oraz dodanie słów „lub równoważny”, pomimo że nie jest to uzasadnione specyfiką przedmiotu zamówienia a zamawiający może opisać przedmiot zamówienia za pomocą dostatecznie dokładnych określeń</w:t>
            </w:r>
          </w:p>
          <w:p w:rsidR="000857B1" w:rsidRPr="001B6CE7" w:rsidRDefault="000857B1" w:rsidP="00B65E07">
            <w:pPr>
              <w:rPr>
                <w:rFonts w:ascii="Arial" w:hAnsi="Arial" w:cs="Arial"/>
                <w:sz w:val="16"/>
                <w:szCs w:val="16"/>
              </w:rPr>
            </w:pPr>
            <w:r w:rsidRPr="00446282">
              <w:rPr>
                <w:rFonts w:ascii="Arial" w:hAnsi="Arial" w:cs="Arial"/>
                <w:sz w:val="16"/>
                <w:szCs w:val="16"/>
              </w:rPr>
              <w:t xml:space="preserve">3. Naruszenie art. 30 ust. 4 </w:t>
            </w:r>
            <w:proofErr w:type="spellStart"/>
            <w:r w:rsidRPr="00446282">
              <w:rPr>
                <w:rFonts w:ascii="Arial" w:hAnsi="Arial" w:cs="Arial"/>
                <w:sz w:val="16"/>
                <w:szCs w:val="16"/>
              </w:rPr>
              <w:t>Pzp</w:t>
            </w:r>
            <w:proofErr w:type="spellEnd"/>
            <w:r w:rsidRPr="00446282">
              <w:rPr>
                <w:rFonts w:ascii="Arial" w:hAnsi="Arial" w:cs="Arial"/>
                <w:sz w:val="16"/>
                <w:szCs w:val="16"/>
              </w:rPr>
              <w:t>, poprzez opisanie przedmiotu zamówienia za pomocą norm, aprobat, specyfikacji technicznych i systemów odniesienia, bez dopuszczenia możliwości składania ofert równoważnych</w:t>
            </w:r>
          </w:p>
        </w:tc>
        <w:tc>
          <w:tcPr>
            <w:tcW w:w="776" w:type="dxa"/>
          </w:tcPr>
          <w:p w:rsidR="000857B1" w:rsidRPr="001B6CE7" w:rsidRDefault="000857B1" w:rsidP="00B65E07">
            <w:pPr>
              <w:rPr>
                <w:rFonts w:ascii="Arial" w:hAnsi="Arial" w:cs="Arial"/>
                <w:sz w:val="16"/>
                <w:szCs w:val="16"/>
              </w:rPr>
            </w:pPr>
            <w:r w:rsidRPr="00446282">
              <w:rPr>
                <w:rFonts w:ascii="Arial" w:hAnsi="Arial" w:cs="Arial"/>
                <w:sz w:val="16"/>
                <w:szCs w:val="16"/>
              </w:rPr>
              <w:t>5</w:t>
            </w:r>
            <w:r w:rsidRPr="001B6CE7">
              <w:rPr>
                <w:rFonts w:ascii="Arial" w:hAnsi="Arial" w:cs="Arial"/>
                <w:sz w:val="16"/>
                <w:szCs w:val="16"/>
              </w:rPr>
              <w:t>%</w:t>
            </w:r>
          </w:p>
        </w:tc>
        <w:tc>
          <w:tcPr>
            <w:tcW w:w="2154" w:type="dxa"/>
          </w:tcPr>
          <w:p w:rsidR="000857B1" w:rsidRPr="001B6CE7" w:rsidRDefault="000857B1" w:rsidP="00B65E07">
            <w:pPr>
              <w:rPr>
                <w:rFonts w:ascii="Arial" w:hAnsi="Arial" w:cs="Arial"/>
                <w:sz w:val="16"/>
                <w:szCs w:val="16"/>
              </w:rPr>
            </w:pP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t>21.</w:t>
            </w:r>
          </w:p>
        </w:tc>
        <w:tc>
          <w:tcPr>
            <w:tcW w:w="2625" w:type="dxa"/>
          </w:tcPr>
          <w:p w:rsidR="000857B1" w:rsidRPr="001B6CE7" w:rsidRDefault="000857B1" w:rsidP="00B65E07">
            <w:pPr>
              <w:rPr>
                <w:rFonts w:ascii="Arial" w:hAnsi="Arial" w:cs="Arial"/>
                <w:sz w:val="16"/>
                <w:szCs w:val="16"/>
              </w:rPr>
            </w:pPr>
            <w:r w:rsidRPr="00446282">
              <w:rPr>
                <w:rFonts w:ascii="Arial" w:hAnsi="Arial" w:cs="Arial"/>
                <w:sz w:val="16"/>
                <w:szCs w:val="16"/>
              </w:rPr>
              <w:t>Ograniczenie kręgu potencjalnych wykonawców</w:t>
            </w:r>
          </w:p>
        </w:tc>
        <w:tc>
          <w:tcPr>
            <w:tcW w:w="8044"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1. Przetarg ograniczony, negocjacje z ogłoszeniem, dialog konkurencyjny – naruszenie art. 51 ust. 1 z zastrzeżeniem art. 51 ust. 3, art. 57 ust. 2 z zastrzeżeniem art. 57 ust. 4 i art. 60 d ust. 2 z zastrzeżeniem art. 60 d ust. 4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zaproszenie do składania ofert mniejszej liczby wykonawców niż minimalna liczba przewidziana w ustawie </w:t>
            </w:r>
          </w:p>
          <w:p w:rsidR="000857B1" w:rsidRPr="00446282" w:rsidRDefault="000857B1" w:rsidP="00B65E07">
            <w:pPr>
              <w:rPr>
                <w:rFonts w:ascii="Arial" w:hAnsi="Arial" w:cs="Arial"/>
                <w:sz w:val="16"/>
                <w:szCs w:val="16"/>
              </w:rPr>
            </w:pPr>
            <w:r w:rsidRPr="00446282">
              <w:rPr>
                <w:rFonts w:ascii="Arial" w:hAnsi="Arial" w:cs="Arial"/>
                <w:sz w:val="16"/>
                <w:szCs w:val="16"/>
              </w:rPr>
              <w:t>2. Negocjacje bez ogłoszenia –</w:t>
            </w:r>
          </w:p>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63 ust. 3 </w:t>
            </w:r>
            <w:proofErr w:type="spellStart"/>
            <w:r w:rsidRPr="00446282">
              <w:rPr>
                <w:rFonts w:ascii="Arial" w:hAnsi="Arial" w:cs="Arial"/>
                <w:sz w:val="16"/>
                <w:szCs w:val="16"/>
              </w:rPr>
              <w:t>Pzp</w:t>
            </w:r>
            <w:proofErr w:type="spellEnd"/>
            <w:r w:rsidRPr="00446282">
              <w:rPr>
                <w:rFonts w:ascii="Arial" w:hAnsi="Arial" w:cs="Arial"/>
                <w:sz w:val="16"/>
                <w:szCs w:val="16"/>
              </w:rPr>
              <w:t>, poprzez zaproszenie do negocjacji mniejszej liczby wykonawców, niż minimalna liczba przewidziana w ustawie.</w:t>
            </w:r>
          </w:p>
        </w:tc>
        <w:tc>
          <w:tcPr>
            <w:tcW w:w="776" w:type="dxa"/>
          </w:tcPr>
          <w:p w:rsidR="000857B1" w:rsidRPr="001B6CE7" w:rsidRDefault="000857B1" w:rsidP="00B65E07">
            <w:pPr>
              <w:rPr>
                <w:rFonts w:ascii="Arial" w:hAnsi="Arial" w:cs="Arial"/>
                <w:sz w:val="16"/>
                <w:szCs w:val="16"/>
              </w:rPr>
            </w:pPr>
            <w:r w:rsidRPr="001B6CE7">
              <w:rPr>
                <w:rFonts w:ascii="Arial" w:hAnsi="Arial" w:cs="Arial"/>
                <w:sz w:val="16"/>
                <w:szCs w:val="16"/>
              </w:rPr>
              <w:t>25%</w:t>
            </w:r>
          </w:p>
        </w:tc>
        <w:tc>
          <w:tcPr>
            <w:tcW w:w="2154" w:type="dxa"/>
          </w:tcPr>
          <w:p w:rsidR="000857B1" w:rsidRPr="001B6CE7" w:rsidRDefault="000857B1" w:rsidP="00B65E07">
            <w:pPr>
              <w:rPr>
                <w:rFonts w:ascii="Arial" w:hAnsi="Arial" w:cs="Arial"/>
                <w:sz w:val="16"/>
                <w:szCs w:val="16"/>
              </w:rPr>
            </w:pP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t>22.</w:t>
            </w:r>
          </w:p>
        </w:tc>
        <w:tc>
          <w:tcPr>
            <w:tcW w:w="2625" w:type="dxa"/>
          </w:tcPr>
          <w:p w:rsidR="000857B1" w:rsidRPr="001B6CE7" w:rsidRDefault="000857B1" w:rsidP="00B65E07">
            <w:pPr>
              <w:rPr>
                <w:rFonts w:ascii="Arial" w:hAnsi="Arial" w:cs="Arial"/>
                <w:sz w:val="16"/>
                <w:szCs w:val="16"/>
              </w:rPr>
            </w:pPr>
            <w:r w:rsidRPr="00446282">
              <w:rPr>
                <w:rFonts w:ascii="Arial" w:hAnsi="Arial" w:cs="Arial"/>
                <w:sz w:val="16"/>
                <w:szCs w:val="16"/>
              </w:rPr>
              <w:t>Ograniczenie kręgu potencjalnych wykonawców</w:t>
            </w:r>
          </w:p>
        </w:tc>
        <w:tc>
          <w:tcPr>
            <w:tcW w:w="8044"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106 ust.1 oraz art. 108 ust. 1 </w:t>
            </w:r>
            <w:proofErr w:type="spellStart"/>
            <w:r w:rsidRPr="00446282">
              <w:rPr>
                <w:rFonts w:ascii="Arial" w:hAnsi="Arial" w:cs="Arial"/>
                <w:sz w:val="16"/>
                <w:szCs w:val="16"/>
              </w:rPr>
              <w:t>Pzp</w:t>
            </w:r>
            <w:proofErr w:type="spellEnd"/>
            <w:r w:rsidRPr="00446282">
              <w:rPr>
                <w:rFonts w:ascii="Arial" w:hAnsi="Arial" w:cs="Arial"/>
                <w:sz w:val="16"/>
                <w:szCs w:val="16"/>
              </w:rPr>
              <w:t>, poprzez uniemożliwienie składania ofert orientacyjnych wykonawcom niedopuszczonym dotychczas do udziału w dynamicznym systemie zakupów lub uniemożliwienie wykonawcom dopuszczonym do udziału w dynamicznym systemie zakupów złożenia ofert w postępowaniu o udzielenie zamówienia prowadzonym w ramach tego systemu</w:t>
            </w:r>
          </w:p>
        </w:tc>
        <w:tc>
          <w:tcPr>
            <w:tcW w:w="776" w:type="dxa"/>
          </w:tcPr>
          <w:p w:rsidR="000857B1" w:rsidRPr="001B6CE7" w:rsidRDefault="000857B1" w:rsidP="00B65E07">
            <w:pPr>
              <w:rPr>
                <w:rFonts w:ascii="Arial" w:hAnsi="Arial" w:cs="Arial"/>
                <w:sz w:val="16"/>
                <w:szCs w:val="16"/>
              </w:rPr>
            </w:pPr>
            <w:r w:rsidRPr="001B6CE7">
              <w:rPr>
                <w:rFonts w:ascii="Arial" w:hAnsi="Arial" w:cs="Arial"/>
                <w:sz w:val="16"/>
                <w:szCs w:val="16"/>
              </w:rPr>
              <w:t>25%</w:t>
            </w:r>
          </w:p>
        </w:tc>
        <w:tc>
          <w:tcPr>
            <w:tcW w:w="2154" w:type="dxa"/>
          </w:tcPr>
          <w:p w:rsidR="000857B1" w:rsidRPr="001B6CE7" w:rsidRDefault="000857B1" w:rsidP="00B65E07">
            <w:pPr>
              <w:rPr>
                <w:rFonts w:ascii="Arial" w:hAnsi="Arial" w:cs="Arial"/>
                <w:sz w:val="16"/>
                <w:szCs w:val="16"/>
              </w:rPr>
            </w:pP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t>23.</w:t>
            </w:r>
          </w:p>
        </w:tc>
        <w:tc>
          <w:tcPr>
            <w:tcW w:w="2625" w:type="dxa"/>
          </w:tcPr>
          <w:p w:rsidR="000857B1" w:rsidRPr="001B6CE7" w:rsidRDefault="000857B1" w:rsidP="00B65E07">
            <w:pPr>
              <w:rPr>
                <w:rFonts w:ascii="Arial" w:hAnsi="Arial" w:cs="Arial"/>
                <w:sz w:val="16"/>
                <w:szCs w:val="16"/>
              </w:rPr>
            </w:pPr>
            <w:r w:rsidRPr="001B6CE7">
              <w:rPr>
                <w:rFonts w:ascii="Arial" w:hAnsi="Arial" w:cs="Arial"/>
                <w:sz w:val="16"/>
                <w:szCs w:val="16"/>
              </w:rPr>
              <w:t>Prowadzenie negocjacji dotyczących treści oferty</w:t>
            </w:r>
          </w:p>
        </w:tc>
        <w:tc>
          <w:tcPr>
            <w:tcW w:w="8044" w:type="dxa"/>
          </w:tcPr>
          <w:p w:rsidR="000857B1" w:rsidRPr="00446282" w:rsidRDefault="000857B1" w:rsidP="00B65E07">
            <w:pPr>
              <w:rPr>
                <w:rFonts w:ascii="Arial" w:hAnsi="Arial" w:cs="Arial"/>
                <w:sz w:val="16"/>
                <w:szCs w:val="16"/>
              </w:rPr>
            </w:pPr>
            <w:r w:rsidRPr="00446282">
              <w:rPr>
                <w:rFonts w:ascii="Arial" w:hAnsi="Arial" w:cs="Arial"/>
                <w:sz w:val="16"/>
                <w:szCs w:val="16"/>
              </w:rPr>
              <w:t>Dialog konkurencyjny</w:t>
            </w:r>
          </w:p>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87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dokonywanie w toku badania i oceny ofert istotnych zmian w treści oferty oraz zmian wymagań zawartych w </w:t>
            </w:r>
            <w:proofErr w:type="spellStart"/>
            <w:r w:rsidRPr="00446282">
              <w:rPr>
                <w:rFonts w:ascii="Arial" w:hAnsi="Arial" w:cs="Arial"/>
                <w:sz w:val="16"/>
                <w:szCs w:val="16"/>
              </w:rPr>
              <w:t>siwz</w:t>
            </w:r>
            <w:proofErr w:type="spellEnd"/>
            <w:r w:rsidRPr="00446282">
              <w:rPr>
                <w:rFonts w:ascii="Arial" w:hAnsi="Arial" w:cs="Arial"/>
                <w:sz w:val="16"/>
                <w:szCs w:val="16"/>
              </w:rPr>
              <w:t xml:space="preserve"> w drodze negocjacji między zamawiającym a wykonawcą, z wyłączeniem wyjaśnień dotyczących treści złożonych ofert oraz poprawiania w tekście oferty oczywistych omyłek pisarskich i omyłek rachunkowych w obliczeniu ceny i innych omyłek niepowodujących istotnych zmian w treści oferty</w:t>
            </w:r>
          </w:p>
        </w:tc>
        <w:tc>
          <w:tcPr>
            <w:tcW w:w="776" w:type="dxa"/>
          </w:tcPr>
          <w:p w:rsidR="000857B1" w:rsidRPr="001B6CE7" w:rsidRDefault="000857B1" w:rsidP="00B65E07">
            <w:pPr>
              <w:rPr>
                <w:rFonts w:ascii="Arial" w:hAnsi="Arial" w:cs="Arial"/>
                <w:sz w:val="16"/>
                <w:szCs w:val="16"/>
              </w:rPr>
            </w:pPr>
            <w:r w:rsidRPr="00446282">
              <w:rPr>
                <w:rFonts w:ascii="Arial" w:hAnsi="Arial" w:cs="Arial"/>
                <w:sz w:val="16"/>
                <w:szCs w:val="16"/>
              </w:rPr>
              <w:t>25</w:t>
            </w:r>
            <w:r w:rsidRPr="001B6CE7">
              <w:rPr>
                <w:rFonts w:ascii="Arial" w:hAnsi="Arial" w:cs="Arial"/>
                <w:sz w:val="16"/>
                <w:szCs w:val="16"/>
              </w:rPr>
              <w:t>%</w:t>
            </w:r>
          </w:p>
        </w:tc>
        <w:tc>
          <w:tcPr>
            <w:tcW w:w="2154" w:type="dxa"/>
          </w:tcPr>
          <w:p w:rsidR="000857B1" w:rsidRPr="001B6CE7" w:rsidRDefault="000857B1" w:rsidP="00B65E07">
            <w:pPr>
              <w:rPr>
                <w:rFonts w:ascii="Arial" w:hAnsi="Arial" w:cs="Arial"/>
                <w:sz w:val="16"/>
                <w:szCs w:val="16"/>
              </w:rPr>
            </w:pP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t>24.</w:t>
            </w:r>
          </w:p>
        </w:tc>
        <w:tc>
          <w:tcPr>
            <w:tcW w:w="2625" w:type="dxa"/>
          </w:tcPr>
          <w:p w:rsidR="000857B1" w:rsidRPr="001B6CE7" w:rsidRDefault="000857B1" w:rsidP="00B65E07">
            <w:pPr>
              <w:rPr>
                <w:rFonts w:ascii="Arial" w:hAnsi="Arial" w:cs="Arial"/>
                <w:sz w:val="16"/>
                <w:szCs w:val="16"/>
              </w:rPr>
            </w:pPr>
            <w:r w:rsidRPr="00446282">
              <w:rPr>
                <w:rFonts w:ascii="Arial" w:hAnsi="Arial" w:cs="Arial"/>
                <w:sz w:val="16"/>
                <w:szCs w:val="16"/>
              </w:rPr>
              <w:t>Prowadzenie negocjacji dotyczących treści oferty</w:t>
            </w:r>
          </w:p>
        </w:tc>
        <w:tc>
          <w:tcPr>
            <w:tcW w:w="8044" w:type="dxa"/>
          </w:tcPr>
          <w:p w:rsidR="000857B1" w:rsidRPr="00446282" w:rsidRDefault="000857B1" w:rsidP="00B65E07">
            <w:pPr>
              <w:rPr>
                <w:rFonts w:ascii="Arial" w:hAnsi="Arial" w:cs="Arial"/>
                <w:sz w:val="16"/>
                <w:szCs w:val="16"/>
              </w:rPr>
            </w:pPr>
            <w:r w:rsidRPr="00446282">
              <w:rPr>
                <w:rFonts w:ascii="Arial" w:hAnsi="Arial" w:cs="Arial"/>
                <w:sz w:val="16"/>
                <w:szCs w:val="16"/>
              </w:rPr>
              <w:t>Przetarg nieograniczony i ograniczony, negocjacje z ogłoszeniem negocjacje bez ogłoszenia -</w:t>
            </w:r>
          </w:p>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87 ust. 1 </w:t>
            </w:r>
            <w:proofErr w:type="spellStart"/>
            <w:r w:rsidRPr="00446282">
              <w:rPr>
                <w:rFonts w:ascii="Arial" w:hAnsi="Arial" w:cs="Arial"/>
                <w:sz w:val="16"/>
                <w:szCs w:val="16"/>
              </w:rPr>
              <w:t>zd</w:t>
            </w:r>
            <w:proofErr w:type="spellEnd"/>
            <w:r w:rsidRPr="00446282">
              <w:rPr>
                <w:rFonts w:ascii="Arial" w:hAnsi="Arial" w:cs="Arial"/>
                <w:sz w:val="16"/>
                <w:szCs w:val="16"/>
              </w:rPr>
              <w:t xml:space="preserve">. 2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dokonywanie w toku badania i oceny ofert innych niż wymienione w Lp. 23 zmian w treści oferty w drodze negocjacji między zamawiającym a wykonawcą, z wyłączeniem wyjaśnień dotyczących treści złożonych ofert oraz poprawiania w tekście oferty oczywistych </w:t>
            </w:r>
            <w:r w:rsidRPr="00446282">
              <w:rPr>
                <w:rFonts w:ascii="Arial" w:hAnsi="Arial" w:cs="Arial"/>
                <w:sz w:val="16"/>
                <w:szCs w:val="16"/>
              </w:rPr>
              <w:lastRenderedPageBreak/>
              <w:t>omyłek pisarskich i omyłek rachunkowych w obliczeniu ceny i innych omyłek niepowodujących istotnych zmian w treści oferty</w:t>
            </w:r>
          </w:p>
        </w:tc>
        <w:tc>
          <w:tcPr>
            <w:tcW w:w="776" w:type="dxa"/>
          </w:tcPr>
          <w:p w:rsidR="000857B1" w:rsidRPr="001B6CE7" w:rsidRDefault="000857B1" w:rsidP="00B65E07">
            <w:pPr>
              <w:rPr>
                <w:rFonts w:ascii="Arial" w:hAnsi="Arial" w:cs="Arial"/>
                <w:sz w:val="16"/>
                <w:szCs w:val="16"/>
              </w:rPr>
            </w:pPr>
            <w:r w:rsidRPr="001B6CE7">
              <w:rPr>
                <w:rFonts w:ascii="Arial" w:hAnsi="Arial" w:cs="Arial"/>
                <w:sz w:val="16"/>
                <w:szCs w:val="16"/>
              </w:rPr>
              <w:lastRenderedPageBreak/>
              <w:t>10%</w:t>
            </w:r>
          </w:p>
        </w:tc>
        <w:tc>
          <w:tcPr>
            <w:tcW w:w="2154" w:type="dxa"/>
          </w:tcPr>
          <w:p w:rsidR="000857B1" w:rsidRPr="001B6CE7" w:rsidRDefault="000857B1" w:rsidP="00B65E07">
            <w:pPr>
              <w:rPr>
                <w:rFonts w:ascii="Arial" w:hAnsi="Arial" w:cs="Arial"/>
                <w:sz w:val="16"/>
                <w:szCs w:val="16"/>
              </w:rPr>
            </w:pP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lastRenderedPageBreak/>
              <w:t>25.</w:t>
            </w:r>
          </w:p>
        </w:tc>
        <w:tc>
          <w:tcPr>
            <w:tcW w:w="2625" w:type="dxa"/>
          </w:tcPr>
          <w:p w:rsidR="000857B1" w:rsidRPr="001B6CE7" w:rsidRDefault="000857B1" w:rsidP="00B65E07">
            <w:pPr>
              <w:rPr>
                <w:rFonts w:ascii="Arial" w:hAnsi="Arial" w:cs="Arial"/>
                <w:sz w:val="16"/>
                <w:szCs w:val="16"/>
              </w:rPr>
            </w:pPr>
            <w:r w:rsidRPr="00446282">
              <w:rPr>
                <w:rFonts w:ascii="Arial" w:hAnsi="Arial" w:cs="Arial"/>
                <w:sz w:val="16"/>
                <w:szCs w:val="16"/>
              </w:rPr>
              <w:t>Niedozwolona zmiana postanowień zawartej umowy</w:t>
            </w:r>
          </w:p>
        </w:tc>
        <w:tc>
          <w:tcPr>
            <w:tcW w:w="8044"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144 ust. 1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dokonanie istotnej zmiany umowy w stosunku do treści oferty , na podstawie której dokonano wyboru wykonawcy, chyba że zmawiający przewidział możliwość dokonania takiej zmiany w ogłoszeniu o zamówieniu lub </w:t>
            </w:r>
            <w:proofErr w:type="spellStart"/>
            <w:r w:rsidRPr="00446282">
              <w:rPr>
                <w:rFonts w:ascii="Arial" w:hAnsi="Arial" w:cs="Arial"/>
                <w:sz w:val="16"/>
                <w:szCs w:val="16"/>
              </w:rPr>
              <w:t>siwz</w:t>
            </w:r>
            <w:proofErr w:type="spellEnd"/>
            <w:r w:rsidRPr="00446282">
              <w:rPr>
                <w:rFonts w:ascii="Arial" w:hAnsi="Arial" w:cs="Arial"/>
                <w:sz w:val="16"/>
                <w:szCs w:val="16"/>
              </w:rPr>
              <w:t xml:space="preserve"> oraz określił warunki takiej zmiany; z zastrzeżeniem postanowień lp.26 </w:t>
            </w:r>
            <w:r w:rsidRPr="00446282">
              <w:rPr>
                <w:rFonts w:ascii="Arial" w:hAnsi="Arial" w:cs="Arial"/>
                <w:sz w:val="16"/>
                <w:szCs w:val="16"/>
              </w:rPr>
              <w:br/>
              <w:t>i lp. 27.</w:t>
            </w:r>
          </w:p>
        </w:tc>
        <w:tc>
          <w:tcPr>
            <w:tcW w:w="776" w:type="dxa"/>
          </w:tcPr>
          <w:p w:rsidR="000857B1" w:rsidRPr="001B6CE7" w:rsidRDefault="000857B1" w:rsidP="00B65E07">
            <w:pPr>
              <w:rPr>
                <w:rFonts w:ascii="Arial" w:hAnsi="Arial" w:cs="Arial"/>
                <w:sz w:val="16"/>
                <w:szCs w:val="16"/>
              </w:rPr>
            </w:pPr>
            <w:r w:rsidRPr="00446282">
              <w:rPr>
                <w:rFonts w:ascii="Arial" w:hAnsi="Arial" w:cs="Arial"/>
                <w:sz w:val="16"/>
                <w:szCs w:val="16"/>
              </w:rPr>
              <w:t>2</w:t>
            </w:r>
            <w:r w:rsidRPr="001B6CE7">
              <w:rPr>
                <w:rFonts w:ascii="Arial" w:hAnsi="Arial" w:cs="Arial"/>
                <w:sz w:val="16"/>
                <w:szCs w:val="16"/>
              </w:rPr>
              <w:t>5%</w:t>
            </w:r>
          </w:p>
        </w:tc>
        <w:tc>
          <w:tcPr>
            <w:tcW w:w="2154" w:type="dxa"/>
          </w:tcPr>
          <w:p w:rsidR="000857B1" w:rsidRPr="001B6CE7" w:rsidRDefault="000857B1" w:rsidP="00B65E07">
            <w:pPr>
              <w:rPr>
                <w:rFonts w:ascii="Arial" w:hAnsi="Arial" w:cs="Arial"/>
                <w:sz w:val="16"/>
                <w:szCs w:val="16"/>
              </w:rPr>
            </w:pP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t>26.</w:t>
            </w:r>
          </w:p>
        </w:tc>
        <w:tc>
          <w:tcPr>
            <w:tcW w:w="2625" w:type="dxa"/>
          </w:tcPr>
          <w:p w:rsidR="000857B1" w:rsidRPr="001B6CE7" w:rsidRDefault="000857B1" w:rsidP="00B65E07">
            <w:pPr>
              <w:rPr>
                <w:rFonts w:ascii="Arial" w:hAnsi="Arial" w:cs="Arial"/>
                <w:sz w:val="16"/>
                <w:szCs w:val="16"/>
              </w:rPr>
            </w:pPr>
            <w:r w:rsidRPr="00446282">
              <w:rPr>
                <w:rFonts w:ascii="Arial" w:hAnsi="Arial" w:cs="Arial"/>
                <w:sz w:val="16"/>
                <w:szCs w:val="16"/>
              </w:rPr>
              <w:t>Niedozwolona zmiana postanowień zawartej umowy</w:t>
            </w:r>
          </w:p>
        </w:tc>
        <w:tc>
          <w:tcPr>
            <w:tcW w:w="8044"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144 ust. 1 </w:t>
            </w:r>
            <w:proofErr w:type="spellStart"/>
            <w:r w:rsidRPr="00446282">
              <w:rPr>
                <w:rFonts w:ascii="Arial" w:hAnsi="Arial" w:cs="Arial"/>
                <w:sz w:val="16"/>
                <w:szCs w:val="16"/>
              </w:rPr>
              <w:t>Pzp</w:t>
            </w:r>
            <w:proofErr w:type="spellEnd"/>
            <w:r w:rsidRPr="00446282">
              <w:rPr>
                <w:rFonts w:ascii="Arial" w:hAnsi="Arial" w:cs="Arial"/>
                <w:sz w:val="16"/>
                <w:szCs w:val="16"/>
              </w:rPr>
              <w:t>, poprzez zmianę umowy polegającą na zmniejszeniu zakresu świadczenia wykonawcy w stosunku do zobowiązania zawartego w ofercie bez stosownego zmniejszenia ceny</w:t>
            </w:r>
          </w:p>
        </w:tc>
        <w:tc>
          <w:tcPr>
            <w:tcW w:w="776" w:type="dxa"/>
          </w:tcPr>
          <w:p w:rsidR="000857B1" w:rsidRPr="001B6CE7" w:rsidRDefault="000857B1" w:rsidP="00B65E07">
            <w:pPr>
              <w:rPr>
                <w:rFonts w:ascii="Arial" w:hAnsi="Arial" w:cs="Arial"/>
                <w:sz w:val="16"/>
                <w:szCs w:val="16"/>
              </w:rPr>
            </w:pPr>
            <w:r w:rsidRPr="00446282">
              <w:rPr>
                <w:rFonts w:ascii="Arial" w:hAnsi="Arial" w:cs="Arial"/>
                <w:sz w:val="16"/>
                <w:szCs w:val="16"/>
              </w:rPr>
              <w:t>25%+100%</w:t>
            </w:r>
          </w:p>
        </w:tc>
        <w:tc>
          <w:tcPr>
            <w:tcW w:w="2154"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Za podstawę obliczenia 25% korekty przyjmuje się część środków pochodzących z </w:t>
            </w:r>
            <w:proofErr w:type="spellStart"/>
            <w:r w:rsidRPr="00446282">
              <w:rPr>
                <w:rFonts w:ascii="Arial" w:hAnsi="Arial" w:cs="Arial"/>
                <w:sz w:val="16"/>
                <w:szCs w:val="16"/>
              </w:rPr>
              <w:t>funduszy</w:t>
            </w:r>
            <w:proofErr w:type="spellEnd"/>
            <w:r w:rsidRPr="00446282">
              <w:rPr>
                <w:rFonts w:ascii="Arial" w:hAnsi="Arial" w:cs="Arial"/>
                <w:sz w:val="16"/>
                <w:szCs w:val="16"/>
              </w:rPr>
              <w:t xml:space="preserve"> UE przekazanych na sfinansowanie ostatecznego zamówienia. Za podstawę obliczenia 100% korekty przyjmuje się procent udziału środków pochodzących z </w:t>
            </w:r>
            <w:proofErr w:type="spellStart"/>
            <w:r w:rsidRPr="00446282">
              <w:rPr>
                <w:rFonts w:ascii="Arial" w:hAnsi="Arial" w:cs="Arial"/>
                <w:sz w:val="16"/>
                <w:szCs w:val="16"/>
              </w:rPr>
              <w:t>funduszy</w:t>
            </w:r>
            <w:proofErr w:type="spellEnd"/>
            <w:r w:rsidRPr="00446282">
              <w:rPr>
                <w:rFonts w:ascii="Arial" w:hAnsi="Arial" w:cs="Arial"/>
                <w:sz w:val="16"/>
                <w:szCs w:val="16"/>
              </w:rPr>
              <w:t xml:space="preserve"> UE w finansowaniu zamówienia od wartości zmniejszenia zakresu świadczenia</w:t>
            </w: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t>27.</w:t>
            </w:r>
          </w:p>
        </w:tc>
        <w:tc>
          <w:tcPr>
            <w:tcW w:w="2625" w:type="dxa"/>
          </w:tcPr>
          <w:p w:rsidR="000857B1" w:rsidRPr="001B6CE7" w:rsidRDefault="000857B1" w:rsidP="00B65E07">
            <w:pPr>
              <w:rPr>
                <w:rFonts w:ascii="Arial" w:hAnsi="Arial" w:cs="Arial"/>
                <w:sz w:val="16"/>
                <w:szCs w:val="16"/>
              </w:rPr>
            </w:pPr>
            <w:r w:rsidRPr="00446282">
              <w:rPr>
                <w:rFonts w:ascii="Arial" w:hAnsi="Arial" w:cs="Arial"/>
                <w:sz w:val="16"/>
                <w:szCs w:val="16"/>
              </w:rPr>
              <w:t>Niedozwolona zmiana postanowień zawartej umowy</w:t>
            </w:r>
          </w:p>
        </w:tc>
        <w:tc>
          <w:tcPr>
            <w:tcW w:w="8044"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144 ust. 1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zmianę umowy polegającą na zmniejszeniu zakresu świadczenia wykonawcy w stosunku do zobowiązania zawartego w ofercie ze stosownym zmniejszeniem ceny</w:t>
            </w:r>
          </w:p>
        </w:tc>
        <w:tc>
          <w:tcPr>
            <w:tcW w:w="776" w:type="dxa"/>
          </w:tcPr>
          <w:p w:rsidR="000857B1" w:rsidRPr="001B6CE7" w:rsidRDefault="000857B1" w:rsidP="00B65E07">
            <w:pPr>
              <w:rPr>
                <w:rFonts w:ascii="Arial" w:hAnsi="Arial" w:cs="Arial"/>
                <w:sz w:val="16"/>
                <w:szCs w:val="16"/>
              </w:rPr>
            </w:pPr>
            <w:r w:rsidRPr="001B6CE7">
              <w:rPr>
                <w:rFonts w:ascii="Arial" w:hAnsi="Arial" w:cs="Arial"/>
                <w:sz w:val="16"/>
                <w:szCs w:val="16"/>
              </w:rPr>
              <w:t>2</w:t>
            </w:r>
            <w:r w:rsidRPr="00446282">
              <w:rPr>
                <w:rFonts w:ascii="Arial" w:hAnsi="Arial" w:cs="Arial"/>
                <w:sz w:val="16"/>
                <w:szCs w:val="16"/>
              </w:rPr>
              <w:t>5</w:t>
            </w:r>
            <w:r w:rsidRPr="001B6CE7">
              <w:rPr>
                <w:rFonts w:ascii="Arial" w:hAnsi="Arial" w:cs="Arial"/>
                <w:sz w:val="16"/>
                <w:szCs w:val="16"/>
              </w:rPr>
              <w:t>%</w:t>
            </w:r>
          </w:p>
        </w:tc>
        <w:tc>
          <w:tcPr>
            <w:tcW w:w="2154"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Za podstawę obliczenia 25% korekty przyjmuje się część środków pochodzących z </w:t>
            </w:r>
            <w:proofErr w:type="spellStart"/>
            <w:r w:rsidRPr="00446282">
              <w:rPr>
                <w:rFonts w:ascii="Arial" w:hAnsi="Arial" w:cs="Arial"/>
                <w:sz w:val="16"/>
                <w:szCs w:val="16"/>
              </w:rPr>
              <w:t>funduszy</w:t>
            </w:r>
            <w:proofErr w:type="spellEnd"/>
            <w:r w:rsidRPr="00446282">
              <w:rPr>
                <w:rFonts w:ascii="Arial" w:hAnsi="Arial" w:cs="Arial"/>
                <w:sz w:val="16"/>
                <w:szCs w:val="16"/>
              </w:rPr>
              <w:t xml:space="preserve"> UE przekazanych na sfinansowanie ostatecznego zamówienia.</w:t>
            </w: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t>28.</w:t>
            </w:r>
          </w:p>
        </w:tc>
        <w:tc>
          <w:tcPr>
            <w:tcW w:w="2625" w:type="dxa"/>
          </w:tcPr>
          <w:p w:rsidR="000857B1" w:rsidRPr="001B6CE7" w:rsidRDefault="000857B1" w:rsidP="00B65E07">
            <w:pPr>
              <w:rPr>
                <w:rFonts w:ascii="Arial" w:hAnsi="Arial" w:cs="Arial"/>
                <w:sz w:val="16"/>
                <w:szCs w:val="16"/>
              </w:rPr>
            </w:pPr>
            <w:r w:rsidRPr="00446282">
              <w:rPr>
                <w:rFonts w:ascii="Arial" w:hAnsi="Arial" w:cs="Arial"/>
                <w:sz w:val="16"/>
                <w:szCs w:val="16"/>
              </w:rPr>
              <w:t>Naruszenia w zakresie wyboru najkorzystniejszej oferty</w:t>
            </w:r>
          </w:p>
        </w:tc>
        <w:tc>
          <w:tcPr>
            <w:tcW w:w="8044" w:type="dxa"/>
          </w:tcPr>
          <w:p w:rsidR="000857B1" w:rsidRPr="001B6CE7" w:rsidRDefault="000857B1" w:rsidP="00B65E07">
            <w:pPr>
              <w:rPr>
                <w:rFonts w:ascii="Arial" w:hAnsi="Arial" w:cs="Arial"/>
                <w:sz w:val="16"/>
                <w:szCs w:val="16"/>
              </w:rPr>
            </w:pPr>
            <w:r w:rsidRPr="00446282">
              <w:rPr>
                <w:rFonts w:ascii="Arial" w:hAnsi="Arial" w:cs="Arial"/>
                <w:sz w:val="16"/>
                <w:szCs w:val="16"/>
              </w:rPr>
              <w:t>Naruszenie art. 89 poprzez odrzucenie oferty z przyczyn innych niż określone w tym przepisie lub poprzez wybór jako najkorzystniejszej oferty podlegającej odrzuceniu</w:t>
            </w:r>
          </w:p>
        </w:tc>
        <w:tc>
          <w:tcPr>
            <w:tcW w:w="776" w:type="dxa"/>
          </w:tcPr>
          <w:p w:rsidR="000857B1" w:rsidRPr="001B6CE7" w:rsidRDefault="000857B1" w:rsidP="00B65E07">
            <w:pPr>
              <w:rPr>
                <w:rFonts w:ascii="Arial" w:hAnsi="Arial" w:cs="Arial"/>
                <w:sz w:val="16"/>
                <w:szCs w:val="16"/>
              </w:rPr>
            </w:pPr>
            <w:r w:rsidRPr="00446282">
              <w:rPr>
                <w:rFonts w:ascii="Arial" w:hAnsi="Arial" w:cs="Arial"/>
                <w:sz w:val="16"/>
                <w:szCs w:val="16"/>
              </w:rPr>
              <w:t>2</w:t>
            </w:r>
            <w:r w:rsidRPr="001B6CE7">
              <w:rPr>
                <w:rFonts w:ascii="Arial" w:hAnsi="Arial" w:cs="Arial"/>
                <w:sz w:val="16"/>
                <w:szCs w:val="16"/>
              </w:rPr>
              <w:t>5%</w:t>
            </w:r>
          </w:p>
        </w:tc>
        <w:tc>
          <w:tcPr>
            <w:tcW w:w="2154" w:type="dxa"/>
          </w:tcPr>
          <w:p w:rsidR="000857B1" w:rsidRPr="001B6CE7" w:rsidRDefault="000857B1" w:rsidP="00B65E07">
            <w:pPr>
              <w:rPr>
                <w:rFonts w:ascii="Arial" w:hAnsi="Arial" w:cs="Arial"/>
                <w:sz w:val="16"/>
                <w:szCs w:val="16"/>
              </w:rPr>
            </w:pP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t>29.</w:t>
            </w:r>
          </w:p>
        </w:tc>
        <w:tc>
          <w:tcPr>
            <w:tcW w:w="2625" w:type="dxa"/>
          </w:tcPr>
          <w:p w:rsidR="000857B1" w:rsidRPr="001B6CE7" w:rsidRDefault="000857B1" w:rsidP="00B65E07">
            <w:pPr>
              <w:rPr>
                <w:rFonts w:ascii="Arial" w:hAnsi="Arial" w:cs="Arial"/>
                <w:sz w:val="16"/>
                <w:szCs w:val="16"/>
              </w:rPr>
            </w:pPr>
            <w:r w:rsidRPr="00446282">
              <w:rPr>
                <w:rFonts w:ascii="Arial" w:hAnsi="Arial" w:cs="Arial"/>
                <w:sz w:val="16"/>
                <w:szCs w:val="16"/>
              </w:rPr>
              <w:t>Naruszenia w zakresie wyboru najkorzystniejszej oferty</w:t>
            </w:r>
          </w:p>
        </w:tc>
        <w:tc>
          <w:tcPr>
            <w:tcW w:w="8044"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24 ust. 1 i 2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wykluczenie wykonawcy, który złożył najkorzystniejszą ofertę, z przyczyn innych niż określone w tych przepisach, w tym poprzez zaniechanie wezwania do uzupełnienia/wyjaśnienia dokumentów (art. 26 ust. 3 i 4 </w:t>
            </w:r>
            <w:proofErr w:type="spellStart"/>
            <w:r w:rsidRPr="00446282">
              <w:rPr>
                <w:rFonts w:ascii="Arial" w:hAnsi="Arial" w:cs="Arial"/>
                <w:sz w:val="16"/>
                <w:szCs w:val="16"/>
              </w:rPr>
              <w:t>Pzp</w:t>
            </w:r>
            <w:proofErr w:type="spellEnd"/>
            <w:r w:rsidRPr="00446282">
              <w:rPr>
                <w:rFonts w:ascii="Arial" w:hAnsi="Arial" w:cs="Arial"/>
                <w:sz w:val="16"/>
                <w:szCs w:val="16"/>
              </w:rPr>
              <w:t>) lub wybór jako najkorzystniejszej oferty wykonawcy podlegającego wykluczeniu</w:t>
            </w:r>
          </w:p>
        </w:tc>
        <w:tc>
          <w:tcPr>
            <w:tcW w:w="776" w:type="dxa"/>
          </w:tcPr>
          <w:p w:rsidR="000857B1" w:rsidRPr="001B6CE7" w:rsidRDefault="000857B1" w:rsidP="00B65E07">
            <w:pPr>
              <w:rPr>
                <w:rFonts w:ascii="Arial" w:hAnsi="Arial" w:cs="Arial"/>
                <w:sz w:val="16"/>
                <w:szCs w:val="16"/>
              </w:rPr>
            </w:pPr>
            <w:r w:rsidRPr="001B6CE7">
              <w:rPr>
                <w:rFonts w:ascii="Arial" w:hAnsi="Arial" w:cs="Arial"/>
                <w:sz w:val="16"/>
                <w:szCs w:val="16"/>
              </w:rPr>
              <w:t>2</w:t>
            </w:r>
            <w:r w:rsidRPr="00446282">
              <w:rPr>
                <w:rFonts w:ascii="Arial" w:hAnsi="Arial" w:cs="Arial"/>
                <w:sz w:val="16"/>
                <w:szCs w:val="16"/>
              </w:rPr>
              <w:t>5</w:t>
            </w:r>
            <w:r w:rsidRPr="001B6CE7">
              <w:rPr>
                <w:rFonts w:ascii="Arial" w:hAnsi="Arial" w:cs="Arial"/>
                <w:sz w:val="16"/>
                <w:szCs w:val="16"/>
              </w:rPr>
              <w:t>%</w:t>
            </w:r>
          </w:p>
        </w:tc>
        <w:tc>
          <w:tcPr>
            <w:tcW w:w="2154" w:type="dxa"/>
          </w:tcPr>
          <w:p w:rsidR="000857B1" w:rsidRPr="001B6CE7" w:rsidRDefault="000857B1" w:rsidP="00B65E07">
            <w:pPr>
              <w:rPr>
                <w:rFonts w:ascii="Arial" w:hAnsi="Arial" w:cs="Arial"/>
                <w:sz w:val="16"/>
                <w:szCs w:val="16"/>
              </w:rPr>
            </w:pP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t>30.</w:t>
            </w:r>
          </w:p>
        </w:tc>
        <w:tc>
          <w:tcPr>
            <w:tcW w:w="2625" w:type="dxa"/>
          </w:tcPr>
          <w:p w:rsidR="000857B1" w:rsidRPr="001B6CE7" w:rsidRDefault="000857B1" w:rsidP="00B65E07">
            <w:pPr>
              <w:rPr>
                <w:rFonts w:ascii="Arial" w:hAnsi="Arial" w:cs="Arial"/>
                <w:sz w:val="16"/>
                <w:szCs w:val="16"/>
              </w:rPr>
            </w:pPr>
            <w:r w:rsidRPr="00446282">
              <w:rPr>
                <w:rFonts w:ascii="Arial" w:hAnsi="Arial" w:cs="Arial"/>
                <w:sz w:val="16"/>
                <w:szCs w:val="16"/>
              </w:rPr>
              <w:t>Zawarcie umowy w sprawie zamówienia publicznego, w tym również umowy zawartej na podstawie umowy ramowej, przed upływem terminu na wniesienie lub rozpatrzenie odwołania</w:t>
            </w:r>
          </w:p>
        </w:tc>
        <w:tc>
          <w:tcPr>
            <w:tcW w:w="8044"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1. Naruszenie art. 94 ust. 1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zawarcie umowy w sprawie zamówienia publicznego, w tym również umowy zawartej na podstawie umowy ramowej, w terminie krótszym, niż określony w ww. artykule, z zastrzeżeniem art. 94 ust. 2 </w:t>
            </w:r>
            <w:proofErr w:type="spellStart"/>
            <w:r w:rsidRPr="00446282">
              <w:rPr>
                <w:rFonts w:ascii="Arial" w:hAnsi="Arial" w:cs="Arial"/>
                <w:sz w:val="16"/>
                <w:szCs w:val="16"/>
              </w:rPr>
              <w:t>Pzp</w:t>
            </w:r>
            <w:proofErr w:type="spellEnd"/>
            <w:r w:rsidRPr="00446282">
              <w:rPr>
                <w:rFonts w:ascii="Arial" w:hAnsi="Arial" w:cs="Arial"/>
                <w:sz w:val="16"/>
                <w:szCs w:val="16"/>
              </w:rPr>
              <w:t>.</w:t>
            </w:r>
          </w:p>
          <w:p w:rsidR="000857B1" w:rsidRPr="001B6CE7" w:rsidRDefault="000857B1" w:rsidP="00B65E07">
            <w:pPr>
              <w:rPr>
                <w:rFonts w:ascii="Arial" w:hAnsi="Arial" w:cs="Arial"/>
                <w:sz w:val="16"/>
                <w:szCs w:val="16"/>
              </w:rPr>
            </w:pPr>
            <w:r w:rsidRPr="00446282">
              <w:rPr>
                <w:rFonts w:ascii="Arial" w:hAnsi="Arial" w:cs="Arial"/>
                <w:sz w:val="16"/>
                <w:szCs w:val="16"/>
              </w:rPr>
              <w:t xml:space="preserve">2. Naruszenie art. 183 ust. 1 </w:t>
            </w:r>
            <w:proofErr w:type="spellStart"/>
            <w:r w:rsidRPr="00446282">
              <w:rPr>
                <w:rFonts w:ascii="Arial" w:hAnsi="Arial" w:cs="Arial"/>
                <w:sz w:val="16"/>
                <w:szCs w:val="16"/>
              </w:rPr>
              <w:t>Pzp</w:t>
            </w:r>
            <w:proofErr w:type="spellEnd"/>
            <w:r w:rsidRPr="00446282">
              <w:rPr>
                <w:rFonts w:ascii="Arial" w:hAnsi="Arial" w:cs="Arial"/>
                <w:sz w:val="16"/>
                <w:szCs w:val="16"/>
              </w:rPr>
              <w:t>, poprzez zawarcie umowy w sprawie zamówienia publicznego przed ogłoszeniem przez Krajową Izbę Odwoławczą wyroku lub postanowienia kończącego postępowanie</w:t>
            </w:r>
          </w:p>
        </w:tc>
        <w:tc>
          <w:tcPr>
            <w:tcW w:w="776" w:type="dxa"/>
          </w:tcPr>
          <w:p w:rsidR="000857B1" w:rsidRPr="001B6CE7" w:rsidRDefault="000857B1" w:rsidP="00B65E07">
            <w:pPr>
              <w:rPr>
                <w:rFonts w:ascii="Arial" w:hAnsi="Arial" w:cs="Arial"/>
                <w:sz w:val="16"/>
                <w:szCs w:val="16"/>
              </w:rPr>
            </w:pPr>
            <w:r w:rsidRPr="00446282">
              <w:rPr>
                <w:rFonts w:ascii="Arial" w:hAnsi="Arial" w:cs="Arial"/>
                <w:sz w:val="16"/>
                <w:szCs w:val="16"/>
              </w:rPr>
              <w:t>5</w:t>
            </w:r>
            <w:r w:rsidRPr="001B6CE7">
              <w:rPr>
                <w:rFonts w:ascii="Arial" w:hAnsi="Arial" w:cs="Arial"/>
                <w:sz w:val="16"/>
                <w:szCs w:val="16"/>
              </w:rPr>
              <w:t>%</w:t>
            </w:r>
          </w:p>
          <w:p w:rsidR="000857B1" w:rsidRPr="001B6CE7" w:rsidRDefault="000857B1" w:rsidP="00B65E07">
            <w:pPr>
              <w:rPr>
                <w:rFonts w:ascii="Arial" w:hAnsi="Arial" w:cs="Arial"/>
                <w:sz w:val="16"/>
                <w:szCs w:val="16"/>
              </w:rPr>
            </w:pPr>
          </w:p>
        </w:tc>
        <w:tc>
          <w:tcPr>
            <w:tcW w:w="2154" w:type="dxa"/>
          </w:tcPr>
          <w:p w:rsidR="000857B1" w:rsidRPr="001B6CE7" w:rsidRDefault="000857B1" w:rsidP="00B65E07">
            <w:pPr>
              <w:rPr>
                <w:rFonts w:ascii="Arial" w:hAnsi="Arial" w:cs="Arial"/>
                <w:sz w:val="16"/>
                <w:szCs w:val="16"/>
              </w:rPr>
            </w:pP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t>31.</w:t>
            </w:r>
          </w:p>
        </w:tc>
        <w:tc>
          <w:tcPr>
            <w:tcW w:w="2625" w:type="dxa"/>
          </w:tcPr>
          <w:p w:rsidR="000857B1" w:rsidRPr="001B6CE7" w:rsidRDefault="000857B1" w:rsidP="00B65E07">
            <w:pPr>
              <w:rPr>
                <w:rFonts w:ascii="Arial" w:hAnsi="Arial" w:cs="Arial"/>
                <w:sz w:val="16"/>
                <w:szCs w:val="16"/>
              </w:rPr>
            </w:pPr>
            <w:r w:rsidRPr="00446282">
              <w:rPr>
                <w:rFonts w:ascii="Arial" w:hAnsi="Arial" w:cs="Arial"/>
                <w:sz w:val="16"/>
                <w:szCs w:val="16"/>
              </w:rPr>
              <w:t>Brak zawiadomienia o wyborze najkorzystniejszej oferty</w:t>
            </w:r>
          </w:p>
        </w:tc>
        <w:tc>
          <w:tcPr>
            <w:tcW w:w="8044"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92 ust. 1 </w:t>
            </w:r>
            <w:proofErr w:type="spellStart"/>
            <w:r w:rsidRPr="00446282">
              <w:rPr>
                <w:rFonts w:ascii="Arial" w:hAnsi="Arial" w:cs="Arial"/>
                <w:sz w:val="16"/>
                <w:szCs w:val="16"/>
              </w:rPr>
              <w:t>pkt</w:t>
            </w:r>
            <w:proofErr w:type="spellEnd"/>
            <w:r w:rsidRPr="00446282">
              <w:rPr>
                <w:rFonts w:ascii="Arial" w:hAnsi="Arial" w:cs="Arial"/>
                <w:sz w:val="16"/>
                <w:szCs w:val="16"/>
              </w:rPr>
              <w:t xml:space="preserve"> 1 </w:t>
            </w:r>
            <w:proofErr w:type="spellStart"/>
            <w:r w:rsidRPr="00446282">
              <w:rPr>
                <w:rFonts w:ascii="Arial" w:hAnsi="Arial" w:cs="Arial"/>
                <w:sz w:val="16"/>
                <w:szCs w:val="16"/>
              </w:rPr>
              <w:t>Pzp</w:t>
            </w:r>
            <w:proofErr w:type="spellEnd"/>
            <w:r w:rsidRPr="00446282">
              <w:rPr>
                <w:rFonts w:ascii="Arial" w:hAnsi="Arial" w:cs="Arial"/>
                <w:sz w:val="16"/>
                <w:szCs w:val="16"/>
              </w:rPr>
              <w:t>, poprzez niezawiadomienie wykonawców o wyborze najkorzystniejszej oferty</w:t>
            </w:r>
            <w:r w:rsidRPr="00446282" w:rsidDel="00085442">
              <w:rPr>
                <w:rFonts w:ascii="Arial" w:hAnsi="Arial" w:cs="Arial"/>
                <w:sz w:val="16"/>
                <w:szCs w:val="16"/>
              </w:rPr>
              <w:t xml:space="preserve"> </w:t>
            </w:r>
          </w:p>
        </w:tc>
        <w:tc>
          <w:tcPr>
            <w:tcW w:w="776" w:type="dxa"/>
          </w:tcPr>
          <w:p w:rsidR="000857B1" w:rsidRPr="001B6CE7" w:rsidRDefault="000857B1" w:rsidP="00B65E07">
            <w:pPr>
              <w:rPr>
                <w:rFonts w:ascii="Arial" w:hAnsi="Arial" w:cs="Arial"/>
                <w:sz w:val="16"/>
                <w:szCs w:val="16"/>
              </w:rPr>
            </w:pPr>
            <w:r w:rsidRPr="001B6CE7">
              <w:rPr>
                <w:rFonts w:ascii="Arial" w:hAnsi="Arial" w:cs="Arial"/>
                <w:sz w:val="16"/>
                <w:szCs w:val="16"/>
              </w:rPr>
              <w:t>5%</w:t>
            </w:r>
          </w:p>
          <w:p w:rsidR="000857B1" w:rsidRPr="001B6CE7" w:rsidRDefault="000857B1" w:rsidP="00B65E07">
            <w:pPr>
              <w:rPr>
                <w:rFonts w:ascii="Arial" w:hAnsi="Arial" w:cs="Arial"/>
                <w:sz w:val="16"/>
                <w:szCs w:val="16"/>
              </w:rPr>
            </w:pPr>
          </w:p>
        </w:tc>
        <w:tc>
          <w:tcPr>
            <w:tcW w:w="2154" w:type="dxa"/>
          </w:tcPr>
          <w:p w:rsidR="000857B1" w:rsidRPr="001B6CE7" w:rsidRDefault="000857B1" w:rsidP="00B65E07">
            <w:pPr>
              <w:rPr>
                <w:rFonts w:ascii="Arial" w:hAnsi="Arial" w:cs="Arial"/>
                <w:sz w:val="16"/>
                <w:szCs w:val="16"/>
              </w:rPr>
            </w:pP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t>32.</w:t>
            </w:r>
          </w:p>
        </w:tc>
        <w:tc>
          <w:tcPr>
            <w:tcW w:w="2625" w:type="dxa"/>
          </w:tcPr>
          <w:p w:rsidR="000857B1" w:rsidRPr="001B6CE7" w:rsidRDefault="000857B1" w:rsidP="00B65E07">
            <w:pPr>
              <w:rPr>
                <w:rFonts w:ascii="Arial" w:hAnsi="Arial" w:cs="Arial"/>
                <w:sz w:val="16"/>
                <w:szCs w:val="16"/>
              </w:rPr>
            </w:pPr>
            <w:r w:rsidRPr="00446282">
              <w:rPr>
                <w:rFonts w:ascii="Arial" w:hAnsi="Arial" w:cs="Arial"/>
                <w:sz w:val="16"/>
                <w:szCs w:val="16"/>
              </w:rPr>
              <w:t>Wadliwość zawiadomienia o wyborze najkorzystniejszej oferty lub o wykluczeniu z postępowania</w:t>
            </w:r>
          </w:p>
        </w:tc>
        <w:tc>
          <w:tcPr>
            <w:tcW w:w="8044"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1. Naruszenie art. 92 ust. 1 </w:t>
            </w:r>
            <w:proofErr w:type="spellStart"/>
            <w:r w:rsidRPr="00446282">
              <w:rPr>
                <w:rFonts w:ascii="Arial" w:hAnsi="Arial" w:cs="Arial"/>
                <w:sz w:val="16"/>
                <w:szCs w:val="16"/>
              </w:rPr>
              <w:t>Pzp</w:t>
            </w:r>
            <w:proofErr w:type="spellEnd"/>
            <w:r w:rsidRPr="00446282">
              <w:rPr>
                <w:rFonts w:ascii="Arial" w:hAnsi="Arial" w:cs="Arial"/>
                <w:sz w:val="16"/>
                <w:szCs w:val="16"/>
              </w:rPr>
              <w:t>, poprzez brak zawiadomienia wykonawców o:</w:t>
            </w:r>
          </w:p>
          <w:p w:rsidR="000857B1" w:rsidRPr="00446282" w:rsidRDefault="000857B1" w:rsidP="00B65E07">
            <w:pPr>
              <w:rPr>
                <w:rFonts w:ascii="Arial" w:hAnsi="Arial" w:cs="Arial"/>
                <w:sz w:val="16"/>
                <w:szCs w:val="16"/>
              </w:rPr>
            </w:pPr>
            <w:r w:rsidRPr="00446282">
              <w:rPr>
                <w:rFonts w:ascii="Arial" w:hAnsi="Arial" w:cs="Arial"/>
                <w:sz w:val="16"/>
                <w:szCs w:val="16"/>
              </w:rPr>
              <w:t>- wyborze najkorzystniejszej oferty z podaniem nazwy (firmy), siedziby i adresu wykonawcy, uzasadnieniu wyboru tej oferty, a także o nazwach (firmach), siedzibie i adresach wykonawców, którzy złożyli oferty, punktacji przyznanej ofertom w każdym kryterium oceny ofert i punktacji łączną,</w:t>
            </w:r>
          </w:p>
          <w:p w:rsidR="000857B1" w:rsidRPr="00446282" w:rsidRDefault="000857B1" w:rsidP="00B65E07">
            <w:pPr>
              <w:rPr>
                <w:rFonts w:ascii="Arial" w:hAnsi="Arial" w:cs="Arial"/>
                <w:sz w:val="16"/>
                <w:szCs w:val="16"/>
              </w:rPr>
            </w:pPr>
            <w:r w:rsidRPr="00446282">
              <w:rPr>
                <w:rFonts w:ascii="Arial" w:hAnsi="Arial" w:cs="Arial"/>
                <w:sz w:val="16"/>
                <w:szCs w:val="16"/>
              </w:rPr>
              <w:lastRenderedPageBreak/>
              <w:t>- wykonawcach, których oferty zostały odrzucone, wraz z uzasadnieniem faktycznym i prawnym,</w:t>
            </w:r>
          </w:p>
          <w:p w:rsidR="000857B1" w:rsidRPr="00446282" w:rsidRDefault="000857B1" w:rsidP="00B65E07">
            <w:pPr>
              <w:rPr>
                <w:rFonts w:ascii="Arial" w:hAnsi="Arial" w:cs="Arial"/>
                <w:sz w:val="16"/>
                <w:szCs w:val="16"/>
              </w:rPr>
            </w:pPr>
            <w:r w:rsidRPr="00446282">
              <w:rPr>
                <w:rFonts w:ascii="Arial" w:hAnsi="Arial" w:cs="Arial"/>
                <w:sz w:val="16"/>
                <w:szCs w:val="16"/>
              </w:rPr>
              <w:t>- wykonawcach, których zostali wykluczeni z postępowania o udzielenie zamówienia, wraz z uzasadnieniem faktycznym i prawnym – jeżeli postępowanie jest prowadzone w trybie przetargu nieograniczonego albo negocjacji bez ogłoszenia,</w:t>
            </w:r>
          </w:p>
          <w:p w:rsidR="000857B1" w:rsidRPr="00446282" w:rsidRDefault="000857B1" w:rsidP="00B65E07">
            <w:pPr>
              <w:rPr>
                <w:rFonts w:ascii="Arial" w:hAnsi="Arial" w:cs="Arial"/>
                <w:sz w:val="16"/>
                <w:szCs w:val="16"/>
              </w:rPr>
            </w:pPr>
            <w:r w:rsidRPr="00446282">
              <w:rPr>
                <w:rFonts w:ascii="Arial" w:hAnsi="Arial" w:cs="Arial"/>
                <w:sz w:val="16"/>
                <w:szCs w:val="16"/>
              </w:rPr>
              <w:t>- terminie określonym zgodnie z art. 94 ust. 1 lub 2, po którego upływie umowa w sprawie zamówienia publicznego może być zawarta</w:t>
            </w:r>
          </w:p>
          <w:p w:rsidR="000857B1" w:rsidRPr="001B6CE7" w:rsidRDefault="000857B1" w:rsidP="00B65E07">
            <w:pPr>
              <w:rPr>
                <w:rFonts w:ascii="Arial" w:hAnsi="Arial" w:cs="Arial"/>
                <w:sz w:val="16"/>
                <w:szCs w:val="16"/>
              </w:rPr>
            </w:pPr>
            <w:r w:rsidRPr="00446282">
              <w:rPr>
                <w:rFonts w:ascii="Arial" w:hAnsi="Arial" w:cs="Arial"/>
                <w:sz w:val="16"/>
                <w:szCs w:val="16"/>
              </w:rPr>
              <w:t xml:space="preserve">2. Naruszenie art. 24 ust. 3 </w:t>
            </w:r>
            <w:proofErr w:type="spellStart"/>
            <w:r w:rsidRPr="00446282">
              <w:rPr>
                <w:rFonts w:ascii="Arial" w:hAnsi="Arial" w:cs="Arial"/>
                <w:sz w:val="16"/>
                <w:szCs w:val="16"/>
              </w:rPr>
              <w:t>Pzp</w:t>
            </w:r>
            <w:proofErr w:type="spellEnd"/>
            <w:r w:rsidRPr="00446282">
              <w:rPr>
                <w:rFonts w:ascii="Arial" w:hAnsi="Arial" w:cs="Arial"/>
                <w:sz w:val="16"/>
                <w:szCs w:val="16"/>
              </w:rPr>
              <w:t>, poprzez brak zawiadomienia wykonawców, którzy zostali wykluczeni z postępowania, wraz z uzasadnieniem faktycznym i prawnym</w:t>
            </w:r>
          </w:p>
        </w:tc>
        <w:tc>
          <w:tcPr>
            <w:tcW w:w="776" w:type="dxa"/>
          </w:tcPr>
          <w:p w:rsidR="000857B1" w:rsidRPr="001B6CE7" w:rsidRDefault="000857B1" w:rsidP="00B65E07">
            <w:pPr>
              <w:rPr>
                <w:rFonts w:ascii="Arial" w:hAnsi="Arial" w:cs="Arial"/>
                <w:sz w:val="16"/>
                <w:szCs w:val="16"/>
              </w:rPr>
            </w:pPr>
            <w:r w:rsidRPr="00446282">
              <w:rPr>
                <w:rFonts w:ascii="Arial" w:hAnsi="Arial" w:cs="Arial"/>
                <w:sz w:val="16"/>
                <w:szCs w:val="16"/>
              </w:rPr>
              <w:lastRenderedPageBreak/>
              <w:t>2</w:t>
            </w:r>
            <w:r w:rsidRPr="001B6CE7">
              <w:rPr>
                <w:rFonts w:ascii="Arial" w:hAnsi="Arial" w:cs="Arial"/>
                <w:sz w:val="16"/>
                <w:szCs w:val="16"/>
              </w:rPr>
              <w:t>%</w:t>
            </w:r>
          </w:p>
        </w:tc>
        <w:tc>
          <w:tcPr>
            <w:tcW w:w="2154" w:type="dxa"/>
          </w:tcPr>
          <w:p w:rsidR="000857B1" w:rsidRPr="001B6CE7" w:rsidRDefault="000857B1" w:rsidP="00B65E07">
            <w:pPr>
              <w:rPr>
                <w:rFonts w:ascii="Arial" w:hAnsi="Arial" w:cs="Arial"/>
                <w:sz w:val="16"/>
                <w:szCs w:val="16"/>
              </w:rPr>
            </w:pP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lastRenderedPageBreak/>
              <w:t>33.</w:t>
            </w:r>
          </w:p>
        </w:tc>
        <w:tc>
          <w:tcPr>
            <w:tcW w:w="2625"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Niedopełnienie obowiązków związanych z udostępnianiem </w:t>
            </w:r>
            <w:proofErr w:type="spellStart"/>
            <w:r w:rsidRPr="00446282">
              <w:rPr>
                <w:rFonts w:ascii="Arial" w:hAnsi="Arial" w:cs="Arial"/>
                <w:sz w:val="16"/>
                <w:szCs w:val="16"/>
              </w:rPr>
              <w:t>siwz</w:t>
            </w:r>
            <w:proofErr w:type="spellEnd"/>
          </w:p>
        </w:tc>
        <w:tc>
          <w:tcPr>
            <w:tcW w:w="8044" w:type="dxa"/>
          </w:tcPr>
          <w:p w:rsidR="000857B1" w:rsidRPr="00446282" w:rsidRDefault="000857B1" w:rsidP="00B65E07">
            <w:pPr>
              <w:rPr>
                <w:rFonts w:ascii="Arial" w:hAnsi="Arial" w:cs="Arial"/>
                <w:sz w:val="16"/>
                <w:szCs w:val="16"/>
              </w:rPr>
            </w:pPr>
            <w:r w:rsidRPr="00446282">
              <w:rPr>
                <w:rFonts w:ascii="Arial" w:hAnsi="Arial" w:cs="Arial"/>
                <w:sz w:val="16"/>
                <w:szCs w:val="16"/>
              </w:rPr>
              <w:t>1. Przetarg nieograniczony -</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42 ust. 1 i 2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nieprzekazanie wykonawcy </w:t>
            </w:r>
            <w:proofErr w:type="spellStart"/>
            <w:r w:rsidRPr="00446282">
              <w:rPr>
                <w:rFonts w:ascii="Arial" w:hAnsi="Arial" w:cs="Arial"/>
                <w:sz w:val="16"/>
                <w:szCs w:val="16"/>
              </w:rPr>
              <w:t>siwz</w:t>
            </w:r>
            <w:proofErr w:type="spellEnd"/>
            <w:r w:rsidRPr="00446282">
              <w:rPr>
                <w:rFonts w:ascii="Arial" w:hAnsi="Arial" w:cs="Arial"/>
                <w:sz w:val="16"/>
                <w:szCs w:val="16"/>
              </w:rPr>
              <w:t xml:space="preserve"> w terminie 5 dni od dnia złożenia wniosku, przy jednoczesnym nieudostępnieniu </w:t>
            </w:r>
            <w:proofErr w:type="spellStart"/>
            <w:r w:rsidRPr="00446282">
              <w:rPr>
                <w:rFonts w:ascii="Arial" w:hAnsi="Arial" w:cs="Arial"/>
                <w:sz w:val="16"/>
                <w:szCs w:val="16"/>
              </w:rPr>
              <w:t>siwz</w:t>
            </w:r>
            <w:proofErr w:type="spellEnd"/>
            <w:r w:rsidRPr="00446282">
              <w:rPr>
                <w:rFonts w:ascii="Arial" w:hAnsi="Arial" w:cs="Arial"/>
                <w:sz w:val="16"/>
                <w:szCs w:val="16"/>
              </w:rPr>
              <w:t xml:space="preserve"> na stronie internetowej (w tym nieprzekazanie pełnej dokumentacji projektowej służącej do opisu przedmiotu zamówienia na roboty budowlane)</w:t>
            </w:r>
          </w:p>
          <w:p w:rsidR="000857B1" w:rsidRPr="00446282" w:rsidRDefault="000857B1" w:rsidP="00B65E07">
            <w:pPr>
              <w:rPr>
                <w:rFonts w:ascii="Arial" w:hAnsi="Arial" w:cs="Arial"/>
                <w:sz w:val="16"/>
                <w:szCs w:val="16"/>
              </w:rPr>
            </w:pPr>
            <w:r w:rsidRPr="00446282">
              <w:rPr>
                <w:rFonts w:ascii="Arial" w:hAnsi="Arial" w:cs="Arial"/>
                <w:sz w:val="16"/>
                <w:szCs w:val="16"/>
              </w:rPr>
              <w:t>2. Przetarg ograniczony, negocjacje z ogłoszeniem, negocjacje bez ogłoszenia –</w:t>
            </w:r>
          </w:p>
          <w:p w:rsidR="000857B1" w:rsidRPr="001B6CE7" w:rsidRDefault="000857B1" w:rsidP="00B65E07">
            <w:pPr>
              <w:rPr>
                <w:rFonts w:ascii="Arial" w:hAnsi="Arial" w:cs="Arial"/>
                <w:sz w:val="16"/>
                <w:szCs w:val="16"/>
              </w:rPr>
            </w:pPr>
            <w:r w:rsidRPr="00446282">
              <w:rPr>
                <w:rFonts w:ascii="Arial" w:hAnsi="Arial" w:cs="Arial"/>
                <w:sz w:val="16"/>
                <w:szCs w:val="16"/>
              </w:rPr>
              <w:t>nieprzekazanie wykonawcy wraz z zaproszeniem do składania ofert pełnej dokumentacji projektowej służącej do opisu przedmiotu zamówienia na roboty budowlane)</w:t>
            </w:r>
          </w:p>
        </w:tc>
        <w:tc>
          <w:tcPr>
            <w:tcW w:w="776" w:type="dxa"/>
          </w:tcPr>
          <w:p w:rsidR="000857B1" w:rsidRPr="001B6CE7" w:rsidRDefault="000857B1" w:rsidP="00B65E07">
            <w:pPr>
              <w:rPr>
                <w:rFonts w:ascii="Arial" w:hAnsi="Arial" w:cs="Arial"/>
                <w:sz w:val="16"/>
                <w:szCs w:val="16"/>
              </w:rPr>
            </w:pPr>
            <w:r w:rsidRPr="00446282">
              <w:rPr>
                <w:rFonts w:ascii="Arial" w:hAnsi="Arial" w:cs="Arial"/>
                <w:sz w:val="16"/>
                <w:szCs w:val="16"/>
              </w:rPr>
              <w:t>5</w:t>
            </w:r>
            <w:r w:rsidRPr="001B6CE7">
              <w:rPr>
                <w:rFonts w:ascii="Arial" w:hAnsi="Arial" w:cs="Arial"/>
                <w:sz w:val="16"/>
                <w:szCs w:val="16"/>
              </w:rPr>
              <w:t>%</w:t>
            </w:r>
          </w:p>
        </w:tc>
        <w:tc>
          <w:tcPr>
            <w:tcW w:w="2154" w:type="dxa"/>
          </w:tcPr>
          <w:p w:rsidR="000857B1" w:rsidRPr="001B6CE7" w:rsidRDefault="000857B1" w:rsidP="00B65E07">
            <w:pPr>
              <w:rPr>
                <w:rFonts w:ascii="Arial" w:hAnsi="Arial" w:cs="Arial"/>
                <w:sz w:val="16"/>
                <w:szCs w:val="16"/>
              </w:rPr>
            </w:pP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t>34.</w:t>
            </w:r>
          </w:p>
        </w:tc>
        <w:tc>
          <w:tcPr>
            <w:tcW w:w="2625" w:type="dxa"/>
          </w:tcPr>
          <w:p w:rsidR="000857B1" w:rsidRPr="001B6CE7" w:rsidRDefault="000857B1" w:rsidP="00B65E07">
            <w:pPr>
              <w:rPr>
                <w:rFonts w:ascii="Arial" w:hAnsi="Arial" w:cs="Arial"/>
                <w:sz w:val="16"/>
                <w:szCs w:val="16"/>
              </w:rPr>
            </w:pPr>
            <w:r w:rsidRPr="00446282">
              <w:rPr>
                <w:rFonts w:ascii="Arial" w:hAnsi="Arial" w:cs="Arial"/>
                <w:sz w:val="16"/>
                <w:szCs w:val="16"/>
              </w:rPr>
              <w:t>Niedopełnienie obowiązków związanych z udzielaniem informacji dodatkowych</w:t>
            </w:r>
          </w:p>
        </w:tc>
        <w:tc>
          <w:tcPr>
            <w:tcW w:w="8044"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Przetarg nieograniczony, ograniczony, negocjacje z ogłoszeniem i negocjacje bez ogłoszenia – naruszenie art. 38 ust. 1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nieudzielanie wyjaśnień treści dotyczących treści </w:t>
            </w:r>
            <w:proofErr w:type="spellStart"/>
            <w:r w:rsidRPr="00446282">
              <w:rPr>
                <w:rFonts w:ascii="Arial" w:hAnsi="Arial" w:cs="Arial"/>
                <w:sz w:val="16"/>
                <w:szCs w:val="16"/>
              </w:rPr>
              <w:t>siwz</w:t>
            </w:r>
            <w:proofErr w:type="spellEnd"/>
            <w:r w:rsidRPr="00446282">
              <w:rPr>
                <w:rFonts w:ascii="Arial" w:hAnsi="Arial" w:cs="Arial"/>
                <w:sz w:val="16"/>
                <w:szCs w:val="16"/>
              </w:rPr>
              <w:t>, w terminach w nim wskazanych.</w:t>
            </w:r>
          </w:p>
        </w:tc>
        <w:tc>
          <w:tcPr>
            <w:tcW w:w="776" w:type="dxa"/>
          </w:tcPr>
          <w:p w:rsidR="000857B1" w:rsidRPr="001B6CE7" w:rsidRDefault="000857B1" w:rsidP="00B65E07">
            <w:pPr>
              <w:rPr>
                <w:rFonts w:ascii="Arial" w:hAnsi="Arial" w:cs="Arial"/>
                <w:sz w:val="16"/>
                <w:szCs w:val="16"/>
              </w:rPr>
            </w:pPr>
            <w:r w:rsidRPr="001B6CE7">
              <w:rPr>
                <w:rFonts w:ascii="Arial" w:hAnsi="Arial" w:cs="Arial"/>
                <w:sz w:val="16"/>
                <w:szCs w:val="16"/>
              </w:rPr>
              <w:t>2%</w:t>
            </w:r>
          </w:p>
        </w:tc>
        <w:tc>
          <w:tcPr>
            <w:tcW w:w="2154" w:type="dxa"/>
          </w:tcPr>
          <w:p w:rsidR="000857B1" w:rsidRPr="001B6CE7" w:rsidRDefault="000857B1" w:rsidP="00B65E07">
            <w:pPr>
              <w:rPr>
                <w:rFonts w:ascii="Arial" w:hAnsi="Arial" w:cs="Arial"/>
                <w:sz w:val="16"/>
                <w:szCs w:val="16"/>
              </w:rPr>
            </w:pPr>
          </w:p>
        </w:tc>
      </w:tr>
      <w:tr w:rsidR="000857B1" w:rsidRPr="00446282" w:rsidTr="00B65E07">
        <w:tc>
          <w:tcPr>
            <w:tcW w:w="543" w:type="dxa"/>
          </w:tcPr>
          <w:p w:rsidR="000857B1" w:rsidRPr="00446282" w:rsidRDefault="000857B1" w:rsidP="00B65E07">
            <w:pPr>
              <w:rPr>
                <w:rFonts w:ascii="Arial" w:hAnsi="Arial" w:cs="Arial"/>
                <w:sz w:val="16"/>
                <w:szCs w:val="16"/>
              </w:rPr>
            </w:pPr>
            <w:r w:rsidRPr="00446282">
              <w:rPr>
                <w:rFonts w:ascii="Arial" w:hAnsi="Arial" w:cs="Arial"/>
                <w:sz w:val="16"/>
                <w:szCs w:val="16"/>
              </w:rPr>
              <w:t>35.</w:t>
            </w:r>
          </w:p>
        </w:tc>
        <w:tc>
          <w:tcPr>
            <w:tcW w:w="2625" w:type="dxa"/>
          </w:tcPr>
          <w:p w:rsidR="000857B1" w:rsidRPr="00446282" w:rsidRDefault="000857B1" w:rsidP="00B65E07">
            <w:pPr>
              <w:rPr>
                <w:rFonts w:ascii="Arial" w:hAnsi="Arial" w:cs="Arial"/>
                <w:sz w:val="16"/>
                <w:szCs w:val="16"/>
              </w:rPr>
            </w:pPr>
            <w:r w:rsidRPr="00446282">
              <w:rPr>
                <w:rFonts w:ascii="Arial" w:hAnsi="Arial" w:cs="Arial"/>
                <w:sz w:val="16"/>
                <w:szCs w:val="16"/>
              </w:rPr>
              <w:t>Ustalanie krótszych niż ustawowe terminów składania ofert lub wniosków o dopuszczenie do udziału w postępowaniu</w:t>
            </w:r>
          </w:p>
        </w:tc>
        <w:tc>
          <w:tcPr>
            <w:tcW w:w="8044" w:type="dxa"/>
          </w:tcPr>
          <w:p w:rsidR="000857B1" w:rsidRPr="00446282" w:rsidRDefault="000857B1" w:rsidP="00B65E07">
            <w:pPr>
              <w:rPr>
                <w:rFonts w:ascii="Arial" w:hAnsi="Arial" w:cs="Arial"/>
                <w:sz w:val="16"/>
                <w:szCs w:val="16"/>
              </w:rPr>
            </w:pPr>
            <w:r w:rsidRPr="00446282">
              <w:rPr>
                <w:rFonts w:ascii="Arial" w:hAnsi="Arial" w:cs="Arial"/>
                <w:sz w:val="16"/>
                <w:szCs w:val="16"/>
              </w:rPr>
              <w:t>1. Przetarg nieograniczony -</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43 ust. 2 i 3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ustalenie terminów składania ofert  krótszych o co najmniej 10 dni niż terminy ustawowe </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2. Przetarg ograniczony i negocjacje z ogłoszeniem – </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Ustalenie terminów składania wniosków o dopuszczenie do udziału w postępowaniu lub terminów składania ofert  krótszych niż terminy wskazane w art. 134 ust. 3 </w:t>
            </w:r>
            <w:proofErr w:type="spellStart"/>
            <w:r w:rsidRPr="00446282">
              <w:rPr>
                <w:rFonts w:ascii="Arial" w:hAnsi="Arial" w:cs="Arial"/>
                <w:sz w:val="16"/>
                <w:szCs w:val="16"/>
              </w:rPr>
              <w:t>Pzp</w:t>
            </w:r>
            <w:proofErr w:type="spellEnd"/>
          </w:p>
        </w:tc>
        <w:tc>
          <w:tcPr>
            <w:tcW w:w="776" w:type="dxa"/>
          </w:tcPr>
          <w:p w:rsidR="000857B1" w:rsidRPr="00446282" w:rsidRDefault="000857B1" w:rsidP="00B65E07">
            <w:pPr>
              <w:rPr>
                <w:rFonts w:ascii="Arial" w:hAnsi="Arial" w:cs="Arial"/>
                <w:sz w:val="16"/>
                <w:szCs w:val="16"/>
              </w:rPr>
            </w:pPr>
            <w:r w:rsidRPr="00446282">
              <w:rPr>
                <w:rFonts w:ascii="Arial" w:hAnsi="Arial" w:cs="Arial"/>
                <w:sz w:val="16"/>
                <w:szCs w:val="16"/>
              </w:rPr>
              <w:t>10%</w:t>
            </w:r>
          </w:p>
        </w:tc>
        <w:tc>
          <w:tcPr>
            <w:tcW w:w="2154" w:type="dxa"/>
          </w:tcPr>
          <w:p w:rsidR="000857B1" w:rsidRPr="00446282" w:rsidRDefault="000857B1" w:rsidP="00B65E07">
            <w:pPr>
              <w:rPr>
                <w:rFonts w:ascii="Arial" w:hAnsi="Arial" w:cs="Arial"/>
                <w:sz w:val="16"/>
                <w:szCs w:val="16"/>
              </w:rPr>
            </w:pPr>
          </w:p>
        </w:tc>
      </w:tr>
      <w:tr w:rsidR="000857B1" w:rsidRPr="00446282" w:rsidTr="00B65E07">
        <w:tc>
          <w:tcPr>
            <w:tcW w:w="543" w:type="dxa"/>
          </w:tcPr>
          <w:p w:rsidR="000857B1" w:rsidRPr="00446282" w:rsidRDefault="000857B1" w:rsidP="00B65E07">
            <w:pPr>
              <w:rPr>
                <w:rFonts w:ascii="Arial" w:hAnsi="Arial" w:cs="Arial"/>
                <w:sz w:val="16"/>
                <w:szCs w:val="16"/>
              </w:rPr>
            </w:pPr>
            <w:r w:rsidRPr="00446282">
              <w:rPr>
                <w:rFonts w:ascii="Arial" w:hAnsi="Arial" w:cs="Arial"/>
                <w:sz w:val="16"/>
                <w:szCs w:val="16"/>
              </w:rPr>
              <w:t>36.</w:t>
            </w:r>
          </w:p>
        </w:tc>
        <w:tc>
          <w:tcPr>
            <w:tcW w:w="2625" w:type="dxa"/>
          </w:tcPr>
          <w:p w:rsidR="000857B1" w:rsidRPr="00446282" w:rsidRDefault="000857B1" w:rsidP="00B65E07">
            <w:pPr>
              <w:rPr>
                <w:rFonts w:ascii="Arial" w:hAnsi="Arial" w:cs="Arial"/>
                <w:sz w:val="16"/>
                <w:szCs w:val="16"/>
              </w:rPr>
            </w:pPr>
            <w:r w:rsidRPr="00446282">
              <w:rPr>
                <w:rFonts w:ascii="Arial" w:hAnsi="Arial" w:cs="Arial"/>
                <w:sz w:val="16"/>
                <w:szCs w:val="16"/>
              </w:rPr>
              <w:t>Ustalanie krótszych niż ustawowe terminów składania ofert lub wniosków o dopuszczenie do udziału w postępowaniu</w:t>
            </w:r>
          </w:p>
        </w:tc>
        <w:tc>
          <w:tcPr>
            <w:tcW w:w="8044" w:type="dxa"/>
          </w:tcPr>
          <w:p w:rsidR="000857B1" w:rsidRPr="00446282" w:rsidRDefault="000857B1" w:rsidP="00B65E07">
            <w:pPr>
              <w:rPr>
                <w:rFonts w:ascii="Arial" w:hAnsi="Arial" w:cs="Arial"/>
                <w:sz w:val="16"/>
                <w:szCs w:val="16"/>
              </w:rPr>
            </w:pPr>
            <w:r w:rsidRPr="00446282">
              <w:rPr>
                <w:rFonts w:ascii="Arial" w:hAnsi="Arial" w:cs="Arial"/>
                <w:sz w:val="16"/>
                <w:szCs w:val="16"/>
              </w:rPr>
              <w:t>Przetarg nieograniczony -</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43 ust. 2 i 3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ustalenie terminów składania ofert  krótszych nie więcej niż 10 dni niż terminy ustawowe </w:t>
            </w:r>
          </w:p>
          <w:p w:rsidR="000857B1" w:rsidRPr="00446282" w:rsidRDefault="000857B1" w:rsidP="00B65E07">
            <w:pPr>
              <w:rPr>
                <w:rFonts w:ascii="Arial" w:hAnsi="Arial" w:cs="Arial"/>
                <w:sz w:val="16"/>
                <w:szCs w:val="16"/>
              </w:rPr>
            </w:pPr>
          </w:p>
        </w:tc>
        <w:tc>
          <w:tcPr>
            <w:tcW w:w="776" w:type="dxa"/>
          </w:tcPr>
          <w:p w:rsidR="000857B1" w:rsidRPr="00446282" w:rsidRDefault="000857B1" w:rsidP="00B65E07">
            <w:pPr>
              <w:rPr>
                <w:rFonts w:ascii="Arial" w:hAnsi="Arial" w:cs="Arial"/>
                <w:sz w:val="16"/>
                <w:szCs w:val="16"/>
              </w:rPr>
            </w:pPr>
            <w:r w:rsidRPr="00446282">
              <w:rPr>
                <w:rFonts w:ascii="Arial" w:hAnsi="Arial" w:cs="Arial"/>
                <w:sz w:val="16"/>
                <w:szCs w:val="16"/>
              </w:rPr>
              <w:t>5%</w:t>
            </w:r>
          </w:p>
        </w:tc>
        <w:tc>
          <w:tcPr>
            <w:tcW w:w="2154" w:type="dxa"/>
          </w:tcPr>
          <w:p w:rsidR="000857B1" w:rsidRPr="00446282" w:rsidRDefault="000857B1" w:rsidP="00B65E07">
            <w:pPr>
              <w:rPr>
                <w:rFonts w:ascii="Arial" w:hAnsi="Arial" w:cs="Arial"/>
                <w:sz w:val="16"/>
                <w:szCs w:val="16"/>
              </w:rPr>
            </w:pPr>
          </w:p>
        </w:tc>
      </w:tr>
      <w:tr w:rsidR="000857B1" w:rsidRPr="00446282" w:rsidTr="00B65E07">
        <w:tc>
          <w:tcPr>
            <w:tcW w:w="543" w:type="dxa"/>
          </w:tcPr>
          <w:p w:rsidR="000857B1" w:rsidRPr="00446282" w:rsidRDefault="000857B1" w:rsidP="00B65E07">
            <w:pPr>
              <w:rPr>
                <w:rFonts w:ascii="Arial" w:hAnsi="Arial" w:cs="Arial"/>
                <w:sz w:val="16"/>
                <w:szCs w:val="16"/>
              </w:rPr>
            </w:pPr>
            <w:r w:rsidRPr="00446282">
              <w:rPr>
                <w:rFonts w:ascii="Arial" w:hAnsi="Arial" w:cs="Arial"/>
                <w:sz w:val="16"/>
                <w:szCs w:val="16"/>
              </w:rPr>
              <w:t>37.</w:t>
            </w:r>
          </w:p>
        </w:tc>
        <w:tc>
          <w:tcPr>
            <w:tcW w:w="2625" w:type="dxa"/>
          </w:tcPr>
          <w:p w:rsidR="000857B1" w:rsidRPr="00446282" w:rsidRDefault="000857B1" w:rsidP="00B65E07">
            <w:pPr>
              <w:rPr>
                <w:rFonts w:ascii="Arial" w:hAnsi="Arial" w:cs="Arial"/>
                <w:sz w:val="16"/>
                <w:szCs w:val="16"/>
              </w:rPr>
            </w:pPr>
            <w:r w:rsidRPr="00446282">
              <w:rPr>
                <w:rFonts w:ascii="Arial" w:hAnsi="Arial" w:cs="Arial"/>
                <w:sz w:val="16"/>
                <w:szCs w:val="16"/>
              </w:rPr>
              <w:t>Błędy w ogłoszeniach</w:t>
            </w:r>
          </w:p>
        </w:tc>
        <w:tc>
          <w:tcPr>
            <w:tcW w:w="8044" w:type="dxa"/>
          </w:tcPr>
          <w:p w:rsidR="000857B1" w:rsidRPr="00446282" w:rsidRDefault="000857B1" w:rsidP="00B65E07">
            <w:pPr>
              <w:rPr>
                <w:rFonts w:ascii="Arial" w:hAnsi="Arial" w:cs="Arial"/>
                <w:sz w:val="16"/>
                <w:szCs w:val="16"/>
              </w:rPr>
            </w:pPr>
            <w:r w:rsidRPr="00446282">
              <w:rPr>
                <w:rFonts w:ascii="Arial" w:hAnsi="Arial" w:cs="Arial"/>
                <w:sz w:val="16"/>
                <w:szCs w:val="16"/>
              </w:rPr>
              <w:t>Przetarg nieograniczony, ograniczony, negocjacje z ogłoszeniem -</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40 ust. 6 </w:t>
            </w:r>
            <w:proofErr w:type="spellStart"/>
            <w:r w:rsidRPr="00446282">
              <w:rPr>
                <w:rFonts w:ascii="Arial" w:hAnsi="Arial" w:cs="Arial"/>
                <w:sz w:val="16"/>
                <w:szCs w:val="16"/>
              </w:rPr>
              <w:t>pkt</w:t>
            </w:r>
            <w:proofErr w:type="spellEnd"/>
            <w:r w:rsidRPr="00446282">
              <w:rPr>
                <w:rFonts w:ascii="Arial" w:hAnsi="Arial" w:cs="Arial"/>
                <w:sz w:val="16"/>
                <w:szCs w:val="16"/>
              </w:rPr>
              <w:t xml:space="preserve"> 2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zawarcie w ogłoszeniu o zamówieniu, odpowiednio zamieszczanym lub publikowanym w miejscu publicznie dostępnym w siedzibie </w:t>
            </w:r>
            <w:proofErr w:type="spellStart"/>
            <w:r w:rsidRPr="00446282">
              <w:rPr>
                <w:rFonts w:ascii="Arial" w:hAnsi="Arial" w:cs="Arial"/>
                <w:sz w:val="16"/>
                <w:szCs w:val="16"/>
              </w:rPr>
              <w:t>zamawawiającego</w:t>
            </w:r>
            <w:proofErr w:type="spellEnd"/>
            <w:r w:rsidRPr="00446282">
              <w:rPr>
                <w:rFonts w:ascii="Arial" w:hAnsi="Arial" w:cs="Arial"/>
                <w:sz w:val="16"/>
                <w:szCs w:val="16"/>
              </w:rPr>
              <w:t>, na stronie internetowej, w dzienniku lub czasopiśmie o zasięgu ogólnopolskim lub w inny sposób, informacji innych, niż przekazane UPUE</w:t>
            </w:r>
          </w:p>
        </w:tc>
        <w:tc>
          <w:tcPr>
            <w:tcW w:w="776" w:type="dxa"/>
          </w:tcPr>
          <w:p w:rsidR="000857B1" w:rsidRPr="00446282" w:rsidRDefault="000857B1" w:rsidP="00B65E07">
            <w:pPr>
              <w:rPr>
                <w:rFonts w:ascii="Arial" w:hAnsi="Arial" w:cs="Arial"/>
                <w:sz w:val="16"/>
                <w:szCs w:val="16"/>
              </w:rPr>
            </w:pPr>
            <w:r w:rsidRPr="00446282">
              <w:rPr>
                <w:rFonts w:ascii="Arial" w:hAnsi="Arial" w:cs="Arial"/>
                <w:sz w:val="16"/>
                <w:szCs w:val="16"/>
              </w:rPr>
              <w:t>5%</w:t>
            </w:r>
          </w:p>
        </w:tc>
        <w:tc>
          <w:tcPr>
            <w:tcW w:w="2154" w:type="dxa"/>
          </w:tcPr>
          <w:p w:rsidR="000857B1" w:rsidRPr="00446282" w:rsidRDefault="000857B1" w:rsidP="00B65E07">
            <w:pPr>
              <w:rPr>
                <w:rFonts w:ascii="Arial" w:hAnsi="Arial" w:cs="Arial"/>
                <w:sz w:val="16"/>
                <w:szCs w:val="16"/>
              </w:rPr>
            </w:pPr>
            <w:r w:rsidRPr="00446282">
              <w:rPr>
                <w:rFonts w:ascii="Arial" w:hAnsi="Arial" w:cs="Arial"/>
                <w:sz w:val="16"/>
                <w:szCs w:val="16"/>
              </w:rPr>
              <w:t>Wskazany poziom korekty nie znajduje zastosowania w odniesieniu do błędów literowych, nie zmieniających treści ogłoszenia</w:t>
            </w:r>
          </w:p>
        </w:tc>
      </w:tr>
      <w:tr w:rsidR="000857B1" w:rsidRPr="00446282" w:rsidTr="00B65E07">
        <w:tc>
          <w:tcPr>
            <w:tcW w:w="543" w:type="dxa"/>
          </w:tcPr>
          <w:p w:rsidR="000857B1" w:rsidRPr="00446282" w:rsidRDefault="000857B1" w:rsidP="00B65E07">
            <w:pPr>
              <w:rPr>
                <w:rFonts w:ascii="Arial" w:hAnsi="Arial" w:cs="Arial"/>
                <w:sz w:val="16"/>
                <w:szCs w:val="16"/>
              </w:rPr>
            </w:pPr>
            <w:r w:rsidRPr="00446282">
              <w:rPr>
                <w:rFonts w:ascii="Arial" w:hAnsi="Arial" w:cs="Arial"/>
                <w:sz w:val="16"/>
                <w:szCs w:val="16"/>
              </w:rPr>
              <w:t>38.</w:t>
            </w:r>
          </w:p>
        </w:tc>
        <w:tc>
          <w:tcPr>
            <w:tcW w:w="2625" w:type="dxa"/>
          </w:tcPr>
          <w:p w:rsidR="000857B1" w:rsidRPr="00446282" w:rsidRDefault="000857B1" w:rsidP="00B65E07">
            <w:pPr>
              <w:rPr>
                <w:rFonts w:ascii="Arial" w:hAnsi="Arial" w:cs="Arial"/>
                <w:sz w:val="16"/>
                <w:szCs w:val="16"/>
              </w:rPr>
            </w:pPr>
            <w:r w:rsidRPr="00446282">
              <w:rPr>
                <w:rFonts w:ascii="Arial" w:hAnsi="Arial" w:cs="Arial"/>
                <w:sz w:val="16"/>
                <w:szCs w:val="16"/>
              </w:rPr>
              <w:t>Błędy w ogłoszeniach</w:t>
            </w:r>
          </w:p>
        </w:tc>
        <w:tc>
          <w:tcPr>
            <w:tcW w:w="8044" w:type="dxa"/>
          </w:tcPr>
          <w:p w:rsidR="000857B1" w:rsidRPr="00446282" w:rsidRDefault="000857B1" w:rsidP="00B65E07">
            <w:pPr>
              <w:rPr>
                <w:rFonts w:ascii="Arial" w:hAnsi="Arial" w:cs="Arial"/>
                <w:sz w:val="16"/>
                <w:szCs w:val="16"/>
              </w:rPr>
            </w:pPr>
            <w:r w:rsidRPr="00446282">
              <w:rPr>
                <w:rFonts w:ascii="Arial" w:hAnsi="Arial" w:cs="Arial"/>
                <w:sz w:val="16"/>
                <w:szCs w:val="16"/>
              </w:rPr>
              <w:t>1. Przetarg nieograniczony –</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41 </w:t>
            </w:r>
            <w:proofErr w:type="spellStart"/>
            <w:r w:rsidRPr="00446282">
              <w:rPr>
                <w:rFonts w:ascii="Arial" w:hAnsi="Arial" w:cs="Arial"/>
                <w:sz w:val="16"/>
                <w:szCs w:val="16"/>
              </w:rPr>
              <w:t>Pzp</w:t>
            </w:r>
            <w:proofErr w:type="spellEnd"/>
            <w:r w:rsidRPr="00446282">
              <w:rPr>
                <w:rFonts w:ascii="Arial" w:hAnsi="Arial" w:cs="Arial"/>
                <w:sz w:val="16"/>
                <w:szCs w:val="16"/>
              </w:rPr>
              <w:t>, poprzez niezawarcie w ogłoszeniu o zamówieniu przekazanym UPUE informacji wskazanych w tym przepisie (z wyłączeniem sytuacji, o których mowa w lp. 9  i lp. 10)</w:t>
            </w:r>
          </w:p>
          <w:p w:rsidR="000857B1" w:rsidRPr="00446282" w:rsidRDefault="000857B1" w:rsidP="00B65E07">
            <w:pPr>
              <w:rPr>
                <w:rFonts w:ascii="Arial" w:hAnsi="Arial" w:cs="Arial"/>
                <w:sz w:val="16"/>
                <w:szCs w:val="16"/>
              </w:rPr>
            </w:pPr>
            <w:r w:rsidRPr="00446282">
              <w:rPr>
                <w:rFonts w:ascii="Arial" w:hAnsi="Arial" w:cs="Arial"/>
                <w:sz w:val="16"/>
                <w:szCs w:val="16"/>
              </w:rPr>
              <w:t>2. Przetarg nieograniczony i negocjacje z ogłoszeniem –</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48 ust. 2 </w:t>
            </w:r>
            <w:proofErr w:type="spellStart"/>
            <w:r w:rsidRPr="00446282">
              <w:rPr>
                <w:rFonts w:ascii="Arial" w:hAnsi="Arial" w:cs="Arial"/>
                <w:sz w:val="16"/>
                <w:szCs w:val="16"/>
              </w:rPr>
              <w:t>Pzp</w:t>
            </w:r>
            <w:proofErr w:type="spellEnd"/>
            <w:r w:rsidRPr="00446282">
              <w:rPr>
                <w:rFonts w:ascii="Arial" w:hAnsi="Arial" w:cs="Arial"/>
                <w:sz w:val="16"/>
                <w:szCs w:val="16"/>
              </w:rPr>
              <w:t>, poprzez niezawarcie w ogłoszeniu o zamówieniu przekazanym UPUE informacji wskazanych w tym przepisie (z wyłączeniem sytuacji, o których mowa w lp. 9 i lp. 10)</w:t>
            </w:r>
          </w:p>
        </w:tc>
        <w:tc>
          <w:tcPr>
            <w:tcW w:w="776" w:type="dxa"/>
          </w:tcPr>
          <w:p w:rsidR="000857B1" w:rsidRPr="00446282" w:rsidRDefault="000857B1" w:rsidP="00B65E07">
            <w:pPr>
              <w:rPr>
                <w:rFonts w:ascii="Arial" w:hAnsi="Arial" w:cs="Arial"/>
                <w:sz w:val="16"/>
                <w:szCs w:val="16"/>
              </w:rPr>
            </w:pPr>
            <w:r w:rsidRPr="00446282">
              <w:rPr>
                <w:rFonts w:ascii="Arial" w:hAnsi="Arial" w:cs="Arial"/>
                <w:sz w:val="16"/>
                <w:szCs w:val="16"/>
              </w:rPr>
              <w:t>2%</w:t>
            </w:r>
          </w:p>
        </w:tc>
        <w:tc>
          <w:tcPr>
            <w:tcW w:w="2154" w:type="dxa"/>
          </w:tcPr>
          <w:p w:rsidR="000857B1" w:rsidRPr="00446282" w:rsidRDefault="000857B1" w:rsidP="00B65E07">
            <w:pPr>
              <w:rPr>
                <w:rFonts w:ascii="Arial" w:hAnsi="Arial" w:cs="Arial"/>
                <w:sz w:val="16"/>
                <w:szCs w:val="16"/>
              </w:rPr>
            </w:pPr>
          </w:p>
        </w:tc>
      </w:tr>
      <w:tr w:rsidR="000857B1" w:rsidRPr="00446282" w:rsidTr="00B65E07">
        <w:tc>
          <w:tcPr>
            <w:tcW w:w="543" w:type="dxa"/>
          </w:tcPr>
          <w:p w:rsidR="000857B1" w:rsidRPr="00446282" w:rsidRDefault="000857B1" w:rsidP="00B65E07">
            <w:pPr>
              <w:rPr>
                <w:rFonts w:ascii="Arial" w:hAnsi="Arial" w:cs="Arial"/>
                <w:sz w:val="16"/>
                <w:szCs w:val="16"/>
              </w:rPr>
            </w:pPr>
            <w:r w:rsidRPr="00446282">
              <w:rPr>
                <w:rFonts w:ascii="Arial" w:hAnsi="Arial" w:cs="Arial"/>
                <w:sz w:val="16"/>
                <w:szCs w:val="16"/>
              </w:rPr>
              <w:t>39.</w:t>
            </w:r>
          </w:p>
        </w:tc>
        <w:tc>
          <w:tcPr>
            <w:tcW w:w="2625" w:type="dxa"/>
          </w:tcPr>
          <w:p w:rsidR="000857B1" w:rsidRPr="00446282" w:rsidRDefault="000857B1" w:rsidP="00B65E07">
            <w:pPr>
              <w:rPr>
                <w:rFonts w:ascii="Arial" w:hAnsi="Arial" w:cs="Arial"/>
                <w:sz w:val="16"/>
                <w:szCs w:val="16"/>
              </w:rPr>
            </w:pPr>
            <w:r w:rsidRPr="00446282">
              <w:rPr>
                <w:rFonts w:ascii="Arial" w:hAnsi="Arial" w:cs="Arial"/>
                <w:sz w:val="16"/>
                <w:szCs w:val="16"/>
              </w:rPr>
              <w:t>Błędy w ogłoszeniach</w:t>
            </w:r>
          </w:p>
        </w:tc>
        <w:tc>
          <w:tcPr>
            <w:tcW w:w="8044" w:type="dxa"/>
          </w:tcPr>
          <w:p w:rsidR="000857B1" w:rsidRPr="00446282" w:rsidRDefault="000857B1" w:rsidP="00B65E07">
            <w:pPr>
              <w:rPr>
                <w:rFonts w:ascii="Arial" w:hAnsi="Arial" w:cs="Arial"/>
                <w:sz w:val="16"/>
                <w:szCs w:val="16"/>
              </w:rPr>
            </w:pPr>
            <w:r w:rsidRPr="00446282">
              <w:rPr>
                <w:rFonts w:ascii="Arial" w:hAnsi="Arial" w:cs="Arial"/>
                <w:sz w:val="16"/>
                <w:szCs w:val="16"/>
              </w:rPr>
              <w:t>Przetarg nieograniczony, ograniczony, negocjacje z ogłoszeniem -</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40 ust. 6 </w:t>
            </w:r>
            <w:proofErr w:type="spellStart"/>
            <w:r w:rsidRPr="00446282">
              <w:rPr>
                <w:rFonts w:ascii="Arial" w:hAnsi="Arial" w:cs="Arial"/>
                <w:sz w:val="16"/>
                <w:szCs w:val="16"/>
              </w:rPr>
              <w:t>pkt</w:t>
            </w:r>
            <w:proofErr w:type="spellEnd"/>
            <w:r w:rsidRPr="00446282">
              <w:rPr>
                <w:rFonts w:ascii="Arial" w:hAnsi="Arial" w:cs="Arial"/>
                <w:sz w:val="16"/>
                <w:szCs w:val="16"/>
              </w:rPr>
              <w:t xml:space="preserve"> 1 </w:t>
            </w:r>
            <w:proofErr w:type="spellStart"/>
            <w:r w:rsidRPr="00446282">
              <w:rPr>
                <w:rFonts w:ascii="Arial" w:hAnsi="Arial" w:cs="Arial"/>
                <w:sz w:val="16"/>
                <w:szCs w:val="16"/>
              </w:rPr>
              <w:t>Pzp</w:t>
            </w:r>
            <w:proofErr w:type="spellEnd"/>
            <w:r w:rsidRPr="00446282">
              <w:rPr>
                <w:rFonts w:ascii="Arial" w:hAnsi="Arial" w:cs="Arial"/>
                <w:sz w:val="16"/>
                <w:szCs w:val="16"/>
              </w:rPr>
              <w:t>, poprzez odpowiednio zamieszczenie lub opublikowanie ogłoszenia o zamówieniu w miejscu publicznie dostępnym w siedzibie zamawiającego, na stronie internetowej, w dzienniku lub czasopiśmie o zasięgu ogólnopolskim lub w inny sposób, przed dniem jego przekazania UPUE</w:t>
            </w:r>
          </w:p>
        </w:tc>
        <w:tc>
          <w:tcPr>
            <w:tcW w:w="776" w:type="dxa"/>
          </w:tcPr>
          <w:p w:rsidR="000857B1" w:rsidRPr="00446282" w:rsidRDefault="000857B1" w:rsidP="00B65E07">
            <w:pPr>
              <w:rPr>
                <w:rFonts w:ascii="Arial" w:hAnsi="Arial" w:cs="Arial"/>
                <w:sz w:val="16"/>
                <w:szCs w:val="16"/>
              </w:rPr>
            </w:pPr>
            <w:r w:rsidRPr="00446282">
              <w:rPr>
                <w:rFonts w:ascii="Arial" w:hAnsi="Arial" w:cs="Arial"/>
                <w:sz w:val="16"/>
                <w:szCs w:val="16"/>
              </w:rPr>
              <w:t>2%</w:t>
            </w:r>
          </w:p>
        </w:tc>
        <w:tc>
          <w:tcPr>
            <w:tcW w:w="2154" w:type="dxa"/>
          </w:tcPr>
          <w:p w:rsidR="000857B1" w:rsidRPr="00446282" w:rsidRDefault="000857B1" w:rsidP="00B65E07">
            <w:pPr>
              <w:rPr>
                <w:rFonts w:ascii="Arial" w:hAnsi="Arial" w:cs="Arial"/>
                <w:sz w:val="16"/>
                <w:szCs w:val="16"/>
              </w:rPr>
            </w:pPr>
          </w:p>
        </w:tc>
      </w:tr>
    </w:tbl>
    <w:p w:rsidR="000857B1" w:rsidRPr="00446282"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Default="000857B1" w:rsidP="000857B1">
      <w:pPr>
        <w:rPr>
          <w:rFonts w:ascii="Arial" w:hAnsi="Arial" w:cs="Arial"/>
          <w:b/>
          <w:sz w:val="16"/>
          <w:szCs w:val="16"/>
          <w:u w:val="single"/>
        </w:rPr>
      </w:pPr>
    </w:p>
    <w:p w:rsidR="000857B1" w:rsidRPr="0059149D" w:rsidRDefault="000857B1" w:rsidP="000857B1">
      <w:pPr>
        <w:rPr>
          <w:rFonts w:ascii="Arial" w:hAnsi="Arial" w:cs="Arial"/>
          <w:b/>
          <w:sz w:val="16"/>
          <w:szCs w:val="16"/>
          <w:u w:val="single"/>
        </w:rPr>
      </w:pPr>
    </w:p>
    <w:p w:rsidR="000857B1" w:rsidRPr="0059149D" w:rsidRDefault="000857B1" w:rsidP="000857B1">
      <w:pPr>
        <w:rPr>
          <w:rFonts w:ascii="Arial" w:hAnsi="Arial" w:cs="Arial"/>
          <w:b/>
          <w:sz w:val="16"/>
          <w:szCs w:val="16"/>
          <w:u w:val="single"/>
        </w:rPr>
      </w:pPr>
    </w:p>
    <w:p w:rsidR="000857B1" w:rsidRPr="0059149D" w:rsidRDefault="000857B1" w:rsidP="000857B1">
      <w:pPr>
        <w:rPr>
          <w:rFonts w:ascii="Arial" w:hAnsi="Arial" w:cs="Arial"/>
          <w:b/>
          <w:sz w:val="16"/>
          <w:szCs w:val="16"/>
          <w:u w:val="single"/>
        </w:rPr>
      </w:pPr>
    </w:p>
    <w:p w:rsidR="000857B1" w:rsidRPr="0059149D" w:rsidRDefault="000857B1" w:rsidP="000857B1">
      <w:pPr>
        <w:rPr>
          <w:rFonts w:ascii="Arial" w:hAnsi="Arial" w:cs="Arial"/>
          <w:b/>
          <w:sz w:val="16"/>
          <w:szCs w:val="16"/>
          <w:u w:val="single"/>
        </w:rPr>
      </w:pPr>
      <w:r w:rsidRPr="0059149D">
        <w:rPr>
          <w:rFonts w:ascii="Arial" w:hAnsi="Arial" w:cs="Arial"/>
          <w:b/>
          <w:sz w:val="16"/>
          <w:szCs w:val="16"/>
          <w:u w:val="single"/>
        </w:rPr>
        <w:t>Tabela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9"/>
        <w:gridCol w:w="3347"/>
        <w:gridCol w:w="7097"/>
        <w:gridCol w:w="1039"/>
        <w:gridCol w:w="2196"/>
      </w:tblGrid>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t>Lp.</w:t>
            </w:r>
          </w:p>
        </w:tc>
        <w:tc>
          <w:tcPr>
            <w:tcW w:w="3420" w:type="dxa"/>
          </w:tcPr>
          <w:p w:rsidR="000857B1" w:rsidRPr="001B6CE7" w:rsidRDefault="000857B1" w:rsidP="00B65E07">
            <w:pPr>
              <w:rPr>
                <w:rFonts w:ascii="Arial" w:hAnsi="Arial" w:cs="Arial"/>
                <w:sz w:val="16"/>
                <w:szCs w:val="16"/>
              </w:rPr>
            </w:pPr>
            <w:r w:rsidRPr="001B6CE7">
              <w:rPr>
                <w:rFonts w:ascii="Arial" w:hAnsi="Arial" w:cs="Arial"/>
                <w:sz w:val="16"/>
                <w:szCs w:val="16"/>
              </w:rPr>
              <w:t>Kategoria nieprawidłowości</w:t>
            </w:r>
          </w:p>
        </w:tc>
        <w:tc>
          <w:tcPr>
            <w:tcW w:w="7305" w:type="dxa"/>
          </w:tcPr>
          <w:p w:rsidR="000857B1" w:rsidRPr="001B6CE7" w:rsidRDefault="000857B1" w:rsidP="00B65E07">
            <w:pPr>
              <w:rPr>
                <w:rFonts w:ascii="Arial" w:hAnsi="Arial" w:cs="Arial"/>
                <w:sz w:val="16"/>
                <w:szCs w:val="16"/>
              </w:rPr>
            </w:pPr>
            <w:r w:rsidRPr="001B6CE7">
              <w:rPr>
                <w:rFonts w:ascii="Arial" w:hAnsi="Arial" w:cs="Arial"/>
                <w:sz w:val="16"/>
                <w:szCs w:val="16"/>
              </w:rPr>
              <w:t>Kwalifikacja prawna oraz opis nieprawidłowości</w:t>
            </w:r>
          </w:p>
        </w:tc>
        <w:tc>
          <w:tcPr>
            <w:tcW w:w="720" w:type="dxa"/>
          </w:tcPr>
          <w:p w:rsidR="000857B1" w:rsidRPr="001B6CE7" w:rsidRDefault="000857B1" w:rsidP="00B65E07">
            <w:pPr>
              <w:rPr>
                <w:rFonts w:ascii="Arial" w:hAnsi="Arial" w:cs="Arial"/>
                <w:sz w:val="16"/>
                <w:szCs w:val="16"/>
              </w:rPr>
            </w:pPr>
            <w:r w:rsidRPr="001B6CE7">
              <w:rPr>
                <w:rFonts w:ascii="Arial" w:hAnsi="Arial" w:cs="Arial"/>
                <w:sz w:val="16"/>
                <w:szCs w:val="16"/>
              </w:rPr>
              <w:t>W%</w:t>
            </w:r>
          </w:p>
        </w:tc>
        <w:tc>
          <w:tcPr>
            <w:tcW w:w="2229" w:type="dxa"/>
          </w:tcPr>
          <w:p w:rsidR="000857B1" w:rsidRPr="001B6CE7" w:rsidRDefault="000857B1" w:rsidP="00B65E07">
            <w:pPr>
              <w:rPr>
                <w:rFonts w:ascii="Arial" w:hAnsi="Arial" w:cs="Arial"/>
                <w:sz w:val="16"/>
                <w:szCs w:val="16"/>
              </w:rPr>
            </w:pPr>
            <w:r w:rsidRPr="001B6CE7">
              <w:rPr>
                <w:rFonts w:ascii="Arial" w:hAnsi="Arial" w:cs="Arial"/>
                <w:sz w:val="16"/>
                <w:szCs w:val="16"/>
              </w:rPr>
              <w:t>Uwagi</w:t>
            </w: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t>1</w:t>
            </w:r>
            <w:r w:rsidRPr="00446282">
              <w:rPr>
                <w:rFonts w:ascii="Arial" w:hAnsi="Arial" w:cs="Arial"/>
                <w:sz w:val="16"/>
                <w:szCs w:val="16"/>
              </w:rPr>
              <w:t>.</w:t>
            </w:r>
          </w:p>
        </w:tc>
        <w:tc>
          <w:tcPr>
            <w:tcW w:w="3420" w:type="dxa"/>
          </w:tcPr>
          <w:p w:rsidR="000857B1" w:rsidRPr="001B6CE7" w:rsidRDefault="000857B1" w:rsidP="00B65E07">
            <w:pPr>
              <w:rPr>
                <w:rFonts w:ascii="Arial" w:hAnsi="Arial" w:cs="Arial"/>
                <w:sz w:val="16"/>
                <w:szCs w:val="16"/>
              </w:rPr>
            </w:pPr>
            <w:r w:rsidRPr="00446282">
              <w:rPr>
                <w:rFonts w:ascii="Arial" w:hAnsi="Arial" w:cs="Arial"/>
                <w:sz w:val="16"/>
                <w:szCs w:val="16"/>
              </w:rPr>
              <w:t>Niedopełnienie obowiązku przekazania ogłoszenia o zamówieniu do UPUE</w:t>
            </w:r>
          </w:p>
        </w:tc>
        <w:tc>
          <w:tcPr>
            <w:tcW w:w="7305" w:type="dxa"/>
          </w:tcPr>
          <w:p w:rsidR="000857B1" w:rsidRPr="00446282" w:rsidRDefault="000857B1" w:rsidP="006B2411">
            <w:pPr>
              <w:numPr>
                <w:ilvl w:val="0"/>
                <w:numId w:val="5"/>
              </w:numPr>
              <w:ind w:left="0"/>
              <w:rPr>
                <w:rFonts w:ascii="Arial" w:hAnsi="Arial" w:cs="Arial"/>
                <w:sz w:val="16"/>
                <w:szCs w:val="16"/>
              </w:rPr>
            </w:pPr>
            <w:r w:rsidRPr="00446282">
              <w:rPr>
                <w:rFonts w:ascii="Arial" w:hAnsi="Arial" w:cs="Arial"/>
                <w:sz w:val="16"/>
                <w:szCs w:val="16"/>
              </w:rPr>
              <w:t xml:space="preserve">1. Przetarg nieograniczony - </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40 ust. 1 i ust. 3 </w:t>
            </w:r>
            <w:proofErr w:type="spellStart"/>
            <w:r w:rsidRPr="00446282">
              <w:rPr>
                <w:rFonts w:ascii="Arial" w:hAnsi="Arial" w:cs="Arial"/>
                <w:sz w:val="16"/>
                <w:szCs w:val="16"/>
              </w:rPr>
              <w:t>Pzp</w:t>
            </w:r>
            <w:proofErr w:type="spellEnd"/>
            <w:r w:rsidRPr="00446282">
              <w:rPr>
                <w:rFonts w:ascii="Arial" w:hAnsi="Arial" w:cs="Arial"/>
                <w:sz w:val="16"/>
                <w:szCs w:val="16"/>
              </w:rPr>
              <w:t>, poprzez niedopełnienie obowiązku przekazania ogłoszenia o zamówieniu UPUE, przy jednoczesnym niezamieszczeniu ogłoszenia o zamówieniu na żaden  z poniższych sposobów:</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 na stronie internetowej zamawiającego, </w:t>
            </w:r>
          </w:p>
          <w:p w:rsidR="000857B1" w:rsidRPr="00446282" w:rsidRDefault="000857B1" w:rsidP="00B65E07">
            <w:pPr>
              <w:rPr>
                <w:rFonts w:ascii="Arial" w:hAnsi="Arial" w:cs="Arial"/>
                <w:sz w:val="16"/>
                <w:szCs w:val="16"/>
              </w:rPr>
            </w:pPr>
            <w:r w:rsidRPr="00446282">
              <w:rPr>
                <w:rFonts w:ascii="Arial" w:hAnsi="Arial" w:cs="Arial"/>
                <w:sz w:val="16"/>
                <w:szCs w:val="16"/>
              </w:rPr>
              <w:t>- na ogólnodostępnym portalu przeznaczonym do publikacji ogłoszeń o zamówieniach,</w:t>
            </w:r>
          </w:p>
          <w:p w:rsidR="000857B1" w:rsidRPr="00446282" w:rsidRDefault="000857B1" w:rsidP="00B65E07">
            <w:pPr>
              <w:rPr>
                <w:rFonts w:ascii="Arial" w:hAnsi="Arial" w:cs="Arial"/>
                <w:sz w:val="16"/>
                <w:szCs w:val="16"/>
              </w:rPr>
            </w:pPr>
            <w:r w:rsidRPr="00446282">
              <w:rPr>
                <w:rFonts w:ascii="Arial" w:hAnsi="Arial" w:cs="Arial"/>
                <w:sz w:val="16"/>
                <w:szCs w:val="16"/>
              </w:rPr>
              <w:t>- w Biuletynie Zamówień Publicznych oraz</w:t>
            </w:r>
          </w:p>
          <w:p w:rsidR="000857B1" w:rsidRPr="00446282" w:rsidRDefault="000857B1" w:rsidP="00B65E07">
            <w:pPr>
              <w:rPr>
                <w:rFonts w:ascii="Arial" w:hAnsi="Arial" w:cs="Arial"/>
                <w:sz w:val="16"/>
                <w:szCs w:val="16"/>
              </w:rPr>
            </w:pPr>
            <w:r w:rsidRPr="00446282">
              <w:rPr>
                <w:rFonts w:ascii="Arial" w:hAnsi="Arial" w:cs="Arial"/>
                <w:sz w:val="16"/>
                <w:szCs w:val="16"/>
              </w:rPr>
              <w:t>- w dzienniku lub czasopiśmie o zasięgu ogólnopolskim</w:t>
            </w:r>
          </w:p>
          <w:p w:rsidR="000857B1" w:rsidRPr="00446282" w:rsidRDefault="000857B1" w:rsidP="00B65E07">
            <w:pPr>
              <w:rPr>
                <w:rFonts w:ascii="Arial" w:hAnsi="Arial" w:cs="Arial"/>
                <w:sz w:val="16"/>
                <w:szCs w:val="16"/>
              </w:rPr>
            </w:pPr>
          </w:p>
          <w:p w:rsidR="000857B1" w:rsidRPr="00446282" w:rsidRDefault="000857B1" w:rsidP="006B2411">
            <w:pPr>
              <w:numPr>
                <w:ilvl w:val="0"/>
                <w:numId w:val="5"/>
              </w:numPr>
              <w:ind w:left="0"/>
              <w:rPr>
                <w:rFonts w:ascii="Arial" w:hAnsi="Arial" w:cs="Arial"/>
                <w:sz w:val="16"/>
                <w:szCs w:val="16"/>
              </w:rPr>
            </w:pPr>
            <w:r w:rsidRPr="00446282">
              <w:rPr>
                <w:rFonts w:ascii="Arial" w:hAnsi="Arial" w:cs="Arial"/>
                <w:sz w:val="16"/>
                <w:szCs w:val="16"/>
              </w:rPr>
              <w:t xml:space="preserve">2. Przetarg ograniczony - </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48 w zw. z art. 40 ust. 1 i ust. 3 </w:t>
            </w:r>
            <w:proofErr w:type="spellStart"/>
            <w:r w:rsidRPr="00446282">
              <w:rPr>
                <w:rFonts w:ascii="Arial" w:hAnsi="Arial" w:cs="Arial"/>
                <w:sz w:val="16"/>
                <w:szCs w:val="16"/>
              </w:rPr>
              <w:t>Pzp</w:t>
            </w:r>
            <w:proofErr w:type="spellEnd"/>
            <w:r w:rsidRPr="00446282">
              <w:rPr>
                <w:rFonts w:ascii="Arial" w:hAnsi="Arial" w:cs="Arial"/>
                <w:sz w:val="16"/>
                <w:szCs w:val="16"/>
              </w:rPr>
              <w:t>, poprzez niedopełnienie obowiązku przekazania ogłoszenia o zamówieniu UPUE, przy jednoczesnym niezamieszczeniu ogłoszenia o zamówieniu na żaden z poniższych sposobów:</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 na stronie internetowej zamawiającego, </w:t>
            </w:r>
          </w:p>
          <w:p w:rsidR="000857B1" w:rsidRPr="00446282" w:rsidRDefault="000857B1" w:rsidP="00B65E07">
            <w:pPr>
              <w:rPr>
                <w:rFonts w:ascii="Arial" w:hAnsi="Arial" w:cs="Arial"/>
                <w:sz w:val="16"/>
                <w:szCs w:val="16"/>
              </w:rPr>
            </w:pPr>
            <w:r w:rsidRPr="00446282">
              <w:rPr>
                <w:rFonts w:ascii="Arial" w:hAnsi="Arial" w:cs="Arial"/>
                <w:sz w:val="16"/>
                <w:szCs w:val="16"/>
              </w:rPr>
              <w:t>- na ogólnodostępnym portalu przeznaczonym do publikacji ogłoszeń o zamówieniach,</w:t>
            </w:r>
          </w:p>
          <w:p w:rsidR="000857B1" w:rsidRPr="00446282" w:rsidRDefault="000857B1" w:rsidP="00B65E07">
            <w:pPr>
              <w:rPr>
                <w:rFonts w:ascii="Arial" w:hAnsi="Arial" w:cs="Arial"/>
                <w:sz w:val="16"/>
                <w:szCs w:val="16"/>
              </w:rPr>
            </w:pPr>
            <w:r w:rsidRPr="00446282">
              <w:rPr>
                <w:rFonts w:ascii="Arial" w:hAnsi="Arial" w:cs="Arial"/>
                <w:sz w:val="16"/>
                <w:szCs w:val="16"/>
              </w:rPr>
              <w:t>- w Biuletynie Zamówień Publicznych oraz</w:t>
            </w:r>
          </w:p>
          <w:p w:rsidR="000857B1" w:rsidRPr="00446282" w:rsidRDefault="000857B1" w:rsidP="00B65E07">
            <w:pPr>
              <w:rPr>
                <w:rFonts w:ascii="Arial" w:hAnsi="Arial" w:cs="Arial"/>
                <w:sz w:val="16"/>
                <w:szCs w:val="16"/>
              </w:rPr>
            </w:pPr>
            <w:r w:rsidRPr="00446282">
              <w:rPr>
                <w:rFonts w:ascii="Arial" w:hAnsi="Arial" w:cs="Arial"/>
                <w:sz w:val="16"/>
                <w:szCs w:val="16"/>
              </w:rPr>
              <w:t>- w dzienniku lub czasopiśmie o zasięgu ogólnopolskim</w:t>
            </w:r>
          </w:p>
          <w:p w:rsidR="000857B1" w:rsidRPr="00446282" w:rsidRDefault="000857B1" w:rsidP="00B65E07">
            <w:pPr>
              <w:rPr>
                <w:rFonts w:ascii="Arial" w:hAnsi="Arial" w:cs="Arial"/>
                <w:sz w:val="16"/>
                <w:szCs w:val="16"/>
              </w:rPr>
            </w:pPr>
          </w:p>
          <w:p w:rsidR="000857B1" w:rsidRPr="00446282" w:rsidRDefault="000857B1" w:rsidP="006B2411">
            <w:pPr>
              <w:numPr>
                <w:ilvl w:val="0"/>
                <w:numId w:val="5"/>
              </w:numPr>
              <w:ind w:left="0"/>
              <w:rPr>
                <w:rFonts w:ascii="Arial" w:hAnsi="Arial" w:cs="Arial"/>
                <w:sz w:val="16"/>
                <w:szCs w:val="16"/>
              </w:rPr>
            </w:pPr>
            <w:r w:rsidRPr="00446282">
              <w:rPr>
                <w:rFonts w:ascii="Arial" w:hAnsi="Arial" w:cs="Arial"/>
                <w:sz w:val="16"/>
                <w:szCs w:val="16"/>
              </w:rPr>
              <w:t xml:space="preserve">3. Negocjacje z ogłoszeniem - </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56 w zw. z art. 48 i art. 40 ust. 1 i ust. 3 </w:t>
            </w:r>
            <w:proofErr w:type="spellStart"/>
            <w:r w:rsidRPr="00446282">
              <w:rPr>
                <w:rFonts w:ascii="Arial" w:hAnsi="Arial" w:cs="Arial"/>
                <w:sz w:val="16"/>
                <w:szCs w:val="16"/>
              </w:rPr>
              <w:t>Pzp</w:t>
            </w:r>
            <w:proofErr w:type="spellEnd"/>
            <w:r w:rsidRPr="00446282">
              <w:rPr>
                <w:rFonts w:ascii="Arial" w:hAnsi="Arial" w:cs="Arial"/>
                <w:sz w:val="16"/>
                <w:szCs w:val="16"/>
              </w:rPr>
              <w:t>, poprzez niedopełnienie obowiązku przekazania ogłoszenia o zamówieniu UPUE, przy jednoczesnym niezamieszczeniu ogłoszenia o zamówieniu na żaden z poniższych sposobów:</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 na stronie internetowej zamawiającego, </w:t>
            </w:r>
          </w:p>
          <w:p w:rsidR="000857B1" w:rsidRPr="00446282" w:rsidRDefault="000857B1" w:rsidP="00B65E07">
            <w:pPr>
              <w:rPr>
                <w:rFonts w:ascii="Arial" w:hAnsi="Arial" w:cs="Arial"/>
                <w:sz w:val="16"/>
                <w:szCs w:val="16"/>
              </w:rPr>
            </w:pPr>
            <w:r w:rsidRPr="00446282">
              <w:rPr>
                <w:rFonts w:ascii="Arial" w:hAnsi="Arial" w:cs="Arial"/>
                <w:sz w:val="16"/>
                <w:szCs w:val="16"/>
              </w:rPr>
              <w:t>- na ogólnodostępnym portalu przeznaczonym do publikacji ogłoszeń o zamówieniach,</w:t>
            </w:r>
          </w:p>
          <w:p w:rsidR="000857B1" w:rsidRPr="00446282" w:rsidRDefault="000857B1" w:rsidP="00B65E07">
            <w:pPr>
              <w:rPr>
                <w:rFonts w:ascii="Arial" w:hAnsi="Arial" w:cs="Arial"/>
                <w:sz w:val="16"/>
                <w:szCs w:val="16"/>
              </w:rPr>
            </w:pPr>
            <w:r w:rsidRPr="00446282">
              <w:rPr>
                <w:rFonts w:ascii="Arial" w:hAnsi="Arial" w:cs="Arial"/>
                <w:sz w:val="16"/>
                <w:szCs w:val="16"/>
              </w:rPr>
              <w:t>- w Biuletynie Zamówień Publicznych oraz</w:t>
            </w:r>
          </w:p>
          <w:p w:rsidR="000857B1" w:rsidRPr="00446282" w:rsidRDefault="000857B1" w:rsidP="00B65E07">
            <w:pPr>
              <w:rPr>
                <w:rFonts w:ascii="Arial" w:hAnsi="Arial" w:cs="Arial"/>
                <w:sz w:val="16"/>
                <w:szCs w:val="16"/>
              </w:rPr>
            </w:pPr>
            <w:r w:rsidRPr="00446282">
              <w:rPr>
                <w:rFonts w:ascii="Arial" w:hAnsi="Arial" w:cs="Arial"/>
                <w:sz w:val="16"/>
                <w:szCs w:val="16"/>
              </w:rPr>
              <w:t>- w dzienniku lub czasopiśmie o zasięgu ogólnopolskim</w:t>
            </w:r>
          </w:p>
          <w:p w:rsidR="000857B1" w:rsidRPr="00446282" w:rsidRDefault="000857B1" w:rsidP="00B65E07">
            <w:pPr>
              <w:rPr>
                <w:rFonts w:ascii="Arial" w:hAnsi="Arial" w:cs="Arial"/>
                <w:sz w:val="16"/>
                <w:szCs w:val="16"/>
              </w:rPr>
            </w:pPr>
          </w:p>
          <w:p w:rsidR="000857B1" w:rsidRPr="00446282" w:rsidRDefault="000857B1" w:rsidP="006B2411">
            <w:pPr>
              <w:numPr>
                <w:ilvl w:val="0"/>
                <w:numId w:val="5"/>
              </w:numPr>
              <w:ind w:left="0"/>
              <w:rPr>
                <w:rFonts w:ascii="Arial" w:hAnsi="Arial" w:cs="Arial"/>
                <w:sz w:val="16"/>
                <w:szCs w:val="16"/>
              </w:rPr>
            </w:pPr>
            <w:r w:rsidRPr="00446282">
              <w:rPr>
                <w:rFonts w:ascii="Arial" w:hAnsi="Arial" w:cs="Arial"/>
                <w:sz w:val="16"/>
                <w:szCs w:val="16"/>
              </w:rPr>
              <w:t xml:space="preserve">4. Dialog konkurencyjny - </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60c ust. 1 w zw. z art. 48 i art. 40 ust. 1 i ust. 3 </w:t>
            </w:r>
            <w:proofErr w:type="spellStart"/>
            <w:r w:rsidRPr="00446282">
              <w:rPr>
                <w:rFonts w:ascii="Arial" w:hAnsi="Arial" w:cs="Arial"/>
                <w:sz w:val="16"/>
                <w:szCs w:val="16"/>
              </w:rPr>
              <w:t>Pzp</w:t>
            </w:r>
            <w:proofErr w:type="spellEnd"/>
            <w:r w:rsidRPr="00446282">
              <w:rPr>
                <w:rFonts w:ascii="Arial" w:hAnsi="Arial" w:cs="Arial"/>
                <w:sz w:val="16"/>
                <w:szCs w:val="16"/>
              </w:rPr>
              <w:t>, poprzez niedopełnienie obowiązku przekazania ogłoszenia o zamówieniu UPUE, przy jednoczesnym niezamieszczeniu ogłoszenia o zamówieniu na żaden z poniższych sposobów:</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 na stronie internetowej zamawiającego, </w:t>
            </w:r>
          </w:p>
          <w:p w:rsidR="000857B1" w:rsidRPr="00446282" w:rsidRDefault="000857B1" w:rsidP="00B65E07">
            <w:pPr>
              <w:rPr>
                <w:rFonts w:ascii="Arial" w:hAnsi="Arial" w:cs="Arial"/>
                <w:sz w:val="16"/>
                <w:szCs w:val="16"/>
              </w:rPr>
            </w:pPr>
            <w:r w:rsidRPr="00446282">
              <w:rPr>
                <w:rFonts w:ascii="Arial" w:hAnsi="Arial" w:cs="Arial"/>
                <w:sz w:val="16"/>
                <w:szCs w:val="16"/>
              </w:rPr>
              <w:t>- na ogólnodostępnym portalu przeznaczonym do publikacji ogłoszeń o zamówieniach,</w:t>
            </w:r>
          </w:p>
          <w:p w:rsidR="000857B1" w:rsidRPr="00446282" w:rsidRDefault="000857B1" w:rsidP="00B65E07">
            <w:pPr>
              <w:rPr>
                <w:rFonts w:ascii="Arial" w:hAnsi="Arial" w:cs="Arial"/>
                <w:sz w:val="16"/>
                <w:szCs w:val="16"/>
              </w:rPr>
            </w:pPr>
            <w:r w:rsidRPr="00446282">
              <w:rPr>
                <w:rFonts w:ascii="Arial" w:hAnsi="Arial" w:cs="Arial"/>
                <w:sz w:val="16"/>
                <w:szCs w:val="16"/>
              </w:rPr>
              <w:t>- w Biuletynie Zamówień Publicznych oraz</w:t>
            </w:r>
          </w:p>
          <w:p w:rsidR="000857B1" w:rsidRPr="00446282" w:rsidRDefault="000857B1" w:rsidP="00B65E07">
            <w:pPr>
              <w:rPr>
                <w:rFonts w:ascii="Arial" w:hAnsi="Arial" w:cs="Arial"/>
                <w:sz w:val="16"/>
                <w:szCs w:val="16"/>
              </w:rPr>
            </w:pPr>
            <w:r w:rsidRPr="00446282">
              <w:rPr>
                <w:rFonts w:ascii="Arial" w:hAnsi="Arial" w:cs="Arial"/>
                <w:sz w:val="16"/>
                <w:szCs w:val="16"/>
              </w:rPr>
              <w:t>- w dzienniku lub czasopiśmie o zasięgu ogólnopolskim</w:t>
            </w:r>
          </w:p>
          <w:p w:rsidR="000857B1" w:rsidRPr="00446282" w:rsidRDefault="000857B1" w:rsidP="00B65E07">
            <w:pPr>
              <w:rPr>
                <w:rFonts w:ascii="Arial" w:hAnsi="Arial" w:cs="Arial"/>
                <w:sz w:val="16"/>
                <w:szCs w:val="16"/>
              </w:rPr>
            </w:pPr>
          </w:p>
          <w:p w:rsidR="000857B1" w:rsidRPr="00446282" w:rsidRDefault="000857B1" w:rsidP="006B2411">
            <w:pPr>
              <w:numPr>
                <w:ilvl w:val="0"/>
                <w:numId w:val="5"/>
              </w:numPr>
              <w:ind w:left="0"/>
              <w:rPr>
                <w:rFonts w:ascii="Arial" w:hAnsi="Arial" w:cs="Arial"/>
                <w:sz w:val="16"/>
                <w:szCs w:val="16"/>
              </w:rPr>
            </w:pPr>
            <w:r w:rsidRPr="00446282">
              <w:rPr>
                <w:rFonts w:ascii="Arial" w:hAnsi="Arial" w:cs="Arial"/>
                <w:sz w:val="16"/>
                <w:szCs w:val="16"/>
              </w:rPr>
              <w:t xml:space="preserve">5. Punkty 1 – 4 stosuje się odpowiednio do przypadków naruszeń powołanych tam przepisów w powiązaniu z naruszeniem art. 32 ust. 2 i 4, z zastrzeżeniem art. 6a </w:t>
            </w:r>
            <w:proofErr w:type="spellStart"/>
            <w:r w:rsidRPr="00446282">
              <w:rPr>
                <w:rFonts w:ascii="Arial" w:hAnsi="Arial" w:cs="Arial"/>
                <w:sz w:val="16"/>
                <w:szCs w:val="16"/>
              </w:rPr>
              <w:t>Pzp</w:t>
            </w:r>
            <w:proofErr w:type="spellEnd"/>
            <w:r w:rsidRPr="00446282">
              <w:rPr>
                <w:rFonts w:ascii="Arial" w:hAnsi="Arial" w:cs="Arial"/>
                <w:sz w:val="16"/>
                <w:szCs w:val="16"/>
              </w:rPr>
              <w:t xml:space="preserve">, tj. podziałem zamówienia na części lub zaniżeniem jego wartości, który powoduje że wartość zamówienia jest mniejsza niż kwoty określone w przepisach wydanych na podstawie art. 11 ust. 8. </w:t>
            </w:r>
          </w:p>
          <w:p w:rsidR="000857B1" w:rsidRPr="00446282" w:rsidRDefault="000857B1" w:rsidP="00B65E07">
            <w:pPr>
              <w:rPr>
                <w:rFonts w:ascii="Arial" w:hAnsi="Arial" w:cs="Arial"/>
                <w:sz w:val="16"/>
                <w:szCs w:val="16"/>
              </w:rPr>
            </w:pPr>
          </w:p>
          <w:p w:rsidR="000857B1" w:rsidRPr="001B6CE7" w:rsidRDefault="000857B1" w:rsidP="00B65E07">
            <w:pPr>
              <w:rPr>
                <w:rFonts w:ascii="Arial" w:hAnsi="Arial" w:cs="Arial"/>
                <w:sz w:val="16"/>
                <w:szCs w:val="16"/>
              </w:rPr>
            </w:pPr>
            <w:r w:rsidRPr="00446282">
              <w:rPr>
                <w:rFonts w:ascii="Arial" w:hAnsi="Arial" w:cs="Arial"/>
                <w:sz w:val="16"/>
                <w:szCs w:val="16"/>
              </w:rPr>
              <w:t xml:space="preserve">       6. Stosuje się odpowiednio do przypadków niezastosowania ustawy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pomimo takiego obowiązku.</w:t>
            </w:r>
          </w:p>
        </w:tc>
        <w:tc>
          <w:tcPr>
            <w:tcW w:w="720" w:type="dxa"/>
          </w:tcPr>
          <w:p w:rsidR="000857B1" w:rsidRPr="001B6CE7" w:rsidRDefault="000857B1" w:rsidP="00B65E07">
            <w:pPr>
              <w:rPr>
                <w:rFonts w:ascii="Arial" w:hAnsi="Arial" w:cs="Arial"/>
                <w:sz w:val="16"/>
                <w:szCs w:val="16"/>
              </w:rPr>
            </w:pPr>
            <w:r w:rsidRPr="00446282">
              <w:rPr>
                <w:rFonts w:ascii="Arial" w:hAnsi="Arial" w:cs="Arial"/>
                <w:sz w:val="16"/>
                <w:szCs w:val="16"/>
              </w:rPr>
              <w:lastRenderedPageBreak/>
              <w:t>100</w:t>
            </w:r>
            <w:r w:rsidRPr="001B6CE7">
              <w:rPr>
                <w:rFonts w:ascii="Arial" w:hAnsi="Arial" w:cs="Arial"/>
                <w:sz w:val="16"/>
                <w:szCs w:val="16"/>
              </w:rPr>
              <w:t>%</w:t>
            </w:r>
          </w:p>
        </w:tc>
        <w:tc>
          <w:tcPr>
            <w:tcW w:w="2229" w:type="dxa"/>
          </w:tcPr>
          <w:p w:rsidR="000857B1" w:rsidRPr="001B6CE7" w:rsidRDefault="000857B1" w:rsidP="00B65E07">
            <w:pPr>
              <w:rPr>
                <w:rFonts w:ascii="Arial" w:hAnsi="Arial" w:cs="Arial"/>
                <w:sz w:val="16"/>
                <w:szCs w:val="16"/>
              </w:rPr>
            </w:pP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lastRenderedPageBreak/>
              <w:t>2</w:t>
            </w:r>
            <w:r w:rsidRPr="00446282">
              <w:rPr>
                <w:rFonts w:ascii="Arial" w:hAnsi="Arial" w:cs="Arial"/>
                <w:sz w:val="16"/>
                <w:szCs w:val="16"/>
              </w:rPr>
              <w:t>.</w:t>
            </w:r>
          </w:p>
        </w:tc>
        <w:tc>
          <w:tcPr>
            <w:tcW w:w="3420" w:type="dxa"/>
          </w:tcPr>
          <w:p w:rsidR="000857B1" w:rsidRPr="001B6CE7" w:rsidRDefault="000857B1" w:rsidP="00B65E07">
            <w:pPr>
              <w:rPr>
                <w:rFonts w:ascii="Arial" w:hAnsi="Arial" w:cs="Arial"/>
                <w:sz w:val="16"/>
                <w:szCs w:val="16"/>
              </w:rPr>
            </w:pPr>
            <w:r w:rsidRPr="00446282">
              <w:rPr>
                <w:rFonts w:ascii="Arial" w:hAnsi="Arial" w:cs="Arial"/>
                <w:sz w:val="16"/>
                <w:szCs w:val="16"/>
              </w:rPr>
              <w:t>Bezprawne udzielenie zamówienia w trybie zapytania o cenę</w:t>
            </w:r>
          </w:p>
        </w:tc>
        <w:tc>
          <w:tcPr>
            <w:tcW w:w="7305"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70 </w:t>
            </w:r>
            <w:proofErr w:type="spellStart"/>
            <w:r w:rsidRPr="00446282">
              <w:rPr>
                <w:rFonts w:ascii="Arial" w:hAnsi="Arial" w:cs="Arial"/>
                <w:sz w:val="16"/>
                <w:szCs w:val="16"/>
              </w:rPr>
              <w:t>Pzp</w:t>
            </w:r>
            <w:proofErr w:type="spellEnd"/>
            <w:r w:rsidRPr="00446282">
              <w:rPr>
                <w:rFonts w:ascii="Arial" w:hAnsi="Arial" w:cs="Arial"/>
                <w:sz w:val="16"/>
                <w:szCs w:val="16"/>
              </w:rPr>
              <w:t>, poprzez udzielenie zamówienia w trybie zapytania o cenę bez zachowania ustawowych przesłanek zastosowania tego trybu.</w:t>
            </w:r>
          </w:p>
        </w:tc>
        <w:tc>
          <w:tcPr>
            <w:tcW w:w="720" w:type="dxa"/>
          </w:tcPr>
          <w:p w:rsidR="000857B1" w:rsidRPr="001B6CE7" w:rsidRDefault="000857B1" w:rsidP="00B65E07">
            <w:pPr>
              <w:rPr>
                <w:rFonts w:ascii="Arial" w:hAnsi="Arial" w:cs="Arial"/>
                <w:sz w:val="16"/>
                <w:szCs w:val="16"/>
              </w:rPr>
            </w:pPr>
            <w:r w:rsidRPr="001B6CE7">
              <w:rPr>
                <w:rFonts w:ascii="Arial" w:hAnsi="Arial" w:cs="Arial"/>
                <w:sz w:val="16"/>
                <w:szCs w:val="16"/>
              </w:rPr>
              <w:t>10</w:t>
            </w:r>
            <w:r w:rsidRPr="00446282">
              <w:rPr>
                <w:rFonts w:ascii="Arial" w:hAnsi="Arial" w:cs="Arial"/>
                <w:sz w:val="16"/>
                <w:szCs w:val="16"/>
              </w:rPr>
              <w:t>0</w:t>
            </w:r>
            <w:r w:rsidRPr="001B6CE7">
              <w:rPr>
                <w:rFonts w:ascii="Arial" w:hAnsi="Arial" w:cs="Arial"/>
                <w:sz w:val="16"/>
                <w:szCs w:val="16"/>
              </w:rPr>
              <w:t>%</w:t>
            </w:r>
          </w:p>
        </w:tc>
        <w:tc>
          <w:tcPr>
            <w:tcW w:w="2229" w:type="dxa"/>
          </w:tcPr>
          <w:p w:rsidR="000857B1" w:rsidRPr="001B6CE7" w:rsidRDefault="000857B1" w:rsidP="00B65E07">
            <w:pPr>
              <w:rPr>
                <w:rFonts w:ascii="Arial" w:hAnsi="Arial" w:cs="Arial"/>
                <w:sz w:val="16"/>
                <w:szCs w:val="16"/>
              </w:rPr>
            </w:pPr>
          </w:p>
        </w:tc>
      </w:tr>
      <w:tr w:rsidR="000857B1" w:rsidRPr="001B6CE7" w:rsidTr="00B65E07">
        <w:tc>
          <w:tcPr>
            <w:tcW w:w="543" w:type="dxa"/>
          </w:tcPr>
          <w:p w:rsidR="000857B1" w:rsidRPr="001B6CE7" w:rsidRDefault="000857B1" w:rsidP="00B65E07">
            <w:pPr>
              <w:rPr>
                <w:rFonts w:ascii="Arial" w:hAnsi="Arial" w:cs="Arial"/>
                <w:sz w:val="16"/>
                <w:szCs w:val="16"/>
              </w:rPr>
            </w:pPr>
            <w:r w:rsidRPr="001B6CE7">
              <w:rPr>
                <w:rFonts w:ascii="Arial" w:hAnsi="Arial" w:cs="Arial"/>
                <w:sz w:val="16"/>
                <w:szCs w:val="16"/>
              </w:rPr>
              <w:t>3</w:t>
            </w:r>
            <w:r w:rsidRPr="00446282">
              <w:rPr>
                <w:rFonts w:ascii="Arial" w:hAnsi="Arial" w:cs="Arial"/>
                <w:sz w:val="16"/>
                <w:szCs w:val="16"/>
              </w:rPr>
              <w:t>.</w:t>
            </w:r>
          </w:p>
        </w:tc>
        <w:tc>
          <w:tcPr>
            <w:tcW w:w="3420" w:type="dxa"/>
          </w:tcPr>
          <w:p w:rsidR="000857B1" w:rsidRPr="001B6CE7" w:rsidRDefault="000857B1" w:rsidP="00B65E07">
            <w:pPr>
              <w:rPr>
                <w:rFonts w:ascii="Arial" w:hAnsi="Arial" w:cs="Arial"/>
                <w:sz w:val="16"/>
                <w:szCs w:val="16"/>
              </w:rPr>
            </w:pPr>
            <w:r w:rsidRPr="00446282">
              <w:rPr>
                <w:rFonts w:ascii="Arial" w:hAnsi="Arial" w:cs="Arial"/>
                <w:sz w:val="16"/>
                <w:szCs w:val="16"/>
              </w:rPr>
              <w:t>Bezprawne udzielenie zamówienia w trybie negocjacji bez ogłoszenia lub zamówienia z wolnej ręki</w:t>
            </w:r>
          </w:p>
        </w:tc>
        <w:tc>
          <w:tcPr>
            <w:tcW w:w="7305"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5 ust. </w:t>
            </w:r>
            <w:smartTag w:uri="urn:schemas-microsoft-com:office:smarttags" w:element="metricconverter">
              <w:smartTagPr>
                <w:attr w:name="ProductID" w:val="1 a"/>
              </w:smartTagPr>
              <w:r w:rsidRPr="00446282">
                <w:rPr>
                  <w:rFonts w:ascii="Arial" w:hAnsi="Arial" w:cs="Arial"/>
                  <w:sz w:val="16"/>
                  <w:szCs w:val="16"/>
                </w:rPr>
                <w:t>1 a</w:t>
              </w:r>
            </w:smartTag>
            <w:r w:rsidRPr="00446282">
              <w:rPr>
                <w:rFonts w:ascii="Arial" w:hAnsi="Arial" w:cs="Arial"/>
                <w:sz w:val="16"/>
                <w:szCs w:val="16"/>
              </w:rPr>
              <w:t xml:space="preserve"> lub 1b poprzez udzielenie zamówienia na usługi </w:t>
            </w:r>
            <w:proofErr w:type="spellStart"/>
            <w:r w:rsidRPr="00446282">
              <w:rPr>
                <w:rFonts w:ascii="Arial" w:hAnsi="Arial" w:cs="Arial"/>
                <w:sz w:val="16"/>
                <w:szCs w:val="16"/>
              </w:rPr>
              <w:t>niepriorytetowe</w:t>
            </w:r>
            <w:proofErr w:type="spellEnd"/>
            <w:r w:rsidRPr="00446282">
              <w:rPr>
                <w:rFonts w:ascii="Arial" w:hAnsi="Arial" w:cs="Arial"/>
                <w:sz w:val="16"/>
                <w:szCs w:val="16"/>
              </w:rPr>
              <w:t xml:space="preserve"> w trybie zamówienia z wolnej ręki lub negocjacji bez ogłoszenia bez zachowania ustawowych przesłanek</w:t>
            </w:r>
          </w:p>
        </w:tc>
        <w:tc>
          <w:tcPr>
            <w:tcW w:w="720" w:type="dxa"/>
          </w:tcPr>
          <w:p w:rsidR="000857B1" w:rsidRPr="001B6CE7" w:rsidRDefault="000857B1" w:rsidP="00B65E07">
            <w:pPr>
              <w:rPr>
                <w:rFonts w:ascii="Arial" w:hAnsi="Arial" w:cs="Arial"/>
                <w:sz w:val="16"/>
                <w:szCs w:val="16"/>
              </w:rPr>
            </w:pPr>
            <w:r w:rsidRPr="00446282">
              <w:rPr>
                <w:rFonts w:ascii="Arial" w:hAnsi="Arial" w:cs="Arial"/>
                <w:sz w:val="16"/>
                <w:szCs w:val="16"/>
              </w:rPr>
              <w:t>100%</w:t>
            </w:r>
          </w:p>
        </w:tc>
        <w:tc>
          <w:tcPr>
            <w:tcW w:w="2229" w:type="dxa"/>
          </w:tcPr>
          <w:p w:rsidR="000857B1" w:rsidRPr="001B6CE7" w:rsidRDefault="000857B1" w:rsidP="00B65E07">
            <w:pPr>
              <w:rPr>
                <w:rFonts w:ascii="Arial" w:hAnsi="Arial" w:cs="Arial"/>
                <w:sz w:val="16"/>
                <w:szCs w:val="16"/>
              </w:rPr>
            </w:pPr>
          </w:p>
        </w:tc>
      </w:tr>
      <w:tr w:rsidR="000857B1" w:rsidRPr="00446282" w:rsidTr="00B65E07">
        <w:tc>
          <w:tcPr>
            <w:tcW w:w="543" w:type="dxa"/>
          </w:tcPr>
          <w:p w:rsidR="000857B1" w:rsidRPr="00446282" w:rsidRDefault="000857B1" w:rsidP="00B65E07">
            <w:pPr>
              <w:rPr>
                <w:rFonts w:ascii="Arial" w:hAnsi="Arial" w:cs="Arial"/>
                <w:sz w:val="16"/>
                <w:szCs w:val="16"/>
              </w:rPr>
            </w:pPr>
            <w:r w:rsidRPr="00446282">
              <w:rPr>
                <w:rFonts w:ascii="Arial" w:hAnsi="Arial" w:cs="Arial"/>
                <w:sz w:val="16"/>
                <w:szCs w:val="16"/>
              </w:rPr>
              <w:t>4.</w:t>
            </w:r>
          </w:p>
        </w:tc>
        <w:tc>
          <w:tcPr>
            <w:tcW w:w="3420"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Bezprawne udzielenie </w:t>
            </w:r>
            <w:proofErr w:type="spellStart"/>
            <w:r w:rsidRPr="00446282">
              <w:rPr>
                <w:rFonts w:ascii="Arial" w:hAnsi="Arial" w:cs="Arial"/>
                <w:sz w:val="16"/>
                <w:szCs w:val="16"/>
              </w:rPr>
              <w:t>zamówień</w:t>
            </w:r>
            <w:proofErr w:type="spellEnd"/>
            <w:r w:rsidRPr="00446282">
              <w:rPr>
                <w:rFonts w:ascii="Arial" w:hAnsi="Arial" w:cs="Arial"/>
                <w:sz w:val="16"/>
                <w:szCs w:val="16"/>
              </w:rPr>
              <w:t xml:space="preserve"> dodatkowych lub uzupełniających w trybie zamówienia z wolnej ręki</w:t>
            </w:r>
          </w:p>
        </w:tc>
        <w:tc>
          <w:tcPr>
            <w:tcW w:w="7305"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67 ust. 1 </w:t>
            </w:r>
            <w:proofErr w:type="spellStart"/>
            <w:r w:rsidRPr="00446282">
              <w:rPr>
                <w:rFonts w:ascii="Arial" w:hAnsi="Arial" w:cs="Arial"/>
                <w:sz w:val="16"/>
                <w:szCs w:val="16"/>
              </w:rPr>
              <w:t>pkt</w:t>
            </w:r>
            <w:proofErr w:type="spellEnd"/>
            <w:r w:rsidRPr="00446282">
              <w:rPr>
                <w:rFonts w:ascii="Arial" w:hAnsi="Arial" w:cs="Arial"/>
                <w:sz w:val="16"/>
                <w:szCs w:val="16"/>
              </w:rPr>
              <w:t xml:space="preserve"> 5, 6 i 7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udzielenie bez zachowania ustawowych przesłanek </w:t>
            </w:r>
            <w:proofErr w:type="spellStart"/>
            <w:r w:rsidRPr="00446282">
              <w:rPr>
                <w:rFonts w:ascii="Arial" w:hAnsi="Arial" w:cs="Arial"/>
                <w:sz w:val="16"/>
                <w:szCs w:val="16"/>
              </w:rPr>
              <w:t>zamówień</w:t>
            </w:r>
            <w:proofErr w:type="spellEnd"/>
            <w:r w:rsidRPr="00446282">
              <w:rPr>
                <w:rFonts w:ascii="Arial" w:hAnsi="Arial" w:cs="Arial"/>
                <w:sz w:val="16"/>
                <w:szCs w:val="16"/>
              </w:rPr>
              <w:t xml:space="preserve"> dodatkowych lub uzupełniających, z zastrzeżeniem lp. 5</w:t>
            </w:r>
          </w:p>
          <w:p w:rsidR="000857B1" w:rsidRPr="00446282" w:rsidRDefault="000857B1" w:rsidP="00B65E07">
            <w:pPr>
              <w:rPr>
                <w:rFonts w:ascii="Arial" w:hAnsi="Arial" w:cs="Arial"/>
                <w:sz w:val="16"/>
                <w:szCs w:val="16"/>
              </w:rPr>
            </w:pPr>
          </w:p>
        </w:tc>
        <w:tc>
          <w:tcPr>
            <w:tcW w:w="720" w:type="dxa"/>
          </w:tcPr>
          <w:p w:rsidR="000857B1" w:rsidRPr="00446282" w:rsidRDefault="000857B1" w:rsidP="00B65E07">
            <w:pPr>
              <w:rPr>
                <w:rFonts w:ascii="Arial" w:hAnsi="Arial" w:cs="Arial"/>
                <w:sz w:val="16"/>
                <w:szCs w:val="16"/>
              </w:rPr>
            </w:pPr>
            <w:r w:rsidRPr="00446282">
              <w:rPr>
                <w:rFonts w:ascii="Arial" w:hAnsi="Arial" w:cs="Arial"/>
                <w:sz w:val="16"/>
                <w:szCs w:val="16"/>
              </w:rPr>
              <w:t>100%</w:t>
            </w:r>
          </w:p>
        </w:tc>
        <w:tc>
          <w:tcPr>
            <w:tcW w:w="2229"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Za podstawę obliczenia korekty przyjmuje się część środków </w:t>
            </w:r>
            <w:proofErr w:type="spellStart"/>
            <w:r w:rsidRPr="00446282">
              <w:rPr>
                <w:rFonts w:ascii="Arial" w:hAnsi="Arial" w:cs="Arial"/>
                <w:sz w:val="16"/>
                <w:szCs w:val="16"/>
              </w:rPr>
              <w:t>funduszy</w:t>
            </w:r>
            <w:proofErr w:type="spellEnd"/>
            <w:r w:rsidRPr="00446282">
              <w:rPr>
                <w:rFonts w:ascii="Arial" w:hAnsi="Arial" w:cs="Arial"/>
                <w:sz w:val="16"/>
                <w:szCs w:val="16"/>
              </w:rPr>
              <w:t xml:space="preserve"> UE przekazanych na sfinansowanie </w:t>
            </w:r>
            <w:proofErr w:type="spellStart"/>
            <w:r w:rsidRPr="00446282">
              <w:rPr>
                <w:rFonts w:ascii="Arial" w:hAnsi="Arial" w:cs="Arial"/>
                <w:sz w:val="16"/>
                <w:szCs w:val="16"/>
              </w:rPr>
              <w:t>zamówień</w:t>
            </w:r>
            <w:proofErr w:type="spellEnd"/>
            <w:r w:rsidRPr="00446282">
              <w:rPr>
                <w:rFonts w:ascii="Arial" w:hAnsi="Arial" w:cs="Arial"/>
                <w:sz w:val="16"/>
                <w:szCs w:val="16"/>
              </w:rPr>
              <w:t xml:space="preserve"> dodatkowych lub uzupełniających.</w:t>
            </w:r>
          </w:p>
        </w:tc>
      </w:tr>
      <w:tr w:rsidR="000857B1" w:rsidRPr="00446282" w:rsidTr="00B65E07">
        <w:tc>
          <w:tcPr>
            <w:tcW w:w="543" w:type="dxa"/>
          </w:tcPr>
          <w:p w:rsidR="000857B1" w:rsidRPr="00446282" w:rsidRDefault="000857B1" w:rsidP="00B65E07">
            <w:pPr>
              <w:rPr>
                <w:rFonts w:ascii="Arial" w:hAnsi="Arial" w:cs="Arial"/>
                <w:sz w:val="16"/>
                <w:szCs w:val="16"/>
              </w:rPr>
            </w:pPr>
            <w:r w:rsidRPr="00446282">
              <w:rPr>
                <w:rFonts w:ascii="Arial" w:hAnsi="Arial" w:cs="Arial"/>
                <w:sz w:val="16"/>
                <w:szCs w:val="16"/>
              </w:rPr>
              <w:t>5.</w:t>
            </w:r>
          </w:p>
        </w:tc>
        <w:tc>
          <w:tcPr>
            <w:tcW w:w="3420"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Udzielenie w trybie zamówienia z wolnej </w:t>
            </w:r>
            <w:r w:rsidRPr="00446282">
              <w:rPr>
                <w:rFonts w:ascii="Arial" w:hAnsi="Arial" w:cs="Arial"/>
                <w:sz w:val="16"/>
                <w:szCs w:val="16"/>
              </w:rPr>
              <w:lastRenderedPageBreak/>
              <w:t xml:space="preserve">ręki </w:t>
            </w:r>
            <w:proofErr w:type="spellStart"/>
            <w:r w:rsidRPr="00446282">
              <w:rPr>
                <w:rFonts w:ascii="Arial" w:hAnsi="Arial" w:cs="Arial"/>
                <w:sz w:val="16"/>
                <w:szCs w:val="16"/>
              </w:rPr>
              <w:t>zamówień</w:t>
            </w:r>
            <w:proofErr w:type="spellEnd"/>
            <w:r w:rsidRPr="00446282">
              <w:rPr>
                <w:rFonts w:ascii="Arial" w:hAnsi="Arial" w:cs="Arial"/>
                <w:sz w:val="16"/>
                <w:szCs w:val="16"/>
              </w:rPr>
              <w:t xml:space="preserve"> dodatkowych lub uzupełniających, których wartość przekracza 20% lub 50% wartości zamówienia realizowanego</w:t>
            </w:r>
          </w:p>
        </w:tc>
        <w:tc>
          <w:tcPr>
            <w:tcW w:w="7305" w:type="dxa"/>
          </w:tcPr>
          <w:p w:rsidR="000857B1" w:rsidRPr="00446282" w:rsidRDefault="000857B1" w:rsidP="00B65E07">
            <w:pPr>
              <w:rPr>
                <w:rFonts w:ascii="Arial" w:hAnsi="Arial" w:cs="Arial"/>
                <w:sz w:val="16"/>
                <w:szCs w:val="16"/>
              </w:rPr>
            </w:pPr>
            <w:r w:rsidRPr="00446282">
              <w:rPr>
                <w:rFonts w:ascii="Arial" w:hAnsi="Arial" w:cs="Arial"/>
                <w:sz w:val="16"/>
                <w:szCs w:val="16"/>
              </w:rPr>
              <w:lastRenderedPageBreak/>
              <w:t xml:space="preserve">1. Naruszenie art. 67 ust. 1 </w:t>
            </w:r>
            <w:proofErr w:type="spellStart"/>
            <w:r w:rsidRPr="00446282">
              <w:rPr>
                <w:rFonts w:ascii="Arial" w:hAnsi="Arial" w:cs="Arial"/>
                <w:sz w:val="16"/>
                <w:szCs w:val="16"/>
              </w:rPr>
              <w:t>pkt</w:t>
            </w:r>
            <w:proofErr w:type="spellEnd"/>
            <w:r w:rsidRPr="00446282">
              <w:rPr>
                <w:rFonts w:ascii="Arial" w:hAnsi="Arial" w:cs="Arial"/>
                <w:sz w:val="16"/>
                <w:szCs w:val="16"/>
              </w:rPr>
              <w:t xml:space="preserve"> 5 i 6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udzielenie </w:t>
            </w:r>
            <w:proofErr w:type="spellStart"/>
            <w:r w:rsidRPr="00446282">
              <w:rPr>
                <w:rFonts w:ascii="Arial" w:hAnsi="Arial" w:cs="Arial"/>
                <w:sz w:val="16"/>
                <w:szCs w:val="16"/>
              </w:rPr>
              <w:t>zamówień</w:t>
            </w:r>
            <w:proofErr w:type="spellEnd"/>
            <w:r w:rsidRPr="00446282">
              <w:rPr>
                <w:rFonts w:ascii="Arial" w:hAnsi="Arial" w:cs="Arial"/>
                <w:sz w:val="16"/>
                <w:szCs w:val="16"/>
              </w:rPr>
              <w:t xml:space="preserve"> dodatkowych lub </w:t>
            </w:r>
            <w:r w:rsidRPr="00446282">
              <w:rPr>
                <w:rFonts w:ascii="Arial" w:hAnsi="Arial" w:cs="Arial"/>
                <w:sz w:val="16"/>
                <w:szCs w:val="16"/>
              </w:rPr>
              <w:lastRenderedPageBreak/>
              <w:t xml:space="preserve">uzupełniających o łącznej wartości przekraczającej 50% wartości zamówienia podstawowego (realizowanego) w odniesieniu do usług lub robót budowlanych z zachowaniem pozostałych ustawowych przesłanek stosowania trybu zamówienia z wolnej ręki. </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2. </w:t>
            </w:r>
            <w:r w:rsidRPr="00446282">
              <w:rPr>
                <w:rFonts w:ascii="Arial" w:hAnsi="Arial" w:cs="Arial"/>
                <w:color w:val="000000"/>
                <w:sz w:val="16"/>
                <w:szCs w:val="16"/>
              </w:rPr>
              <w:t xml:space="preserve">2. Naruszenie art. 67 ust. 1 </w:t>
            </w:r>
            <w:proofErr w:type="spellStart"/>
            <w:r w:rsidRPr="00446282">
              <w:rPr>
                <w:rFonts w:ascii="Arial" w:hAnsi="Arial" w:cs="Arial"/>
                <w:color w:val="000000"/>
                <w:sz w:val="16"/>
                <w:szCs w:val="16"/>
              </w:rPr>
              <w:t>pkt</w:t>
            </w:r>
            <w:proofErr w:type="spellEnd"/>
            <w:r w:rsidRPr="00446282">
              <w:rPr>
                <w:rFonts w:ascii="Arial" w:hAnsi="Arial" w:cs="Arial"/>
                <w:color w:val="000000"/>
                <w:sz w:val="16"/>
                <w:szCs w:val="16"/>
              </w:rPr>
              <w:t xml:space="preserve"> 7 </w:t>
            </w:r>
            <w:proofErr w:type="spellStart"/>
            <w:r w:rsidRPr="00446282">
              <w:rPr>
                <w:rFonts w:ascii="Arial" w:hAnsi="Arial" w:cs="Arial"/>
                <w:color w:val="000000"/>
                <w:sz w:val="16"/>
                <w:szCs w:val="16"/>
              </w:rPr>
              <w:t>Pzp</w:t>
            </w:r>
            <w:proofErr w:type="spellEnd"/>
            <w:r w:rsidRPr="00446282">
              <w:rPr>
                <w:rFonts w:ascii="Arial" w:hAnsi="Arial" w:cs="Arial"/>
                <w:color w:val="000000"/>
                <w:sz w:val="16"/>
                <w:szCs w:val="16"/>
              </w:rPr>
              <w:t xml:space="preserve">, poprzez udzielenie </w:t>
            </w:r>
            <w:proofErr w:type="spellStart"/>
            <w:r w:rsidRPr="00446282">
              <w:rPr>
                <w:rFonts w:ascii="Arial" w:hAnsi="Arial" w:cs="Arial"/>
                <w:color w:val="000000"/>
                <w:sz w:val="16"/>
                <w:szCs w:val="16"/>
              </w:rPr>
              <w:t>zamówień</w:t>
            </w:r>
            <w:proofErr w:type="spellEnd"/>
            <w:r w:rsidRPr="00446282">
              <w:rPr>
                <w:rFonts w:ascii="Arial" w:hAnsi="Arial" w:cs="Arial"/>
                <w:color w:val="000000"/>
                <w:sz w:val="16"/>
                <w:szCs w:val="16"/>
              </w:rPr>
              <w:t xml:space="preserve"> dodatkowych lub uzupełniających o łącznej wartości przekraczającej 20% wartości zamówienia podstawowego (realizowanego) w odniesieniu do dostaw z zachowaniem pozostałych ustawowych przesłanek stosowania trybu zamówienia z wolnej ręki. </w:t>
            </w:r>
          </w:p>
        </w:tc>
        <w:tc>
          <w:tcPr>
            <w:tcW w:w="720" w:type="dxa"/>
          </w:tcPr>
          <w:p w:rsidR="000857B1" w:rsidRPr="00446282" w:rsidRDefault="000857B1" w:rsidP="00B65E07">
            <w:pPr>
              <w:rPr>
                <w:rFonts w:ascii="Arial" w:hAnsi="Arial" w:cs="Arial"/>
                <w:sz w:val="16"/>
                <w:szCs w:val="16"/>
              </w:rPr>
            </w:pPr>
            <w:r w:rsidRPr="00446282">
              <w:rPr>
                <w:rFonts w:ascii="Arial" w:hAnsi="Arial" w:cs="Arial"/>
                <w:sz w:val="16"/>
                <w:szCs w:val="16"/>
              </w:rPr>
              <w:lastRenderedPageBreak/>
              <w:t>100%</w:t>
            </w:r>
          </w:p>
        </w:tc>
        <w:tc>
          <w:tcPr>
            <w:tcW w:w="2229" w:type="dxa"/>
          </w:tcPr>
          <w:p w:rsidR="000857B1" w:rsidRPr="00446282" w:rsidRDefault="000857B1" w:rsidP="00B65E07">
            <w:pPr>
              <w:rPr>
                <w:rFonts w:ascii="Arial" w:hAnsi="Arial" w:cs="Arial"/>
                <w:sz w:val="16"/>
                <w:szCs w:val="16"/>
              </w:rPr>
            </w:pPr>
            <w:r w:rsidRPr="00446282">
              <w:rPr>
                <w:rFonts w:ascii="Arial" w:hAnsi="Arial" w:cs="Arial"/>
                <w:color w:val="000000"/>
                <w:sz w:val="16"/>
                <w:szCs w:val="16"/>
              </w:rPr>
              <w:t xml:space="preserve">Za podstawę obliczenia </w:t>
            </w:r>
            <w:r w:rsidRPr="00446282">
              <w:rPr>
                <w:rFonts w:ascii="Arial" w:hAnsi="Arial" w:cs="Arial"/>
                <w:color w:val="000000"/>
                <w:sz w:val="16"/>
                <w:szCs w:val="16"/>
              </w:rPr>
              <w:lastRenderedPageBreak/>
              <w:t xml:space="preserve">korekty przyjmuje się część środków </w:t>
            </w:r>
            <w:proofErr w:type="spellStart"/>
            <w:r w:rsidRPr="00446282">
              <w:rPr>
                <w:rFonts w:ascii="Arial" w:hAnsi="Arial" w:cs="Arial"/>
                <w:color w:val="000000"/>
                <w:sz w:val="16"/>
                <w:szCs w:val="16"/>
              </w:rPr>
              <w:t>funduszy</w:t>
            </w:r>
            <w:proofErr w:type="spellEnd"/>
            <w:r w:rsidRPr="00446282">
              <w:rPr>
                <w:rFonts w:ascii="Arial" w:hAnsi="Arial" w:cs="Arial"/>
                <w:color w:val="000000"/>
                <w:sz w:val="16"/>
                <w:szCs w:val="16"/>
              </w:rPr>
              <w:t xml:space="preserve"> UE przekazanych na sfinansowanie </w:t>
            </w:r>
            <w:proofErr w:type="spellStart"/>
            <w:r w:rsidRPr="00446282">
              <w:rPr>
                <w:rFonts w:ascii="Arial" w:hAnsi="Arial" w:cs="Arial"/>
                <w:color w:val="000000"/>
                <w:sz w:val="16"/>
                <w:szCs w:val="16"/>
              </w:rPr>
              <w:t>zamówień</w:t>
            </w:r>
            <w:proofErr w:type="spellEnd"/>
            <w:r w:rsidRPr="00446282">
              <w:rPr>
                <w:rFonts w:ascii="Arial" w:hAnsi="Arial" w:cs="Arial"/>
                <w:color w:val="000000"/>
                <w:sz w:val="16"/>
                <w:szCs w:val="16"/>
              </w:rPr>
              <w:t xml:space="preserve"> dodatkowych lub uzupełniających, która przekracza 20% lub 50% wartości zamówienia realizowanego</w:t>
            </w:r>
          </w:p>
        </w:tc>
      </w:tr>
      <w:tr w:rsidR="000857B1" w:rsidRPr="00446282" w:rsidTr="00B65E07">
        <w:tc>
          <w:tcPr>
            <w:tcW w:w="543" w:type="dxa"/>
          </w:tcPr>
          <w:p w:rsidR="000857B1" w:rsidRPr="00446282" w:rsidRDefault="000857B1" w:rsidP="00B65E07">
            <w:pPr>
              <w:rPr>
                <w:rFonts w:ascii="Arial" w:hAnsi="Arial" w:cs="Arial"/>
                <w:sz w:val="16"/>
                <w:szCs w:val="16"/>
              </w:rPr>
            </w:pPr>
            <w:r w:rsidRPr="00446282">
              <w:rPr>
                <w:rFonts w:ascii="Arial" w:hAnsi="Arial" w:cs="Arial"/>
                <w:sz w:val="16"/>
                <w:szCs w:val="16"/>
              </w:rPr>
              <w:lastRenderedPageBreak/>
              <w:t>6.</w:t>
            </w:r>
          </w:p>
        </w:tc>
        <w:tc>
          <w:tcPr>
            <w:tcW w:w="3420" w:type="dxa"/>
          </w:tcPr>
          <w:p w:rsidR="000857B1" w:rsidRPr="00446282" w:rsidRDefault="000857B1" w:rsidP="00B65E07">
            <w:pPr>
              <w:rPr>
                <w:rFonts w:ascii="Arial" w:hAnsi="Arial" w:cs="Arial"/>
                <w:sz w:val="16"/>
                <w:szCs w:val="16"/>
              </w:rPr>
            </w:pPr>
            <w:r w:rsidRPr="00446282">
              <w:rPr>
                <w:rFonts w:ascii="Arial" w:hAnsi="Arial" w:cs="Arial"/>
                <w:sz w:val="16"/>
                <w:szCs w:val="16"/>
              </w:rPr>
              <w:t>Dyskryminacyjny opis przedmiotu zamówienia</w:t>
            </w:r>
          </w:p>
        </w:tc>
        <w:tc>
          <w:tcPr>
            <w:tcW w:w="7305"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29 ust. 3 </w:t>
            </w:r>
            <w:proofErr w:type="spellStart"/>
            <w:r w:rsidRPr="00446282">
              <w:rPr>
                <w:rFonts w:ascii="Arial" w:hAnsi="Arial" w:cs="Arial"/>
                <w:sz w:val="16"/>
                <w:szCs w:val="16"/>
              </w:rPr>
              <w:t>Pzp</w:t>
            </w:r>
            <w:proofErr w:type="spellEnd"/>
            <w:r w:rsidRPr="00446282">
              <w:rPr>
                <w:rFonts w:ascii="Arial" w:hAnsi="Arial" w:cs="Arial"/>
                <w:sz w:val="16"/>
                <w:szCs w:val="16"/>
              </w:rPr>
              <w:t>, poprzez opisanie przedmiotu zamówienia przez wskazanie znaków towarowych, patentów lub pochodzenia, w przypadku, w którym nie zachodzą łącznie dwie przesłanki:</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 - jest to uzasadnione specyfiką zamówienia</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 - nie można opisać przedmiotu zamówienia za pomocą dostatecznie dokładnych określeń.</w:t>
            </w:r>
          </w:p>
          <w:p w:rsidR="000857B1" w:rsidRPr="00446282" w:rsidRDefault="000857B1" w:rsidP="00B65E07">
            <w:pPr>
              <w:rPr>
                <w:rFonts w:ascii="Arial" w:hAnsi="Arial" w:cs="Arial"/>
                <w:sz w:val="16"/>
                <w:szCs w:val="16"/>
              </w:rPr>
            </w:pPr>
            <w:r w:rsidRPr="00446282">
              <w:rPr>
                <w:rFonts w:ascii="Arial" w:hAnsi="Arial" w:cs="Arial"/>
                <w:sz w:val="16"/>
                <w:szCs w:val="16"/>
              </w:rPr>
              <w:t>oraz/lub bez dopuszczenia możliwości składania ofert równoważnych</w:t>
            </w:r>
          </w:p>
        </w:tc>
        <w:tc>
          <w:tcPr>
            <w:tcW w:w="720" w:type="dxa"/>
          </w:tcPr>
          <w:p w:rsidR="000857B1" w:rsidRPr="00446282" w:rsidRDefault="000857B1" w:rsidP="00B65E07">
            <w:pPr>
              <w:rPr>
                <w:rFonts w:ascii="Arial" w:hAnsi="Arial" w:cs="Arial"/>
                <w:sz w:val="16"/>
                <w:szCs w:val="16"/>
              </w:rPr>
            </w:pPr>
            <w:r w:rsidRPr="00446282">
              <w:rPr>
                <w:rFonts w:ascii="Arial" w:hAnsi="Arial" w:cs="Arial"/>
                <w:sz w:val="16"/>
                <w:szCs w:val="16"/>
              </w:rPr>
              <w:t>25%</w:t>
            </w:r>
          </w:p>
        </w:tc>
        <w:tc>
          <w:tcPr>
            <w:tcW w:w="2229" w:type="dxa"/>
          </w:tcPr>
          <w:p w:rsidR="000857B1" w:rsidRPr="00446282" w:rsidRDefault="000857B1" w:rsidP="00B65E07">
            <w:pPr>
              <w:rPr>
                <w:rFonts w:ascii="Arial" w:hAnsi="Arial" w:cs="Arial"/>
                <w:color w:val="000000"/>
                <w:sz w:val="16"/>
                <w:szCs w:val="16"/>
              </w:rPr>
            </w:pPr>
          </w:p>
        </w:tc>
      </w:tr>
      <w:tr w:rsidR="000857B1" w:rsidRPr="00446282" w:rsidTr="00B65E07">
        <w:tc>
          <w:tcPr>
            <w:tcW w:w="543" w:type="dxa"/>
          </w:tcPr>
          <w:p w:rsidR="000857B1" w:rsidRPr="00446282" w:rsidRDefault="000857B1" w:rsidP="00B65E07">
            <w:pPr>
              <w:rPr>
                <w:rFonts w:ascii="Arial" w:hAnsi="Arial" w:cs="Arial"/>
                <w:sz w:val="16"/>
                <w:szCs w:val="16"/>
              </w:rPr>
            </w:pPr>
            <w:r w:rsidRPr="00446282">
              <w:rPr>
                <w:rFonts w:ascii="Arial" w:hAnsi="Arial" w:cs="Arial"/>
                <w:sz w:val="16"/>
                <w:szCs w:val="16"/>
              </w:rPr>
              <w:t>7.</w:t>
            </w:r>
          </w:p>
        </w:tc>
        <w:tc>
          <w:tcPr>
            <w:tcW w:w="3420" w:type="dxa"/>
          </w:tcPr>
          <w:p w:rsidR="000857B1" w:rsidRPr="00446282" w:rsidRDefault="000857B1" w:rsidP="00B65E07">
            <w:pPr>
              <w:rPr>
                <w:rFonts w:ascii="Arial" w:hAnsi="Arial" w:cs="Arial"/>
                <w:sz w:val="16"/>
                <w:szCs w:val="16"/>
              </w:rPr>
            </w:pPr>
            <w:r w:rsidRPr="00446282">
              <w:rPr>
                <w:rFonts w:ascii="Arial" w:hAnsi="Arial" w:cs="Arial"/>
                <w:sz w:val="16"/>
                <w:szCs w:val="16"/>
              </w:rPr>
              <w:t>Dyskryminacyjny opis przedmiotu zamówienia</w:t>
            </w:r>
          </w:p>
        </w:tc>
        <w:tc>
          <w:tcPr>
            <w:tcW w:w="7305"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29 ust. 2 </w:t>
            </w:r>
            <w:proofErr w:type="spellStart"/>
            <w:r w:rsidRPr="00446282">
              <w:rPr>
                <w:rFonts w:ascii="Arial" w:hAnsi="Arial" w:cs="Arial"/>
                <w:sz w:val="16"/>
                <w:szCs w:val="16"/>
              </w:rPr>
              <w:t>Pzp</w:t>
            </w:r>
            <w:proofErr w:type="spellEnd"/>
            <w:r w:rsidRPr="00446282">
              <w:rPr>
                <w:rFonts w:ascii="Arial" w:hAnsi="Arial" w:cs="Arial"/>
                <w:sz w:val="16"/>
                <w:szCs w:val="16"/>
              </w:rPr>
              <w:t>, poprzez opisanie przedmiotu zamówienia w sposób, który mógłby utrudniać uczciwą konkurencję</w:t>
            </w:r>
          </w:p>
        </w:tc>
        <w:tc>
          <w:tcPr>
            <w:tcW w:w="720" w:type="dxa"/>
          </w:tcPr>
          <w:p w:rsidR="000857B1" w:rsidRPr="00446282" w:rsidRDefault="000857B1" w:rsidP="00B65E07">
            <w:pPr>
              <w:rPr>
                <w:rFonts w:ascii="Arial" w:hAnsi="Arial" w:cs="Arial"/>
                <w:sz w:val="16"/>
                <w:szCs w:val="16"/>
              </w:rPr>
            </w:pPr>
            <w:r w:rsidRPr="00446282">
              <w:rPr>
                <w:rFonts w:ascii="Arial" w:hAnsi="Arial" w:cs="Arial"/>
                <w:sz w:val="16"/>
                <w:szCs w:val="16"/>
              </w:rPr>
              <w:t>10%</w:t>
            </w:r>
          </w:p>
        </w:tc>
        <w:tc>
          <w:tcPr>
            <w:tcW w:w="2229" w:type="dxa"/>
          </w:tcPr>
          <w:p w:rsidR="000857B1" w:rsidRPr="00446282" w:rsidRDefault="000857B1" w:rsidP="00B65E07">
            <w:pPr>
              <w:rPr>
                <w:rFonts w:ascii="Arial" w:hAnsi="Arial" w:cs="Arial"/>
                <w:color w:val="000000"/>
                <w:sz w:val="16"/>
                <w:szCs w:val="16"/>
              </w:rPr>
            </w:pPr>
          </w:p>
        </w:tc>
      </w:tr>
      <w:tr w:rsidR="000857B1" w:rsidRPr="00446282" w:rsidTr="00B65E07">
        <w:tc>
          <w:tcPr>
            <w:tcW w:w="543" w:type="dxa"/>
          </w:tcPr>
          <w:p w:rsidR="000857B1" w:rsidRPr="00446282" w:rsidRDefault="000857B1" w:rsidP="00B65E07">
            <w:pPr>
              <w:rPr>
                <w:rFonts w:ascii="Arial" w:hAnsi="Arial" w:cs="Arial"/>
                <w:sz w:val="16"/>
                <w:szCs w:val="16"/>
              </w:rPr>
            </w:pPr>
            <w:r w:rsidRPr="00446282">
              <w:rPr>
                <w:rFonts w:ascii="Arial" w:hAnsi="Arial" w:cs="Arial"/>
                <w:sz w:val="16"/>
                <w:szCs w:val="16"/>
              </w:rPr>
              <w:t>8.</w:t>
            </w:r>
          </w:p>
        </w:tc>
        <w:tc>
          <w:tcPr>
            <w:tcW w:w="3420" w:type="dxa"/>
          </w:tcPr>
          <w:p w:rsidR="000857B1" w:rsidRPr="00446282" w:rsidRDefault="000857B1" w:rsidP="00B65E07">
            <w:pPr>
              <w:rPr>
                <w:rFonts w:ascii="Arial" w:hAnsi="Arial" w:cs="Arial"/>
                <w:sz w:val="16"/>
                <w:szCs w:val="16"/>
              </w:rPr>
            </w:pPr>
            <w:r w:rsidRPr="00446282">
              <w:rPr>
                <w:rFonts w:ascii="Arial" w:hAnsi="Arial" w:cs="Arial"/>
                <w:sz w:val="16"/>
                <w:szCs w:val="16"/>
              </w:rPr>
              <w:t>Stosowanie dyskryminacyjnych warunków udziału w postępowaniu oraz kryteriów oceny ofert</w:t>
            </w:r>
          </w:p>
        </w:tc>
        <w:tc>
          <w:tcPr>
            <w:tcW w:w="7305"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1. Naruszenie art. 7 ust. 1 </w:t>
            </w:r>
            <w:proofErr w:type="spellStart"/>
            <w:r w:rsidRPr="00446282">
              <w:rPr>
                <w:rFonts w:ascii="Arial" w:hAnsi="Arial" w:cs="Arial"/>
                <w:sz w:val="16"/>
                <w:szCs w:val="16"/>
              </w:rPr>
              <w:t>Pzp</w:t>
            </w:r>
            <w:proofErr w:type="spellEnd"/>
            <w:r w:rsidRPr="00446282">
              <w:rPr>
                <w:rFonts w:ascii="Arial" w:hAnsi="Arial" w:cs="Arial"/>
                <w:sz w:val="16"/>
                <w:szCs w:val="16"/>
              </w:rPr>
              <w:t xml:space="preserve">, w związku z art. 22 ust. 4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dokonanie opisu sposobu oceny warunków udziału w postępowaniu o udzielenie zamówienia, w sposób który mógłby utrudniać uczciwą konkurencję oraz nie zapewnia równego traktowania wykonawców</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2. Naruszenie art. 7 ust. 1 </w:t>
            </w:r>
            <w:proofErr w:type="spellStart"/>
            <w:r w:rsidRPr="00446282">
              <w:rPr>
                <w:rFonts w:ascii="Arial" w:hAnsi="Arial" w:cs="Arial"/>
                <w:sz w:val="16"/>
                <w:szCs w:val="16"/>
              </w:rPr>
              <w:t>Pzp</w:t>
            </w:r>
            <w:proofErr w:type="spellEnd"/>
            <w:r w:rsidRPr="00446282">
              <w:rPr>
                <w:rFonts w:ascii="Arial" w:hAnsi="Arial" w:cs="Arial"/>
                <w:sz w:val="16"/>
                <w:szCs w:val="16"/>
              </w:rPr>
              <w:t>, poprzez określenie kryteriów oceny ofert, w sposób który mógłby utrudniać uczciwą konkurencję oraz nie zapewnia równego traktowania wykonawców.</w:t>
            </w:r>
          </w:p>
        </w:tc>
        <w:tc>
          <w:tcPr>
            <w:tcW w:w="720" w:type="dxa"/>
          </w:tcPr>
          <w:p w:rsidR="000857B1" w:rsidRPr="00446282" w:rsidRDefault="000857B1" w:rsidP="00B65E07">
            <w:pPr>
              <w:rPr>
                <w:rFonts w:ascii="Arial" w:hAnsi="Arial" w:cs="Arial"/>
                <w:sz w:val="16"/>
                <w:szCs w:val="16"/>
              </w:rPr>
            </w:pPr>
            <w:r w:rsidRPr="00446282">
              <w:rPr>
                <w:rFonts w:ascii="Arial" w:hAnsi="Arial" w:cs="Arial"/>
                <w:sz w:val="16"/>
                <w:szCs w:val="16"/>
              </w:rPr>
              <w:t>5%</w:t>
            </w:r>
          </w:p>
        </w:tc>
        <w:tc>
          <w:tcPr>
            <w:tcW w:w="2229" w:type="dxa"/>
          </w:tcPr>
          <w:p w:rsidR="000857B1" w:rsidRPr="00446282" w:rsidRDefault="000857B1" w:rsidP="00B65E07">
            <w:pPr>
              <w:rPr>
                <w:rFonts w:ascii="Arial" w:hAnsi="Arial" w:cs="Arial"/>
                <w:color w:val="000000"/>
                <w:sz w:val="16"/>
                <w:szCs w:val="16"/>
              </w:rPr>
            </w:pPr>
          </w:p>
        </w:tc>
      </w:tr>
      <w:tr w:rsidR="000857B1" w:rsidRPr="00446282" w:rsidTr="00B65E07">
        <w:tc>
          <w:tcPr>
            <w:tcW w:w="543" w:type="dxa"/>
          </w:tcPr>
          <w:p w:rsidR="000857B1" w:rsidRPr="00446282" w:rsidRDefault="000857B1" w:rsidP="00B65E07">
            <w:pPr>
              <w:rPr>
                <w:rFonts w:ascii="Arial" w:hAnsi="Arial" w:cs="Arial"/>
                <w:sz w:val="16"/>
                <w:szCs w:val="16"/>
              </w:rPr>
            </w:pPr>
            <w:r w:rsidRPr="00446282">
              <w:rPr>
                <w:rFonts w:ascii="Arial" w:hAnsi="Arial" w:cs="Arial"/>
                <w:sz w:val="16"/>
                <w:szCs w:val="16"/>
              </w:rPr>
              <w:t>9.</w:t>
            </w:r>
          </w:p>
        </w:tc>
        <w:tc>
          <w:tcPr>
            <w:tcW w:w="3420" w:type="dxa"/>
          </w:tcPr>
          <w:p w:rsidR="000857B1" w:rsidRPr="00446282" w:rsidRDefault="000857B1" w:rsidP="00B65E07">
            <w:pPr>
              <w:rPr>
                <w:rFonts w:ascii="Arial" w:hAnsi="Arial" w:cs="Arial"/>
                <w:sz w:val="16"/>
                <w:szCs w:val="16"/>
              </w:rPr>
            </w:pPr>
            <w:r w:rsidRPr="00446282">
              <w:rPr>
                <w:rFonts w:ascii="Arial" w:hAnsi="Arial" w:cs="Arial"/>
                <w:sz w:val="16"/>
                <w:szCs w:val="16"/>
              </w:rPr>
              <w:t>Niedozwolona zmiana postanowień zawartej umowy</w:t>
            </w:r>
          </w:p>
        </w:tc>
        <w:tc>
          <w:tcPr>
            <w:tcW w:w="7305"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144 ust. 1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dokonanie istotnej zmiany umowy w stosunku do treści oferty, na postawie której dokonano wyboru wykonawcy, chyba że zamawiający przewidział możliwość dokonania takiej zmiany w ogłoszeniu o zamówieniu  lub </w:t>
            </w:r>
            <w:proofErr w:type="spellStart"/>
            <w:r w:rsidRPr="00446282">
              <w:rPr>
                <w:rFonts w:ascii="Arial" w:hAnsi="Arial" w:cs="Arial"/>
                <w:sz w:val="16"/>
                <w:szCs w:val="16"/>
              </w:rPr>
              <w:t>siwz</w:t>
            </w:r>
            <w:proofErr w:type="spellEnd"/>
            <w:r w:rsidRPr="00446282">
              <w:rPr>
                <w:rFonts w:ascii="Arial" w:hAnsi="Arial" w:cs="Arial"/>
                <w:sz w:val="16"/>
                <w:szCs w:val="16"/>
              </w:rPr>
              <w:t xml:space="preserve"> oraz określił warunki takiej zmiany; z zastrzeżeniem postanowień lp. 10 i lp. 11.</w:t>
            </w:r>
          </w:p>
        </w:tc>
        <w:tc>
          <w:tcPr>
            <w:tcW w:w="720" w:type="dxa"/>
          </w:tcPr>
          <w:p w:rsidR="000857B1" w:rsidRPr="00446282" w:rsidRDefault="000857B1" w:rsidP="00B65E07">
            <w:pPr>
              <w:rPr>
                <w:rFonts w:ascii="Arial" w:hAnsi="Arial" w:cs="Arial"/>
                <w:sz w:val="16"/>
                <w:szCs w:val="16"/>
              </w:rPr>
            </w:pPr>
            <w:r w:rsidRPr="00446282">
              <w:rPr>
                <w:rFonts w:ascii="Arial" w:hAnsi="Arial" w:cs="Arial"/>
                <w:sz w:val="16"/>
                <w:szCs w:val="16"/>
              </w:rPr>
              <w:t>25%</w:t>
            </w:r>
          </w:p>
        </w:tc>
        <w:tc>
          <w:tcPr>
            <w:tcW w:w="2229" w:type="dxa"/>
          </w:tcPr>
          <w:p w:rsidR="000857B1" w:rsidRPr="00446282" w:rsidRDefault="000857B1" w:rsidP="00B65E07">
            <w:pPr>
              <w:rPr>
                <w:rFonts w:ascii="Arial" w:hAnsi="Arial" w:cs="Arial"/>
                <w:color w:val="000000"/>
                <w:sz w:val="16"/>
                <w:szCs w:val="16"/>
              </w:rPr>
            </w:pPr>
          </w:p>
        </w:tc>
      </w:tr>
      <w:tr w:rsidR="000857B1" w:rsidRPr="00446282" w:rsidTr="00B65E07">
        <w:tc>
          <w:tcPr>
            <w:tcW w:w="543" w:type="dxa"/>
          </w:tcPr>
          <w:p w:rsidR="000857B1" w:rsidRPr="00446282" w:rsidRDefault="000857B1" w:rsidP="00B65E07">
            <w:pPr>
              <w:rPr>
                <w:rFonts w:ascii="Arial" w:hAnsi="Arial" w:cs="Arial"/>
                <w:sz w:val="16"/>
                <w:szCs w:val="16"/>
              </w:rPr>
            </w:pPr>
            <w:r w:rsidRPr="00446282">
              <w:rPr>
                <w:rFonts w:ascii="Arial" w:hAnsi="Arial" w:cs="Arial"/>
                <w:sz w:val="16"/>
                <w:szCs w:val="16"/>
              </w:rPr>
              <w:t>10.</w:t>
            </w:r>
          </w:p>
        </w:tc>
        <w:tc>
          <w:tcPr>
            <w:tcW w:w="3420" w:type="dxa"/>
          </w:tcPr>
          <w:p w:rsidR="000857B1" w:rsidRPr="00446282" w:rsidRDefault="000857B1" w:rsidP="00B65E07">
            <w:pPr>
              <w:rPr>
                <w:rFonts w:ascii="Arial" w:hAnsi="Arial" w:cs="Arial"/>
                <w:sz w:val="16"/>
                <w:szCs w:val="16"/>
              </w:rPr>
            </w:pPr>
            <w:r w:rsidRPr="00446282">
              <w:rPr>
                <w:rFonts w:ascii="Arial" w:hAnsi="Arial" w:cs="Arial"/>
                <w:sz w:val="16"/>
                <w:szCs w:val="16"/>
              </w:rPr>
              <w:t>Niedozwolona zmiana postanowień zawartej umowy</w:t>
            </w:r>
          </w:p>
        </w:tc>
        <w:tc>
          <w:tcPr>
            <w:tcW w:w="7305"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144 ust. 1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zmianę umowy polegającą na zmniejszeniu zakresu świadczenia wykonawcy w stosunku do zobowiązania zawartego w ofercie bez stosownego zmniejszenia ceny</w:t>
            </w:r>
          </w:p>
        </w:tc>
        <w:tc>
          <w:tcPr>
            <w:tcW w:w="720" w:type="dxa"/>
          </w:tcPr>
          <w:p w:rsidR="000857B1" w:rsidRPr="00446282" w:rsidRDefault="000857B1" w:rsidP="00B65E07">
            <w:pPr>
              <w:rPr>
                <w:rFonts w:ascii="Arial" w:hAnsi="Arial" w:cs="Arial"/>
                <w:sz w:val="16"/>
                <w:szCs w:val="16"/>
              </w:rPr>
            </w:pPr>
            <w:r w:rsidRPr="00446282">
              <w:rPr>
                <w:rFonts w:ascii="Arial" w:hAnsi="Arial" w:cs="Arial"/>
                <w:sz w:val="16"/>
                <w:szCs w:val="16"/>
              </w:rPr>
              <w:t>25%+100%</w:t>
            </w:r>
          </w:p>
        </w:tc>
        <w:tc>
          <w:tcPr>
            <w:tcW w:w="2229" w:type="dxa"/>
          </w:tcPr>
          <w:p w:rsidR="000857B1" w:rsidRPr="00446282" w:rsidRDefault="000857B1" w:rsidP="00B65E07">
            <w:pPr>
              <w:rPr>
                <w:rFonts w:ascii="Arial" w:hAnsi="Arial" w:cs="Arial"/>
                <w:color w:val="000000"/>
                <w:sz w:val="16"/>
                <w:szCs w:val="16"/>
              </w:rPr>
            </w:pPr>
            <w:r w:rsidRPr="00446282">
              <w:rPr>
                <w:rFonts w:ascii="Arial" w:hAnsi="Arial" w:cs="Arial"/>
                <w:sz w:val="16"/>
                <w:szCs w:val="16"/>
              </w:rPr>
              <w:t xml:space="preserve">Za podstawę obliczenia 25% korekty przyjmuje się część środków pochodzących z </w:t>
            </w:r>
            <w:proofErr w:type="spellStart"/>
            <w:r w:rsidRPr="00446282">
              <w:rPr>
                <w:rFonts w:ascii="Arial" w:hAnsi="Arial" w:cs="Arial"/>
                <w:sz w:val="16"/>
                <w:szCs w:val="16"/>
              </w:rPr>
              <w:t>funduszy</w:t>
            </w:r>
            <w:proofErr w:type="spellEnd"/>
            <w:r w:rsidRPr="00446282">
              <w:rPr>
                <w:rFonts w:ascii="Arial" w:hAnsi="Arial" w:cs="Arial"/>
                <w:sz w:val="16"/>
                <w:szCs w:val="16"/>
              </w:rPr>
              <w:t xml:space="preserve"> UE przekazanych na sfinansowanie ostatecznego zamówienia. Za podstawę obliczenia 100% korekty przyjmuje się procent udziału środków pochodzących z </w:t>
            </w:r>
            <w:proofErr w:type="spellStart"/>
            <w:r w:rsidRPr="00446282">
              <w:rPr>
                <w:rFonts w:ascii="Arial" w:hAnsi="Arial" w:cs="Arial"/>
                <w:sz w:val="16"/>
                <w:szCs w:val="16"/>
              </w:rPr>
              <w:t>funduszy</w:t>
            </w:r>
            <w:proofErr w:type="spellEnd"/>
            <w:r w:rsidRPr="00446282">
              <w:rPr>
                <w:rFonts w:ascii="Arial" w:hAnsi="Arial" w:cs="Arial"/>
                <w:sz w:val="16"/>
                <w:szCs w:val="16"/>
              </w:rPr>
              <w:t xml:space="preserve"> UE w finansowaniu zamówienia od wartości zmniejszenia zakresu świadczenia</w:t>
            </w:r>
          </w:p>
        </w:tc>
      </w:tr>
      <w:tr w:rsidR="000857B1" w:rsidRPr="00446282" w:rsidTr="00B65E07">
        <w:tc>
          <w:tcPr>
            <w:tcW w:w="543" w:type="dxa"/>
          </w:tcPr>
          <w:p w:rsidR="000857B1" w:rsidRPr="00446282" w:rsidRDefault="000857B1" w:rsidP="00B65E07">
            <w:pPr>
              <w:rPr>
                <w:rFonts w:ascii="Arial" w:hAnsi="Arial" w:cs="Arial"/>
                <w:sz w:val="16"/>
                <w:szCs w:val="16"/>
              </w:rPr>
            </w:pPr>
            <w:r w:rsidRPr="00446282">
              <w:rPr>
                <w:rFonts w:ascii="Arial" w:hAnsi="Arial" w:cs="Arial"/>
                <w:sz w:val="16"/>
                <w:szCs w:val="16"/>
              </w:rPr>
              <w:t>11.</w:t>
            </w:r>
          </w:p>
        </w:tc>
        <w:tc>
          <w:tcPr>
            <w:tcW w:w="3420" w:type="dxa"/>
          </w:tcPr>
          <w:p w:rsidR="000857B1" w:rsidRPr="00446282" w:rsidRDefault="000857B1" w:rsidP="00B65E07">
            <w:pPr>
              <w:rPr>
                <w:rFonts w:ascii="Arial" w:hAnsi="Arial" w:cs="Arial"/>
                <w:sz w:val="16"/>
                <w:szCs w:val="16"/>
              </w:rPr>
            </w:pPr>
            <w:r w:rsidRPr="00446282">
              <w:rPr>
                <w:rFonts w:ascii="Arial" w:hAnsi="Arial" w:cs="Arial"/>
                <w:sz w:val="16"/>
                <w:szCs w:val="16"/>
              </w:rPr>
              <w:t>Niedozwolona zmiana postanowień zawartej umowy</w:t>
            </w:r>
          </w:p>
        </w:tc>
        <w:tc>
          <w:tcPr>
            <w:tcW w:w="7305"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144 ust. 1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zmianę umowy polegająca na zmniejszeniu zakresu świadczenia wykonawcy w stosunku do zobowiązania zawartego w ofercie ze stosownym zmniejszeniem ceny</w:t>
            </w:r>
          </w:p>
        </w:tc>
        <w:tc>
          <w:tcPr>
            <w:tcW w:w="720" w:type="dxa"/>
          </w:tcPr>
          <w:p w:rsidR="000857B1" w:rsidRPr="00446282" w:rsidRDefault="000857B1" w:rsidP="00B65E07">
            <w:pPr>
              <w:rPr>
                <w:rFonts w:ascii="Arial" w:hAnsi="Arial" w:cs="Arial"/>
                <w:sz w:val="16"/>
                <w:szCs w:val="16"/>
              </w:rPr>
            </w:pPr>
            <w:r w:rsidRPr="00446282">
              <w:rPr>
                <w:rFonts w:ascii="Arial" w:hAnsi="Arial" w:cs="Arial"/>
                <w:sz w:val="16"/>
                <w:szCs w:val="16"/>
              </w:rPr>
              <w:t>25%</w:t>
            </w:r>
          </w:p>
        </w:tc>
        <w:tc>
          <w:tcPr>
            <w:tcW w:w="2229"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Za podstawę obliczenia 25% korekty przyjmuje się część środków pochodzących z </w:t>
            </w:r>
            <w:proofErr w:type="spellStart"/>
            <w:r w:rsidRPr="00446282">
              <w:rPr>
                <w:rFonts w:ascii="Arial" w:hAnsi="Arial" w:cs="Arial"/>
                <w:sz w:val="16"/>
                <w:szCs w:val="16"/>
              </w:rPr>
              <w:t>funduszy</w:t>
            </w:r>
            <w:proofErr w:type="spellEnd"/>
            <w:r w:rsidRPr="00446282">
              <w:rPr>
                <w:rFonts w:ascii="Arial" w:hAnsi="Arial" w:cs="Arial"/>
                <w:sz w:val="16"/>
                <w:szCs w:val="16"/>
              </w:rPr>
              <w:t xml:space="preserve"> UE przekazanych na sfinansowanie ostatecznego zamówienia.</w:t>
            </w:r>
          </w:p>
        </w:tc>
      </w:tr>
      <w:tr w:rsidR="000857B1" w:rsidRPr="00446282" w:rsidTr="00B65E07">
        <w:tc>
          <w:tcPr>
            <w:tcW w:w="543" w:type="dxa"/>
          </w:tcPr>
          <w:p w:rsidR="000857B1" w:rsidRPr="00446282" w:rsidRDefault="000857B1" w:rsidP="00B65E07">
            <w:pPr>
              <w:rPr>
                <w:rFonts w:ascii="Arial" w:hAnsi="Arial" w:cs="Arial"/>
                <w:sz w:val="16"/>
                <w:szCs w:val="16"/>
              </w:rPr>
            </w:pPr>
            <w:r w:rsidRPr="00446282">
              <w:rPr>
                <w:rFonts w:ascii="Arial" w:hAnsi="Arial" w:cs="Arial"/>
                <w:sz w:val="16"/>
                <w:szCs w:val="16"/>
              </w:rPr>
              <w:lastRenderedPageBreak/>
              <w:t>12.</w:t>
            </w:r>
          </w:p>
        </w:tc>
        <w:tc>
          <w:tcPr>
            <w:tcW w:w="3420" w:type="dxa"/>
          </w:tcPr>
          <w:p w:rsidR="000857B1" w:rsidRPr="00446282" w:rsidRDefault="000857B1" w:rsidP="00B65E07">
            <w:pPr>
              <w:rPr>
                <w:rFonts w:ascii="Arial" w:hAnsi="Arial" w:cs="Arial"/>
                <w:sz w:val="16"/>
                <w:szCs w:val="16"/>
              </w:rPr>
            </w:pPr>
            <w:r w:rsidRPr="00446282">
              <w:rPr>
                <w:rFonts w:ascii="Arial" w:hAnsi="Arial" w:cs="Arial"/>
                <w:sz w:val="16"/>
                <w:szCs w:val="16"/>
              </w:rPr>
              <w:t>Zawarcie umowy w sprawie zamówienia publicznego, w tym również umowy zawartej na podstawie umowy ramowej, przed upływem terminu na wniesienie lub rozpatrzenie odwołania</w:t>
            </w:r>
          </w:p>
        </w:tc>
        <w:tc>
          <w:tcPr>
            <w:tcW w:w="7305"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1. Naruszenie art. 94 ust. 1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zawarcie umowy w sprawie zamówienia publicznego, w tym również umowy zawartej na podstawie umowy ramowej, w terminie krótszym, niż określony w ww. artykule, z zastrzeżeniem art. 94 ust. 2 </w:t>
            </w:r>
            <w:proofErr w:type="spellStart"/>
            <w:r w:rsidRPr="00446282">
              <w:rPr>
                <w:rFonts w:ascii="Arial" w:hAnsi="Arial" w:cs="Arial"/>
                <w:sz w:val="16"/>
                <w:szCs w:val="16"/>
              </w:rPr>
              <w:t>Pzp</w:t>
            </w:r>
            <w:proofErr w:type="spellEnd"/>
            <w:r w:rsidRPr="00446282">
              <w:rPr>
                <w:rFonts w:ascii="Arial" w:hAnsi="Arial" w:cs="Arial"/>
                <w:sz w:val="16"/>
                <w:szCs w:val="16"/>
              </w:rPr>
              <w:t>.</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2. Naruszenie art. 183 ust. 1 </w:t>
            </w:r>
            <w:proofErr w:type="spellStart"/>
            <w:r w:rsidRPr="00446282">
              <w:rPr>
                <w:rFonts w:ascii="Arial" w:hAnsi="Arial" w:cs="Arial"/>
                <w:sz w:val="16"/>
                <w:szCs w:val="16"/>
              </w:rPr>
              <w:t>Pzp</w:t>
            </w:r>
            <w:proofErr w:type="spellEnd"/>
            <w:r w:rsidRPr="00446282">
              <w:rPr>
                <w:rFonts w:ascii="Arial" w:hAnsi="Arial" w:cs="Arial"/>
                <w:sz w:val="16"/>
                <w:szCs w:val="16"/>
              </w:rPr>
              <w:t>, poprzez zawarcie umowy w sprawie zamówienia publicznego przed ogłoszeniem przez Krajową Izbę Odwoławczą wyroku lub postanowienia kończącego postępowanie</w:t>
            </w:r>
          </w:p>
        </w:tc>
        <w:tc>
          <w:tcPr>
            <w:tcW w:w="720" w:type="dxa"/>
          </w:tcPr>
          <w:p w:rsidR="000857B1" w:rsidRPr="00446282" w:rsidRDefault="000857B1" w:rsidP="00B65E07">
            <w:pPr>
              <w:rPr>
                <w:rFonts w:ascii="Arial" w:hAnsi="Arial" w:cs="Arial"/>
                <w:sz w:val="16"/>
                <w:szCs w:val="16"/>
              </w:rPr>
            </w:pPr>
            <w:r w:rsidRPr="00446282">
              <w:rPr>
                <w:rFonts w:ascii="Arial" w:hAnsi="Arial" w:cs="Arial"/>
                <w:sz w:val="16"/>
                <w:szCs w:val="16"/>
              </w:rPr>
              <w:t>5%</w:t>
            </w:r>
          </w:p>
        </w:tc>
        <w:tc>
          <w:tcPr>
            <w:tcW w:w="2229" w:type="dxa"/>
          </w:tcPr>
          <w:p w:rsidR="000857B1" w:rsidRPr="00446282" w:rsidRDefault="000857B1" w:rsidP="00B65E07">
            <w:pPr>
              <w:rPr>
                <w:rFonts w:ascii="Arial" w:hAnsi="Arial" w:cs="Arial"/>
                <w:sz w:val="16"/>
                <w:szCs w:val="16"/>
              </w:rPr>
            </w:pPr>
          </w:p>
        </w:tc>
      </w:tr>
      <w:tr w:rsidR="000857B1" w:rsidRPr="00446282" w:rsidTr="00B65E07">
        <w:tc>
          <w:tcPr>
            <w:tcW w:w="543" w:type="dxa"/>
          </w:tcPr>
          <w:p w:rsidR="000857B1" w:rsidRPr="00446282" w:rsidRDefault="000857B1" w:rsidP="00B65E07">
            <w:pPr>
              <w:rPr>
                <w:rFonts w:ascii="Arial" w:hAnsi="Arial" w:cs="Arial"/>
                <w:sz w:val="16"/>
                <w:szCs w:val="16"/>
              </w:rPr>
            </w:pPr>
            <w:r w:rsidRPr="00446282">
              <w:rPr>
                <w:rFonts w:ascii="Arial" w:hAnsi="Arial" w:cs="Arial"/>
                <w:sz w:val="16"/>
                <w:szCs w:val="16"/>
              </w:rPr>
              <w:t>13.</w:t>
            </w:r>
          </w:p>
        </w:tc>
        <w:tc>
          <w:tcPr>
            <w:tcW w:w="3420" w:type="dxa"/>
          </w:tcPr>
          <w:p w:rsidR="000857B1" w:rsidRPr="00446282" w:rsidRDefault="000857B1" w:rsidP="00B65E07">
            <w:pPr>
              <w:rPr>
                <w:rFonts w:ascii="Arial" w:hAnsi="Arial" w:cs="Arial"/>
                <w:sz w:val="16"/>
                <w:szCs w:val="16"/>
              </w:rPr>
            </w:pPr>
            <w:r w:rsidRPr="00446282">
              <w:rPr>
                <w:rFonts w:ascii="Arial" w:hAnsi="Arial" w:cs="Arial"/>
                <w:sz w:val="16"/>
                <w:szCs w:val="16"/>
              </w:rPr>
              <w:t>Naruszenia w zakresie wyboru najkorzystniejszej oferty</w:t>
            </w:r>
          </w:p>
        </w:tc>
        <w:tc>
          <w:tcPr>
            <w:tcW w:w="7305" w:type="dxa"/>
          </w:tcPr>
          <w:p w:rsidR="000857B1" w:rsidRPr="00446282" w:rsidRDefault="000857B1" w:rsidP="00B65E07">
            <w:pPr>
              <w:rPr>
                <w:rFonts w:ascii="Arial" w:hAnsi="Arial" w:cs="Arial"/>
                <w:sz w:val="16"/>
                <w:szCs w:val="16"/>
              </w:rPr>
            </w:pPr>
            <w:r w:rsidRPr="00446282">
              <w:rPr>
                <w:rFonts w:ascii="Arial" w:hAnsi="Arial" w:cs="Arial"/>
                <w:sz w:val="16"/>
                <w:szCs w:val="16"/>
              </w:rPr>
              <w:t>Naruszenie art. 89 poprzez odrzucenie oferty z przyczyn innych niż określone w tym przepisie lub poprzez wybór jako najkorzystniejszej oferty podlegającej odrzuceniu</w:t>
            </w:r>
          </w:p>
        </w:tc>
        <w:tc>
          <w:tcPr>
            <w:tcW w:w="720" w:type="dxa"/>
          </w:tcPr>
          <w:p w:rsidR="000857B1" w:rsidRPr="00446282" w:rsidRDefault="000857B1" w:rsidP="00B65E07">
            <w:pPr>
              <w:rPr>
                <w:rFonts w:ascii="Arial" w:hAnsi="Arial" w:cs="Arial"/>
                <w:sz w:val="16"/>
                <w:szCs w:val="16"/>
              </w:rPr>
            </w:pPr>
            <w:r w:rsidRPr="00446282">
              <w:rPr>
                <w:rFonts w:ascii="Arial" w:hAnsi="Arial" w:cs="Arial"/>
                <w:sz w:val="16"/>
                <w:szCs w:val="16"/>
              </w:rPr>
              <w:t>25%</w:t>
            </w:r>
          </w:p>
        </w:tc>
        <w:tc>
          <w:tcPr>
            <w:tcW w:w="2229" w:type="dxa"/>
          </w:tcPr>
          <w:p w:rsidR="000857B1" w:rsidRPr="00446282" w:rsidRDefault="000857B1" w:rsidP="00B65E07">
            <w:pPr>
              <w:rPr>
                <w:rFonts w:ascii="Arial" w:hAnsi="Arial" w:cs="Arial"/>
                <w:sz w:val="16"/>
                <w:szCs w:val="16"/>
              </w:rPr>
            </w:pPr>
          </w:p>
        </w:tc>
      </w:tr>
      <w:tr w:rsidR="000857B1" w:rsidRPr="00446282" w:rsidTr="00B65E07">
        <w:tc>
          <w:tcPr>
            <w:tcW w:w="543" w:type="dxa"/>
          </w:tcPr>
          <w:p w:rsidR="000857B1" w:rsidRPr="00446282" w:rsidRDefault="000857B1" w:rsidP="00B65E07">
            <w:pPr>
              <w:rPr>
                <w:rFonts w:ascii="Arial" w:hAnsi="Arial" w:cs="Arial"/>
                <w:sz w:val="16"/>
                <w:szCs w:val="16"/>
              </w:rPr>
            </w:pPr>
            <w:r w:rsidRPr="00446282">
              <w:rPr>
                <w:rFonts w:ascii="Arial" w:hAnsi="Arial" w:cs="Arial"/>
                <w:sz w:val="16"/>
                <w:szCs w:val="16"/>
              </w:rPr>
              <w:t>14.</w:t>
            </w:r>
          </w:p>
        </w:tc>
        <w:tc>
          <w:tcPr>
            <w:tcW w:w="3420" w:type="dxa"/>
          </w:tcPr>
          <w:p w:rsidR="000857B1" w:rsidRPr="00446282" w:rsidRDefault="000857B1" w:rsidP="00B65E07">
            <w:pPr>
              <w:rPr>
                <w:rFonts w:ascii="Arial" w:hAnsi="Arial" w:cs="Arial"/>
                <w:sz w:val="16"/>
                <w:szCs w:val="16"/>
              </w:rPr>
            </w:pPr>
            <w:r w:rsidRPr="00446282">
              <w:rPr>
                <w:rFonts w:ascii="Arial" w:hAnsi="Arial" w:cs="Arial"/>
                <w:sz w:val="16"/>
                <w:szCs w:val="16"/>
              </w:rPr>
              <w:t>Naruszenia w zakresie wyboru najkorzystniejszej oferty</w:t>
            </w:r>
          </w:p>
        </w:tc>
        <w:tc>
          <w:tcPr>
            <w:tcW w:w="7305"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24 ust. 1 i 2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wykluczenie wykonawcy, który złożył najkorzystniejszą ofertę, z przyczyn innych niż określone w tych przepisach, w tym poprzez zaniechanie wezwania do uzupełnienia/wyjaśnienia dokumentów (art. 26 ust. 3 i 4 </w:t>
            </w:r>
            <w:proofErr w:type="spellStart"/>
            <w:r w:rsidRPr="00446282">
              <w:rPr>
                <w:rFonts w:ascii="Arial" w:hAnsi="Arial" w:cs="Arial"/>
                <w:sz w:val="16"/>
                <w:szCs w:val="16"/>
              </w:rPr>
              <w:t>Pzp</w:t>
            </w:r>
            <w:proofErr w:type="spellEnd"/>
            <w:r w:rsidRPr="00446282">
              <w:rPr>
                <w:rFonts w:ascii="Arial" w:hAnsi="Arial" w:cs="Arial"/>
                <w:sz w:val="16"/>
                <w:szCs w:val="16"/>
              </w:rPr>
              <w:t xml:space="preserve">) lub wybór jako najkorzystniejszej oferty wykonawcy podlegającego wykluczeniu.  </w:t>
            </w:r>
          </w:p>
        </w:tc>
        <w:tc>
          <w:tcPr>
            <w:tcW w:w="720" w:type="dxa"/>
          </w:tcPr>
          <w:p w:rsidR="000857B1" w:rsidRPr="00446282" w:rsidRDefault="000857B1" w:rsidP="00B65E07">
            <w:pPr>
              <w:rPr>
                <w:rFonts w:ascii="Arial" w:hAnsi="Arial" w:cs="Arial"/>
                <w:sz w:val="16"/>
                <w:szCs w:val="16"/>
              </w:rPr>
            </w:pPr>
            <w:r w:rsidRPr="00446282">
              <w:rPr>
                <w:rFonts w:ascii="Arial" w:hAnsi="Arial" w:cs="Arial"/>
                <w:sz w:val="16"/>
                <w:szCs w:val="16"/>
              </w:rPr>
              <w:t>25%</w:t>
            </w:r>
          </w:p>
        </w:tc>
        <w:tc>
          <w:tcPr>
            <w:tcW w:w="2229" w:type="dxa"/>
          </w:tcPr>
          <w:p w:rsidR="000857B1" w:rsidRPr="00446282" w:rsidRDefault="000857B1" w:rsidP="00B65E07">
            <w:pPr>
              <w:rPr>
                <w:rFonts w:ascii="Arial" w:hAnsi="Arial" w:cs="Arial"/>
                <w:sz w:val="16"/>
                <w:szCs w:val="16"/>
              </w:rPr>
            </w:pPr>
          </w:p>
        </w:tc>
      </w:tr>
    </w:tbl>
    <w:p w:rsidR="000857B1" w:rsidRPr="00446282" w:rsidRDefault="000857B1" w:rsidP="000857B1">
      <w:pPr>
        <w:rPr>
          <w:rFonts w:ascii="Arial" w:hAnsi="Arial" w:cs="Arial"/>
          <w:sz w:val="16"/>
          <w:szCs w:val="16"/>
        </w:rPr>
      </w:pPr>
    </w:p>
    <w:p w:rsidR="000857B1" w:rsidRDefault="000857B1" w:rsidP="000857B1">
      <w:pPr>
        <w:rPr>
          <w:rFonts w:ascii="Arial" w:hAnsi="Arial" w:cs="Arial"/>
          <w:sz w:val="16"/>
          <w:szCs w:val="16"/>
        </w:rPr>
      </w:pPr>
    </w:p>
    <w:p w:rsidR="000857B1" w:rsidRDefault="000857B1" w:rsidP="000857B1">
      <w:pPr>
        <w:rPr>
          <w:rFonts w:ascii="Arial" w:hAnsi="Arial" w:cs="Arial"/>
          <w:sz w:val="16"/>
          <w:szCs w:val="16"/>
        </w:rPr>
      </w:pPr>
    </w:p>
    <w:p w:rsidR="000857B1" w:rsidRDefault="000857B1" w:rsidP="000857B1">
      <w:pPr>
        <w:rPr>
          <w:rFonts w:ascii="Arial" w:hAnsi="Arial" w:cs="Arial"/>
          <w:sz w:val="16"/>
          <w:szCs w:val="16"/>
        </w:rPr>
      </w:pPr>
    </w:p>
    <w:p w:rsidR="000857B1" w:rsidRPr="0059149D" w:rsidRDefault="000857B1" w:rsidP="000857B1">
      <w:pPr>
        <w:rPr>
          <w:rFonts w:ascii="Arial" w:hAnsi="Arial" w:cs="Arial"/>
          <w:sz w:val="16"/>
          <w:szCs w:val="16"/>
        </w:rPr>
      </w:pPr>
    </w:p>
    <w:p w:rsidR="000857B1" w:rsidRPr="0059149D" w:rsidRDefault="000857B1" w:rsidP="000857B1">
      <w:pPr>
        <w:rPr>
          <w:rFonts w:ascii="Arial" w:hAnsi="Arial" w:cs="Arial"/>
          <w:sz w:val="16"/>
          <w:szCs w:val="16"/>
        </w:rPr>
      </w:pPr>
    </w:p>
    <w:p w:rsidR="000857B1" w:rsidRPr="0059149D" w:rsidRDefault="000857B1" w:rsidP="000857B1">
      <w:pPr>
        <w:rPr>
          <w:rFonts w:ascii="Arial" w:hAnsi="Arial" w:cs="Arial"/>
          <w:sz w:val="16"/>
          <w:szCs w:val="16"/>
        </w:rPr>
      </w:pPr>
    </w:p>
    <w:p w:rsidR="000857B1" w:rsidRPr="0059149D" w:rsidRDefault="000857B1" w:rsidP="000857B1">
      <w:pPr>
        <w:rPr>
          <w:rFonts w:ascii="Arial" w:hAnsi="Arial" w:cs="Arial"/>
          <w:sz w:val="16"/>
          <w:szCs w:val="16"/>
        </w:rPr>
      </w:pPr>
    </w:p>
    <w:p w:rsidR="000857B1" w:rsidRPr="0059149D" w:rsidRDefault="000857B1" w:rsidP="000857B1">
      <w:pPr>
        <w:rPr>
          <w:rFonts w:ascii="Arial" w:hAnsi="Arial" w:cs="Arial"/>
          <w:sz w:val="16"/>
          <w:szCs w:val="16"/>
        </w:rPr>
      </w:pPr>
    </w:p>
    <w:p w:rsidR="000857B1" w:rsidRPr="0059149D" w:rsidRDefault="000857B1" w:rsidP="000857B1">
      <w:pPr>
        <w:rPr>
          <w:rFonts w:ascii="Arial" w:hAnsi="Arial" w:cs="Arial"/>
          <w:sz w:val="16"/>
          <w:szCs w:val="16"/>
        </w:rPr>
      </w:pPr>
    </w:p>
    <w:p w:rsidR="000857B1" w:rsidRPr="0059149D" w:rsidRDefault="000857B1" w:rsidP="000857B1">
      <w:pPr>
        <w:rPr>
          <w:rFonts w:ascii="Arial" w:hAnsi="Arial" w:cs="Arial"/>
          <w:sz w:val="16"/>
          <w:szCs w:val="16"/>
        </w:rPr>
      </w:pPr>
    </w:p>
    <w:p w:rsidR="000857B1" w:rsidRPr="0059149D" w:rsidRDefault="000857B1" w:rsidP="000857B1">
      <w:pPr>
        <w:rPr>
          <w:rFonts w:ascii="Arial" w:hAnsi="Arial" w:cs="Arial"/>
          <w:sz w:val="16"/>
          <w:szCs w:val="16"/>
        </w:rPr>
      </w:pPr>
    </w:p>
    <w:p w:rsidR="000857B1" w:rsidRPr="0059149D" w:rsidRDefault="000857B1" w:rsidP="000857B1">
      <w:pPr>
        <w:rPr>
          <w:rFonts w:ascii="Arial" w:hAnsi="Arial" w:cs="Arial"/>
          <w:b/>
          <w:sz w:val="16"/>
          <w:szCs w:val="16"/>
          <w:u w:val="single"/>
        </w:rPr>
      </w:pPr>
      <w:r w:rsidRPr="0059149D">
        <w:rPr>
          <w:rFonts w:ascii="Arial" w:hAnsi="Arial" w:cs="Arial"/>
          <w:b/>
          <w:sz w:val="16"/>
          <w:szCs w:val="16"/>
          <w:u w:val="single"/>
        </w:rPr>
        <w:t>Tabela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3"/>
        <w:gridCol w:w="3313"/>
        <w:gridCol w:w="6860"/>
        <w:gridCol w:w="1300"/>
        <w:gridCol w:w="2212"/>
      </w:tblGrid>
      <w:tr w:rsidR="000857B1" w:rsidRPr="001B6CE7" w:rsidTr="00B65E07">
        <w:tc>
          <w:tcPr>
            <w:tcW w:w="533" w:type="dxa"/>
          </w:tcPr>
          <w:p w:rsidR="000857B1" w:rsidRPr="001B6CE7" w:rsidRDefault="000857B1" w:rsidP="00B65E07">
            <w:pPr>
              <w:rPr>
                <w:rFonts w:ascii="Arial" w:hAnsi="Arial" w:cs="Arial"/>
                <w:sz w:val="16"/>
                <w:szCs w:val="16"/>
              </w:rPr>
            </w:pPr>
            <w:r w:rsidRPr="001B6CE7">
              <w:rPr>
                <w:rFonts w:ascii="Arial" w:hAnsi="Arial" w:cs="Arial"/>
                <w:sz w:val="16"/>
                <w:szCs w:val="16"/>
              </w:rPr>
              <w:t>Lp.</w:t>
            </w:r>
          </w:p>
        </w:tc>
        <w:tc>
          <w:tcPr>
            <w:tcW w:w="3313" w:type="dxa"/>
          </w:tcPr>
          <w:p w:rsidR="000857B1" w:rsidRPr="001B6CE7" w:rsidRDefault="000857B1" w:rsidP="00B65E07">
            <w:pPr>
              <w:rPr>
                <w:rFonts w:ascii="Arial" w:hAnsi="Arial" w:cs="Arial"/>
                <w:sz w:val="16"/>
                <w:szCs w:val="16"/>
              </w:rPr>
            </w:pPr>
            <w:r w:rsidRPr="001B6CE7">
              <w:rPr>
                <w:rFonts w:ascii="Arial" w:hAnsi="Arial" w:cs="Arial"/>
                <w:sz w:val="16"/>
                <w:szCs w:val="16"/>
              </w:rPr>
              <w:t>Kategoria nieprawidłowości</w:t>
            </w:r>
          </w:p>
        </w:tc>
        <w:tc>
          <w:tcPr>
            <w:tcW w:w="6860" w:type="dxa"/>
          </w:tcPr>
          <w:p w:rsidR="000857B1" w:rsidRPr="001B6CE7" w:rsidRDefault="000857B1" w:rsidP="00B65E07">
            <w:pPr>
              <w:rPr>
                <w:rFonts w:ascii="Arial" w:hAnsi="Arial" w:cs="Arial"/>
                <w:sz w:val="16"/>
                <w:szCs w:val="16"/>
              </w:rPr>
            </w:pPr>
            <w:r w:rsidRPr="001B6CE7">
              <w:rPr>
                <w:rFonts w:ascii="Arial" w:hAnsi="Arial" w:cs="Arial"/>
                <w:sz w:val="16"/>
                <w:szCs w:val="16"/>
              </w:rPr>
              <w:t>Kwalifikacja prawna oraz opis nieprawidłowości</w:t>
            </w:r>
          </w:p>
        </w:tc>
        <w:tc>
          <w:tcPr>
            <w:tcW w:w="1300" w:type="dxa"/>
          </w:tcPr>
          <w:p w:rsidR="000857B1" w:rsidRPr="001B6CE7" w:rsidRDefault="000857B1" w:rsidP="00B65E07">
            <w:pPr>
              <w:rPr>
                <w:rFonts w:ascii="Arial" w:hAnsi="Arial" w:cs="Arial"/>
                <w:sz w:val="16"/>
                <w:szCs w:val="16"/>
              </w:rPr>
            </w:pPr>
            <w:r w:rsidRPr="001B6CE7">
              <w:rPr>
                <w:rFonts w:ascii="Arial" w:hAnsi="Arial" w:cs="Arial"/>
                <w:sz w:val="16"/>
                <w:szCs w:val="16"/>
              </w:rPr>
              <w:t>W%</w:t>
            </w:r>
          </w:p>
        </w:tc>
        <w:tc>
          <w:tcPr>
            <w:tcW w:w="2212" w:type="dxa"/>
          </w:tcPr>
          <w:p w:rsidR="000857B1" w:rsidRPr="001B6CE7" w:rsidRDefault="000857B1" w:rsidP="00B65E07">
            <w:pPr>
              <w:rPr>
                <w:rFonts w:ascii="Arial" w:hAnsi="Arial" w:cs="Arial"/>
                <w:sz w:val="16"/>
                <w:szCs w:val="16"/>
              </w:rPr>
            </w:pPr>
            <w:r w:rsidRPr="001B6CE7">
              <w:rPr>
                <w:rFonts w:ascii="Arial" w:hAnsi="Arial" w:cs="Arial"/>
                <w:sz w:val="16"/>
                <w:szCs w:val="16"/>
              </w:rPr>
              <w:t>Uwagi</w:t>
            </w:r>
          </w:p>
        </w:tc>
      </w:tr>
      <w:tr w:rsidR="000857B1" w:rsidRPr="001B6CE7" w:rsidTr="00B65E07">
        <w:tc>
          <w:tcPr>
            <w:tcW w:w="533" w:type="dxa"/>
          </w:tcPr>
          <w:p w:rsidR="000857B1" w:rsidRPr="001B6CE7" w:rsidRDefault="000857B1" w:rsidP="00B65E07">
            <w:pPr>
              <w:rPr>
                <w:rFonts w:ascii="Arial" w:hAnsi="Arial" w:cs="Arial"/>
                <w:sz w:val="16"/>
                <w:szCs w:val="16"/>
              </w:rPr>
            </w:pPr>
            <w:r w:rsidRPr="001B6CE7">
              <w:rPr>
                <w:rFonts w:ascii="Arial" w:hAnsi="Arial" w:cs="Arial"/>
                <w:sz w:val="16"/>
                <w:szCs w:val="16"/>
              </w:rPr>
              <w:t>1.</w:t>
            </w:r>
          </w:p>
        </w:tc>
        <w:tc>
          <w:tcPr>
            <w:tcW w:w="3313" w:type="dxa"/>
          </w:tcPr>
          <w:p w:rsidR="000857B1" w:rsidRPr="001B6CE7" w:rsidRDefault="000857B1" w:rsidP="00B65E07">
            <w:pPr>
              <w:rPr>
                <w:rFonts w:ascii="Arial" w:hAnsi="Arial" w:cs="Arial"/>
                <w:sz w:val="16"/>
                <w:szCs w:val="16"/>
              </w:rPr>
            </w:pPr>
            <w:r w:rsidRPr="001B6CE7">
              <w:rPr>
                <w:rFonts w:ascii="Arial" w:hAnsi="Arial" w:cs="Arial"/>
                <w:sz w:val="16"/>
                <w:szCs w:val="16"/>
              </w:rPr>
              <w:t xml:space="preserve">Niedopełnienie obowiązku zamieszczenia ogłoszenia o zamówieniu w BZP </w:t>
            </w:r>
          </w:p>
        </w:tc>
        <w:tc>
          <w:tcPr>
            <w:tcW w:w="6860" w:type="dxa"/>
          </w:tcPr>
          <w:p w:rsidR="000857B1" w:rsidRPr="001B6CE7" w:rsidRDefault="000857B1" w:rsidP="00B65E07">
            <w:pPr>
              <w:ind w:left="-3"/>
              <w:rPr>
                <w:rFonts w:ascii="Arial" w:hAnsi="Arial" w:cs="Arial"/>
                <w:sz w:val="16"/>
                <w:szCs w:val="16"/>
              </w:rPr>
            </w:pPr>
            <w:r w:rsidRPr="001B6CE7">
              <w:rPr>
                <w:rFonts w:ascii="Arial" w:hAnsi="Arial" w:cs="Arial"/>
                <w:sz w:val="16"/>
                <w:szCs w:val="16"/>
              </w:rPr>
              <w:t xml:space="preserve">1. Przetarg nieograniczony - </w:t>
            </w:r>
          </w:p>
          <w:p w:rsidR="000857B1" w:rsidRPr="00446282" w:rsidRDefault="000857B1" w:rsidP="00B65E07">
            <w:pPr>
              <w:tabs>
                <w:tab w:val="num" w:pos="177"/>
              </w:tabs>
              <w:ind w:left="-3"/>
              <w:rPr>
                <w:rFonts w:ascii="Arial" w:hAnsi="Arial" w:cs="Arial"/>
                <w:sz w:val="16"/>
                <w:szCs w:val="16"/>
              </w:rPr>
            </w:pPr>
            <w:r w:rsidRPr="00446282">
              <w:rPr>
                <w:rFonts w:ascii="Arial" w:hAnsi="Arial" w:cs="Arial"/>
                <w:sz w:val="16"/>
                <w:szCs w:val="16"/>
              </w:rPr>
              <w:t xml:space="preserve">Naruszenie art. 40 ust. 1 i ust. 2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niedopełnienie obowiązku zamieszczenia ogłoszenia o zamówieniu w BZP </w:t>
            </w:r>
          </w:p>
          <w:p w:rsidR="000857B1" w:rsidRPr="00446282" w:rsidRDefault="000857B1" w:rsidP="00B65E07">
            <w:pPr>
              <w:ind w:left="-3"/>
              <w:rPr>
                <w:rFonts w:ascii="Arial" w:hAnsi="Arial" w:cs="Arial"/>
                <w:sz w:val="16"/>
                <w:szCs w:val="16"/>
              </w:rPr>
            </w:pPr>
            <w:r w:rsidRPr="00446282">
              <w:rPr>
                <w:rFonts w:ascii="Arial" w:hAnsi="Arial" w:cs="Arial"/>
                <w:sz w:val="16"/>
                <w:szCs w:val="16"/>
              </w:rPr>
              <w:t xml:space="preserve">2. Przetarg ograniczony - </w:t>
            </w:r>
          </w:p>
          <w:p w:rsidR="000857B1" w:rsidRPr="00446282" w:rsidRDefault="000857B1" w:rsidP="00B65E07">
            <w:pPr>
              <w:tabs>
                <w:tab w:val="num" w:pos="177"/>
              </w:tabs>
              <w:ind w:left="-3"/>
              <w:rPr>
                <w:rFonts w:ascii="Arial" w:hAnsi="Arial" w:cs="Arial"/>
                <w:sz w:val="16"/>
                <w:szCs w:val="16"/>
              </w:rPr>
            </w:pPr>
            <w:r w:rsidRPr="00446282">
              <w:rPr>
                <w:rFonts w:ascii="Arial" w:hAnsi="Arial" w:cs="Arial"/>
                <w:sz w:val="16"/>
                <w:szCs w:val="16"/>
              </w:rPr>
              <w:t xml:space="preserve">Naruszenie art. 48 w zw. z art. 40 ust. 1 i ust. 2 </w:t>
            </w:r>
            <w:proofErr w:type="spellStart"/>
            <w:r w:rsidRPr="00446282">
              <w:rPr>
                <w:rFonts w:ascii="Arial" w:hAnsi="Arial" w:cs="Arial"/>
                <w:sz w:val="16"/>
                <w:szCs w:val="16"/>
              </w:rPr>
              <w:t>Pzp</w:t>
            </w:r>
            <w:proofErr w:type="spellEnd"/>
            <w:r w:rsidRPr="00446282">
              <w:rPr>
                <w:rFonts w:ascii="Arial" w:hAnsi="Arial" w:cs="Arial"/>
                <w:sz w:val="16"/>
                <w:szCs w:val="16"/>
              </w:rPr>
              <w:t>, poprzez niedopełnienie obowiązku zamieszczenia ogłoszenia o zamówieniu w BZP</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3. Negocjacje z ogłoszeniem - </w:t>
            </w:r>
          </w:p>
          <w:p w:rsidR="000857B1" w:rsidRPr="00446282" w:rsidRDefault="000857B1" w:rsidP="00B65E07">
            <w:pPr>
              <w:tabs>
                <w:tab w:val="num" w:pos="177"/>
              </w:tabs>
              <w:ind w:left="-3"/>
              <w:rPr>
                <w:rFonts w:ascii="Arial" w:hAnsi="Arial" w:cs="Arial"/>
                <w:sz w:val="16"/>
                <w:szCs w:val="16"/>
              </w:rPr>
            </w:pPr>
            <w:r w:rsidRPr="00446282">
              <w:rPr>
                <w:rFonts w:ascii="Arial" w:hAnsi="Arial" w:cs="Arial"/>
                <w:sz w:val="16"/>
                <w:szCs w:val="16"/>
              </w:rPr>
              <w:t xml:space="preserve">Naruszenie art. 56 w zw. z art. 48 i art. 40 ust. 1 i ust. 2 </w:t>
            </w:r>
            <w:proofErr w:type="spellStart"/>
            <w:r w:rsidRPr="00446282">
              <w:rPr>
                <w:rFonts w:ascii="Arial" w:hAnsi="Arial" w:cs="Arial"/>
                <w:sz w:val="16"/>
                <w:szCs w:val="16"/>
              </w:rPr>
              <w:t>Pzp</w:t>
            </w:r>
            <w:proofErr w:type="spellEnd"/>
            <w:r w:rsidRPr="00446282">
              <w:rPr>
                <w:rFonts w:ascii="Arial" w:hAnsi="Arial" w:cs="Arial"/>
                <w:sz w:val="16"/>
                <w:szCs w:val="16"/>
              </w:rPr>
              <w:t>, poprzez niedopełnienie obowiązku zamieszczenia ogłoszenia o zamówieniu w BZP</w:t>
            </w:r>
          </w:p>
          <w:p w:rsidR="000857B1" w:rsidRPr="00446282" w:rsidRDefault="000857B1" w:rsidP="00B65E07">
            <w:pPr>
              <w:ind w:left="-3"/>
              <w:rPr>
                <w:rFonts w:ascii="Arial" w:hAnsi="Arial" w:cs="Arial"/>
                <w:sz w:val="16"/>
                <w:szCs w:val="16"/>
              </w:rPr>
            </w:pPr>
            <w:r w:rsidRPr="00446282">
              <w:rPr>
                <w:rFonts w:ascii="Arial" w:hAnsi="Arial" w:cs="Arial"/>
                <w:sz w:val="16"/>
                <w:szCs w:val="16"/>
              </w:rPr>
              <w:t xml:space="preserve">4. Dialog konkurencyjny - </w:t>
            </w:r>
          </w:p>
          <w:p w:rsidR="000857B1" w:rsidRPr="00446282" w:rsidRDefault="000857B1" w:rsidP="00B65E07">
            <w:pPr>
              <w:tabs>
                <w:tab w:val="num" w:pos="177"/>
              </w:tabs>
              <w:ind w:left="-3"/>
              <w:rPr>
                <w:rFonts w:ascii="Arial" w:hAnsi="Arial" w:cs="Arial"/>
                <w:sz w:val="16"/>
                <w:szCs w:val="16"/>
              </w:rPr>
            </w:pPr>
            <w:r w:rsidRPr="00446282">
              <w:rPr>
                <w:rFonts w:ascii="Arial" w:hAnsi="Arial" w:cs="Arial"/>
                <w:sz w:val="16"/>
                <w:szCs w:val="16"/>
              </w:rPr>
              <w:t xml:space="preserve">Naruszenie art. 60c ust. 1 w zw. z art. 48 i art. 40 ust. 1 i ust. 2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niedopełnienie obowiązku zamieszczenia ogłoszenia o zamówieniu w BZP </w:t>
            </w:r>
          </w:p>
          <w:p w:rsidR="000857B1" w:rsidRPr="00446282" w:rsidRDefault="000857B1" w:rsidP="00B65E07">
            <w:pPr>
              <w:pStyle w:val="Tekstkomentarza"/>
              <w:rPr>
                <w:rFonts w:ascii="Arial" w:hAnsi="Arial" w:cs="Arial"/>
                <w:sz w:val="16"/>
                <w:szCs w:val="16"/>
              </w:rPr>
            </w:pPr>
            <w:r w:rsidRPr="00446282">
              <w:rPr>
                <w:rFonts w:ascii="Arial" w:hAnsi="Arial" w:cs="Arial"/>
                <w:sz w:val="16"/>
                <w:szCs w:val="16"/>
              </w:rPr>
              <w:t>5. Licytacja elektroniczna-</w:t>
            </w:r>
          </w:p>
          <w:p w:rsidR="000857B1" w:rsidRPr="00446282" w:rsidRDefault="000857B1" w:rsidP="00B65E07">
            <w:pPr>
              <w:tabs>
                <w:tab w:val="num" w:pos="177"/>
              </w:tabs>
              <w:ind w:left="-3"/>
              <w:rPr>
                <w:rFonts w:ascii="Arial" w:hAnsi="Arial" w:cs="Arial"/>
                <w:sz w:val="16"/>
                <w:szCs w:val="16"/>
              </w:rPr>
            </w:pPr>
            <w:r w:rsidRPr="00446282">
              <w:rPr>
                <w:rFonts w:ascii="Arial" w:hAnsi="Arial" w:cs="Arial"/>
                <w:sz w:val="16"/>
                <w:szCs w:val="16"/>
              </w:rPr>
              <w:t xml:space="preserve">Naruszenie art. 75 ust. 1 poprzez niedopełnienie obowiązku zamieszczenia ogłoszenia o zamówieniu w BZP </w:t>
            </w:r>
          </w:p>
          <w:p w:rsidR="000857B1" w:rsidRPr="001B6CE7" w:rsidRDefault="000857B1" w:rsidP="00B65E07">
            <w:pPr>
              <w:tabs>
                <w:tab w:val="num" w:pos="177"/>
              </w:tabs>
              <w:rPr>
                <w:rFonts w:ascii="Arial" w:hAnsi="Arial" w:cs="Arial"/>
                <w:sz w:val="16"/>
                <w:szCs w:val="16"/>
              </w:rPr>
            </w:pPr>
            <w:r w:rsidRPr="00446282">
              <w:rPr>
                <w:rFonts w:ascii="Arial" w:hAnsi="Arial" w:cs="Arial"/>
                <w:sz w:val="16"/>
                <w:szCs w:val="16"/>
              </w:rPr>
              <w:t xml:space="preserve">6. Stosuje się odpowiednio do przypadków niezastosowania ustawy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pomimo takiego obowiązku</w:t>
            </w:r>
            <w:r w:rsidRPr="00446282" w:rsidDel="005719A2">
              <w:rPr>
                <w:rFonts w:ascii="Arial" w:hAnsi="Arial" w:cs="Arial"/>
                <w:sz w:val="16"/>
                <w:szCs w:val="16"/>
              </w:rPr>
              <w:t xml:space="preserve"> </w:t>
            </w:r>
          </w:p>
        </w:tc>
        <w:tc>
          <w:tcPr>
            <w:tcW w:w="1300" w:type="dxa"/>
          </w:tcPr>
          <w:p w:rsidR="000857B1" w:rsidRPr="001B6CE7" w:rsidRDefault="000857B1" w:rsidP="00B65E07">
            <w:pPr>
              <w:rPr>
                <w:rFonts w:ascii="Arial" w:hAnsi="Arial" w:cs="Arial"/>
                <w:sz w:val="16"/>
                <w:szCs w:val="16"/>
              </w:rPr>
            </w:pPr>
            <w:r w:rsidRPr="001B6CE7">
              <w:rPr>
                <w:rFonts w:ascii="Arial" w:hAnsi="Arial" w:cs="Arial"/>
                <w:sz w:val="16"/>
                <w:szCs w:val="16"/>
              </w:rPr>
              <w:t>25%</w:t>
            </w:r>
          </w:p>
        </w:tc>
        <w:tc>
          <w:tcPr>
            <w:tcW w:w="2212" w:type="dxa"/>
          </w:tcPr>
          <w:p w:rsidR="000857B1" w:rsidRPr="001B6CE7" w:rsidRDefault="000857B1" w:rsidP="00B65E07">
            <w:pPr>
              <w:rPr>
                <w:rFonts w:ascii="Arial" w:hAnsi="Arial" w:cs="Arial"/>
                <w:sz w:val="16"/>
                <w:szCs w:val="16"/>
              </w:rPr>
            </w:pPr>
          </w:p>
        </w:tc>
      </w:tr>
      <w:tr w:rsidR="000857B1" w:rsidRPr="001B6CE7" w:rsidTr="00B65E07">
        <w:tc>
          <w:tcPr>
            <w:tcW w:w="533" w:type="dxa"/>
          </w:tcPr>
          <w:p w:rsidR="000857B1" w:rsidRPr="001B6CE7" w:rsidRDefault="000857B1" w:rsidP="00B65E07">
            <w:pPr>
              <w:rPr>
                <w:rFonts w:ascii="Arial" w:hAnsi="Arial" w:cs="Arial"/>
                <w:sz w:val="16"/>
                <w:szCs w:val="16"/>
              </w:rPr>
            </w:pPr>
            <w:r w:rsidRPr="001B6CE7">
              <w:rPr>
                <w:rFonts w:ascii="Arial" w:hAnsi="Arial" w:cs="Arial"/>
                <w:sz w:val="16"/>
                <w:szCs w:val="16"/>
              </w:rPr>
              <w:t>2</w:t>
            </w:r>
            <w:r w:rsidRPr="00446282">
              <w:rPr>
                <w:rFonts w:ascii="Arial" w:hAnsi="Arial" w:cs="Arial"/>
                <w:sz w:val="16"/>
                <w:szCs w:val="16"/>
              </w:rPr>
              <w:t>.</w:t>
            </w:r>
          </w:p>
        </w:tc>
        <w:tc>
          <w:tcPr>
            <w:tcW w:w="3313" w:type="dxa"/>
          </w:tcPr>
          <w:p w:rsidR="000857B1" w:rsidRPr="001B6CE7" w:rsidRDefault="000857B1" w:rsidP="00B65E07">
            <w:pPr>
              <w:rPr>
                <w:rFonts w:ascii="Arial" w:hAnsi="Arial" w:cs="Arial"/>
                <w:sz w:val="16"/>
                <w:szCs w:val="16"/>
              </w:rPr>
            </w:pPr>
            <w:r w:rsidRPr="00446282">
              <w:rPr>
                <w:rFonts w:ascii="Arial" w:hAnsi="Arial" w:cs="Arial"/>
                <w:sz w:val="16"/>
                <w:szCs w:val="16"/>
              </w:rPr>
              <w:t>Uchybienie terminom przy sprostowaniu treści ogłoszenia</w:t>
            </w:r>
          </w:p>
        </w:tc>
        <w:tc>
          <w:tcPr>
            <w:tcW w:w="6860"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w:t>
            </w:r>
            <w:smartTag w:uri="urn:schemas-microsoft-com:office:smarttags" w:element="metricconverter">
              <w:smartTagPr>
                <w:attr w:name="ProductID" w:val="12 a"/>
              </w:smartTagPr>
              <w:r w:rsidRPr="00446282">
                <w:rPr>
                  <w:rFonts w:ascii="Arial" w:hAnsi="Arial" w:cs="Arial"/>
                  <w:sz w:val="16"/>
                  <w:szCs w:val="16"/>
                </w:rPr>
                <w:t>12 a</w:t>
              </w:r>
            </w:smartTag>
            <w:r w:rsidRPr="00446282">
              <w:rPr>
                <w:rFonts w:ascii="Arial" w:hAnsi="Arial" w:cs="Arial"/>
                <w:sz w:val="16"/>
                <w:szCs w:val="16"/>
              </w:rPr>
              <w:t xml:space="preserve">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polegające na uchybieniu terminom określonym w tym przepisie, w przypadku zmiany istotnych elementów ogłoszenia</w:t>
            </w:r>
          </w:p>
        </w:tc>
        <w:tc>
          <w:tcPr>
            <w:tcW w:w="1300" w:type="dxa"/>
          </w:tcPr>
          <w:p w:rsidR="000857B1" w:rsidRPr="001B6CE7" w:rsidRDefault="000857B1" w:rsidP="00B65E07">
            <w:pPr>
              <w:rPr>
                <w:rFonts w:ascii="Arial" w:hAnsi="Arial" w:cs="Arial"/>
                <w:sz w:val="16"/>
                <w:szCs w:val="16"/>
              </w:rPr>
            </w:pPr>
            <w:r w:rsidRPr="001B6CE7">
              <w:rPr>
                <w:rFonts w:ascii="Arial" w:hAnsi="Arial" w:cs="Arial"/>
                <w:sz w:val="16"/>
                <w:szCs w:val="16"/>
              </w:rPr>
              <w:t>25%</w:t>
            </w:r>
          </w:p>
        </w:tc>
        <w:tc>
          <w:tcPr>
            <w:tcW w:w="2212" w:type="dxa"/>
          </w:tcPr>
          <w:p w:rsidR="000857B1" w:rsidRPr="001B6CE7" w:rsidRDefault="000857B1" w:rsidP="00B65E07">
            <w:pPr>
              <w:rPr>
                <w:rFonts w:ascii="Arial" w:hAnsi="Arial" w:cs="Arial"/>
                <w:sz w:val="16"/>
                <w:szCs w:val="16"/>
              </w:rPr>
            </w:pPr>
          </w:p>
        </w:tc>
      </w:tr>
      <w:tr w:rsidR="000857B1" w:rsidRPr="001B6CE7" w:rsidTr="00B65E07">
        <w:tc>
          <w:tcPr>
            <w:tcW w:w="533" w:type="dxa"/>
          </w:tcPr>
          <w:p w:rsidR="000857B1" w:rsidRPr="001B6CE7" w:rsidRDefault="000857B1" w:rsidP="00B65E07">
            <w:pPr>
              <w:rPr>
                <w:rFonts w:ascii="Arial" w:hAnsi="Arial" w:cs="Arial"/>
                <w:sz w:val="16"/>
                <w:szCs w:val="16"/>
              </w:rPr>
            </w:pPr>
            <w:r w:rsidRPr="001B6CE7">
              <w:rPr>
                <w:rFonts w:ascii="Arial" w:hAnsi="Arial" w:cs="Arial"/>
                <w:sz w:val="16"/>
                <w:szCs w:val="16"/>
              </w:rPr>
              <w:t>3</w:t>
            </w:r>
            <w:r w:rsidRPr="00446282">
              <w:rPr>
                <w:rFonts w:ascii="Arial" w:hAnsi="Arial" w:cs="Arial"/>
                <w:sz w:val="16"/>
                <w:szCs w:val="16"/>
              </w:rPr>
              <w:t>.</w:t>
            </w:r>
          </w:p>
        </w:tc>
        <w:tc>
          <w:tcPr>
            <w:tcW w:w="3313"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Niedozwolona modyfikacja treści </w:t>
            </w:r>
            <w:proofErr w:type="spellStart"/>
            <w:r w:rsidRPr="00446282">
              <w:rPr>
                <w:rFonts w:ascii="Arial" w:hAnsi="Arial" w:cs="Arial"/>
                <w:sz w:val="16"/>
                <w:szCs w:val="16"/>
              </w:rPr>
              <w:t>siwz</w:t>
            </w:r>
            <w:proofErr w:type="spellEnd"/>
          </w:p>
        </w:tc>
        <w:tc>
          <w:tcPr>
            <w:tcW w:w="6860"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38 ust. 4, 4a, 4b poprzez modyfikację treści SIWZ po upływie terminu składania ofert lub wniosków o dopuszczenie do udziału w postępowaniu albo przed upływem terminu składnia ofert lub wniosków o dopuszczenie do udziału w postępowaniu bez </w:t>
            </w:r>
            <w:r w:rsidRPr="00446282">
              <w:rPr>
                <w:rFonts w:ascii="Arial" w:hAnsi="Arial" w:cs="Arial"/>
                <w:sz w:val="16"/>
                <w:szCs w:val="16"/>
              </w:rPr>
              <w:lastRenderedPageBreak/>
              <w:t>wymaganej zmiany ogłoszenia o zamówieniu, z zastrzeżeniem postanowień lp.4</w:t>
            </w:r>
          </w:p>
        </w:tc>
        <w:tc>
          <w:tcPr>
            <w:tcW w:w="1300" w:type="dxa"/>
          </w:tcPr>
          <w:p w:rsidR="000857B1" w:rsidRPr="001B6CE7" w:rsidRDefault="000857B1" w:rsidP="00B65E07">
            <w:pPr>
              <w:rPr>
                <w:rFonts w:ascii="Arial" w:hAnsi="Arial" w:cs="Arial"/>
                <w:sz w:val="16"/>
                <w:szCs w:val="16"/>
              </w:rPr>
            </w:pPr>
            <w:r w:rsidRPr="00446282">
              <w:rPr>
                <w:rFonts w:ascii="Arial" w:hAnsi="Arial" w:cs="Arial"/>
                <w:sz w:val="16"/>
                <w:szCs w:val="16"/>
              </w:rPr>
              <w:lastRenderedPageBreak/>
              <w:t>25</w:t>
            </w:r>
            <w:r w:rsidRPr="001B6CE7">
              <w:rPr>
                <w:rFonts w:ascii="Arial" w:hAnsi="Arial" w:cs="Arial"/>
                <w:sz w:val="16"/>
                <w:szCs w:val="16"/>
              </w:rPr>
              <w:t>%</w:t>
            </w:r>
          </w:p>
        </w:tc>
        <w:tc>
          <w:tcPr>
            <w:tcW w:w="2212" w:type="dxa"/>
          </w:tcPr>
          <w:p w:rsidR="000857B1" w:rsidRPr="00446282" w:rsidRDefault="000857B1" w:rsidP="00B65E07">
            <w:pPr>
              <w:autoSpaceDE w:val="0"/>
              <w:autoSpaceDN w:val="0"/>
              <w:adjustRightInd w:val="0"/>
              <w:rPr>
                <w:rFonts w:ascii="Arial" w:hAnsi="Arial" w:cs="Arial"/>
                <w:bCs/>
                <w:sz w:val="16"/>
                <w:szCs w:val="16"/>
              </w:rPr>
            </w:pPr>
            <w:r w:rsidRPr="00446282">
              <w:rPr>
                <w:rFonts w:ascii="Arial" w:hAnsi="Arial" w:cs="Arial"/>
                <w:bCs/>
                <w:sz w:val="16"/>
                <w:szCs w:val="16"/>
              </w:rPr>
              <w:t xml:space="preserve">Wysokość korekty może zostać obniżona do 10 % lub 5 % w zależności od </w:t>
            </w:r>
            <w:r w:rsidRPr="00446282">
              <w:rPr>
                <w:rFonts w:ascii="Arial" w:hAnsi="Arial" w:cs="Arial"/>
                <w:bCs/>
                <w:sz w:val="16"/>
                <w:szCs w:val="16"/>
              </w:rPr>
              <w:lastRenderedPageBreak/>
              <w:t>wagi nieprawidłowości.</w:t>
            </w:r>
          </w:p>
          <w:p w:rsidR="000857B1" w:rsidRPr="001B6CE7" w:rsidRDefault="000857B1" w:rsidP="00B65E07">
            <w:pPr>
              <w:rPr>
                <w:rFonts w:ascii="Arial" w:hAnsi="Arial" w:cs="Arial"/>
                <w:sz w:val="16"/>
                <w:szCs w:val="16"/>
              </w:rPr>
            </w:pPr>
          </w:p>
        </w:tc>
      </w:tr>
      <w:tr w:rsidR="000857B1" w:rsidRPr="001B6CE7" w:rsidTr="00B65E07">
        <w:tc>
          <w:tcPr>
            <w:tcW w:w="533" w:type="dxa"/>
          </w:tcPr>
          <w:p w:rsidR="000857B1" w:rsidRPr="001B6CE7" w:rsidRDefault="000857B1" w:rsidP="00B65E07">
            <w:pPr>
              <w:rPr>
                <w:rFonts w:ascii="Arial" w:hAnsi="Arial" w:cs="Arial"/>
                <w:sz w:val="16"/>
                <w:szCs w:val="16"/>
              </w:rPr>
            </w:pPr>
            <w:r w:rsidRPr="001B6CE7">
              <w:rPr>
                <w:rFonts w:ascii="Arial" w:hAnsi="Arial" w:cs="Arial"/>
                <w:sz w:val="16"/>
                <w:szCs w:val="16"/>
              </w:rPr>
              <w:lastRenderedPageBreak/>
              <w:t>4</w:t>
            </w:r>
            <w:r w:rsidRPr="00446282">
              <w:rPr>
                <w:rFonts w:ascii="Arial" w:hAnsi="Arial" w:cs="Arial"/>
                <w:sz w:val="16"/>
                <w:szCs w:val="16"/>
              </w:rPr>
              <w:t>.</w:t>
            </w:r>
          </w:p>
        </w:tc>
        <w:tc>
          <w:tcPr>
            <w:tcW w:w="3313" w:type="dxa"/>
          </w:tcPr>
          <w:p w:rsidR="000857B1" w:rsidRPr="001B6CE7" w:rsidRDefault="000857B1" w:rsidP="00B65E07">
            <w:pPr>
              <w:rPr>
                <w:rFonts w:ascii="Arial" w:hAnsi="Arial" w:cs="Arial"/>
                <w:sz w:val="16"/>
                <w:szCs w:val="16"/>
              </w:rPr>
            </w:pPr>
            <w:r w:rsidRPr="00446282">
              <w:rPr>
                <w:rFonts w:ascii="Arial" w:hAnsi="Arial" w:cs="Arial"/>
                <w:sz w:val="16"/>
                <w:szCs w:val="16"/>
              </w:rPr>
              <w:t>Niedopełnienie obowiązku przekazania informacji o zmianie ogłoszenia w zakresie zmiany terminów</w:t>
            </w:r>
          </w:p>
        </w:tc>
        <w:tc>
          <w:tcPr>
            <w:tcW w:w="6860"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38 ust. 4a </w:t>
            </w:r>
            <w:proofErr w:type="spellStart"/>
            <w:r w:rsidRPr="00446282">
              <w:rPr>
                <w:rFonts w:ascii="Arial" w:hAnsi="Arial" w:cs="Arial"/>
                <w:sz w:val="16"/>
                <w:szCs w:val="16"/>
              </w:rPr>
              <w:t>pkt</w:t>
            </w:r>
            <w:proofErr w:type="spellEnd"/>
            <w:r w:rsidRPr="00446282">
              <w:rPr>
                <w:rFonts w:ascii="Arial" w:hAnsi="Arial" w:cs="Arial"/>
                <w:sz w:val="16"/>
                <w:szCs w:val="16"/>
              </w:rPr>
              <w:t xml:space="preserve"> 1 poprzez modyfikację treści </w:t>
            </w:r>
            <w:proofErr w:type="spellStart"/>
            <w:r w:rsidRPr="00446282">
              <w:rPr>
                <w:rFonts w:ascii="Arial" w:hAnsi="Arial" w:cs="Arial"/>
                <w:sz w:val="16"/>
                <w:szCs w:val="16"/>
              </w:rPr>
              <w:t>siwz</w:t>
            </w:r>
            <w:proofErr w:type="spellEnd"/>
            <w:r w:rsidRPr="00446282">
              <w:rPr>
                <w:rFonts w:ascii="Arial" w:hAnsi="Arial" w:cs="Arial"/>
                <w:sz w:val="16"/>
                <w:szCs w:val="16"/>
              </w:rPr>
              <w:t xml:space="preserve"> bez wymaganej zmiany ogłoszenia o zamówieniu w zakresie terminu składania ofert /wniosków o dopuszczenie do udziału w postępowaniu</w:t>
            </w:r>
          </w:p>
        </w:tc>
        <w:tc>
          <w:tcPr>
            <w:tcW w:w="1300" w:type="dxa"/>
          </w:tcPr>
          <w:p w:rsidR="000857B1" w:rsidRPr="001B6CE7" w:rsidRDefault="000857B1" w:rsidP="00B65E07">
            <w:pPr>
              <w:rPr>
                <w:rFonts w:ascii="Arial" w:hAnsi="Arial" w:cs="Arial"/>
                <w:sz w:val="16"/>
                <w:szCs w:val="16"/>
              </w:rPr>
            </w:pPr>
            <w:r w:rsidRPr="00446282">
              <w:rPr>
                <w:rFonts w:ascii="Arial" w:hAnsi="Arial" w:cs="Arial"/>
                <w:sz w:val="16"/>
                <w:szCs w:val="16"/>
              </w:rPr>
              <w:t>5% - w przypadku zmiany terminu do 10 dni włącznie 10% - w przypadku zmiany terminu powyżej 10 dni</w:t>
            </w:r>
          </w:p>
        </w:tc>
        <w:tc>
          <w:tcPr>
            <w:tcW w:w="2212" w:type="dxa"/>
          </w:tcPr>
          <w:p w:rsidR="000857B1" w:rsidRPr="001B6CE7" w:rsidRDefault="000857B1" w:rsidP="00B65E07">
            <w:pPr>
              <w:rPr>
                <w:rFonts w:ascii="Arial" w:hAnsi="Arial" w:cs="Arial"/>
                <w:sz w:val="16"/>
                <w:szCs w:val="16"/>
              </w:rPr>
            </w:pPr>
          </w:p>
        </w:tc>
      </w:tr>
      <w:tr w:rsidR="000857B1" w:rsidRPr="001B6CE7" w:rsidTr="00B65E07">
        <w:tc>
          <w:tcPr>
            <w:tcW w:w="533" w:type="dxa"/>
          </w:tcPr>
          <w:p w:rsidR="000857B1" w:rsidRPr="001B6CE7" w:rsidRDefault="000857B1" w:rsidP="00B65E07">
            <w:pPr>
              <w:rPr>
                <w:rFonts w:ascii="Arial" w:hAnsi="Arial" w:cs="Arial"/>
                <w:sz w:val="16"/>
                <w:szCs w:val="16"/>
              </w:rPr>
            </w:pPr>
            <w:r w:rsidRPr="001B6CE7">
              <w:rPr>
                <w:rFonts w:ascii="Arial" w:hAnsi="Arial" w:cs="Arial"/>
                <w:sz w:val="16"/>
                <w:szCs w:val="16"/>
              </w:rPr>
              <w:t>5</w:t>
            </w:r>
            <w:r w:rsidRPr="00446282">
              <w:rPr>
                <w:rFonts w:ascii="Arial" w:hAnsi="Arial" w:cs="Arial"/>
                <w:sz w:val="16"/>
                <w:szCs w:val="16"/>
              </w:rPr>
              <w:t>.</w:t>
            </w:r>
          </w:p>
        </w:tc>
        <w:tc>
          <w:tcPr>
            <w:tcW w:w="3313" w:type="dxa"/>
          </w:tcPr>
          <w:p w:rsidR="000857B1" w:rsidRPr="001B6CE7" w:rsidRDefault="000857B1" w:rsidP="00B65E07">
            <w:pPr>
              <w:rPr>
                <w:rFonts w:ascii="Arial" w:hAnsi="Arial" w:cs="Arial"/>
                <w:sz w:val="16"/>
                <w:szCs w:val="16"/>
              </w:rPr>
            </w:pPr>
            <w:r w:rsidRPr="00446282">
              <w:rPr>
                <w:rFonts w:ascii="Arial" w:hAnsi="Arial" w:cs="Arial"/>
                <w:sz w:val="16"/>
                <w:szCs w:val="16"/>
              </w:rPr>
              <w:t>Bezprawne udzielenie zamówienia w trybie negocjacji bez ogłoszenia, zamówienia z wolnej ręki lub zapytania o cenę</w:t>
            </w:r>
          </w:p>
        </w:tc>
        <w:tc>
          <w:tcPr>
            <w:tcW w:w="6860"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62 ust. 1, art. 67 ust. 1 lub art. 70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udzielenie zamówienia odpowiednio w trybie negocjacji bez ogłoszenia, zamówienia z wolnej ręki lub zapytania o cenę, bez zachowania ustawowych przesłanek zastosowania tych trybów (z uwzględnieniem zastrzeżenia, o którym mowa w art. 5 ust. 1a </w:t>
            </w:r>
            <w:proofErr w:type="spellStart"/>
            <w:r w:rsidRPr="00446282">
              <w:rPr>
                <w:rFonts w:ascii="Arial" w:hAnsi="Arial" w:cs="Arial"/>
                <w:sz w:val="16"/>
                <w:szCs w:val="16"/>
              </w:rPr>
              <w:t>Pzp</w:t>
            </w:r>
            <w:proofErr w:type="spellEnd"/>
            <w:r w:rsidRPr="00446282">
              <w:rPr>
                <w:rFonts w:ascii="Arial" w:hAnsi="Arial" w:cs="Arial"/>
                <w:sz w:val="16"/>
                <w:szCs w:val="16"/>
              </w:rPr>
              <w:t>)</w:t>
            </w:r>
          </w:p>
        </w:tc>
        <w:tc>
          <w:tcPr>
            <w:tcW w:w="1300" w:type="dxa"/>
          </w:tcPr>
          <w:p w:rsidR="000857B1" w:rsidRPr="001B6CE7" w:rsidRDefault="000857B1" w:rsidP="00B65E07">
            <w:pPr>
              <w:rPr>
                <w:rFonts w:ascii="Arial" w:hAnsi="Arial" w:cs="Arial"/>
                <w:sz w:val="16"/>
                <w:szCs w:val="16"/>
              </w:rPr>
            </w:pPr>
            <w:r w:rsidRPr="00446282">
              <w:rPr>
                <w:rFonts w:ascii="Arial" w:hAnsi="Arial" w:cs="Arial"/>
                <w:sz w:val="16"/>
                <w:szCs w:val="16"/>
              </w:rPr>
              <w:t>2</w:t>
            </w:r>
            <w:r w:rsidRPr="001B6CE7">
              <w:rPr>
                <w:rFonts w:ascii="Arial" w:hAnsi="Arial" w:cs="Arial"/>
                <w:sz w:val="16"/>
                <w:szCs w:val="16"/>
              </w:rPr>
              <w:t>5%</w:t>
            </w:r>
          </w:p>
        </w:tc>
        <w:tc>
          <w:tcPr>
            <w:tcW w:w="2212" w:type="dxa"/>
          </w:tcPr>
          <w:p w:rsidR="000857B1" w:rsidRPr="001B6CE7" w:rsidRDefault="000857B1" w:rsidP="00B65E07">
            <w:pPr>
              <w:rPr>
                <w:rFonts w:ascii="Arial" w:hAnsi="Arial" w:cs="Arial"/>
                <w:sz w:val="16"/>
                <w:szCs w:val="16"/>
              </w:rPr>
            </w:pPr>
          </w:p>
        </w:tc>
      </w:tr>
      <w:tr w:rsidR="000857B1" w:rsidRPr="001B6CE7" w:rsidTr="00B65E07">
        <w:tc>
          <w:tcPr>
            <w:tcW w:w="533" w:type="dxa"/>
          </w:tcPr>
          <w:p w:rsidR="000857B1" w:rsidRPr="001B6CE7" w:rsidRDefault="000857B1" w:rsidP="00B65E07">
            <w:pPr>
              <w:rPr>
                <w:rFonts w:ascii="Arial" w:hAnsi="Arial" w:cs="Arial"/>
                <w:sz w:val="16"/>
                <w:szCs w:val="16"/>
              </w:rPr>
            </w:pPr>
            <w:r w:rsidRPr="001B6CE7">
              <w:rPr>
                <w:rFonts w:ascii="Arial" w:hAnsi="Arial" w:cs="Arial"/>
                <w:sz w:val="16"/>
                <w:szCs w:val="16"/>
              </w:rPr>
              <w:t>6</w:t>
            </w:r>
            <w:r w:rsidRPr="00446282">
              <w:rPr>
                <w:rFonts w:ascii="Arial" w:hAnsi="Arial" w:cs="Arial"/>
                <w:sz w:val="16"/>
                <w:szCs w:val="16"/>
              </w:rPr>
              <w:t>.</w:t>
            </w:r>
          </w:p>
        </w:tc>
        <w:tc>
          <w:tcPr>
            <w:tcW w:w="3313"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Bezprawne udzielnie </w:t>
            </w:r>
            <w:proofErr w:type="spellStart"/>
            <w:r w:rsidRPr="00446282">
              <w:rPr>
                <w:rFonts w:ascii="Arial" w:hAnsi="Arial" w:cs="Arial"/>
                <w:sz w:val="16"/>
                <w:szCs w:val="16"/>
              </w:rPr>
              <w:t>zamówień</w:t>
            </w:r>
            <w:proofErr w:type="spellEnd"/>
            <w:r w:rsidRPr="00446282">
              <w:rPr>
                <w:rFonts w:ascii="Arial" w:hAnsi="Arial" w:cs="Arial"/>
                <w:sz w:val="16"/>
                <w:szCs w:val="16"/>
              </w:rPr>
              <w:t xml:space="preserve"> dodatkowych lub uzupełniających</w:t>
            </w:r>
          </w:p>
        </w:tc>
        <w:tc>
          <w:tcPr>
            <w:tcW w:w="6860"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67 ust. 1 </w:t>
            </w:r>
            <w:proofErr w:type="spellStart"/>
            <w:r w:rsidRPr="00446282">
              <w:rPr>
                <w:rFonts w:ascii="Arial" w:hAnsi="Arial" w:cs="Arial"/>
                <w:sz w:val="16"/>
                <w:szCs w:val="16"/>
              </w:rPr>
              <w:t>pkt</w:t>
            </w:r>
            <w:proofErr w:type="spellEnd"/>
            <w:r w:rsidRPr="00446282">
              <w:rPr>
                <w:rFonts w:ascii="Arial" w:hAnsi="Arial" w:cs="Arial"/>
                <w:sz w:val="16"/>
                <w:szCs w:val="16"/>
              </w:rPr>
              <w:t xml:space="preserve"> 5, 6 i 7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udzielenie bez zachowania ustawowych przesłanek </w:t>
            </w:r>
            <w:proofErr w:type="spellStart"/>
            <w:r w:rsidRPr="00446282">
              <w:rPr>
                <w:rFonts w:ascii="Arial" w:hAnsi="Arial" w:cs="Arial"/>
                <w:sz w:val="16"/>
                <w:szCs w:val="16"/>
              </w:rPr>
              <w:t>zamówień</w:t>
            </w:r>
            <w:proofErr w:type="spellEnd"/>
            <w:r w:rsidRPr="00446282">
              <w:rPr>
                <w:rFonts w:ascii="Arial" w:hAnsi="Arial" w:cs="Arial"/>
                <w:sz w:val="16"/>
                <w:szCs w:val="16"/>
              </w:rPr>
              <w:t xml:space="preserve"> dodatkowych lub uzupełniających, z zastrzeżeniem lp. 7</w:t>
            </w:r>
          </w:p>
        </w:tc>
        <w:tc>
          <w:tcPr>
            <w:tcW w:w="1300" w:type="dxa"/>
          </w:tcPr>
          <w:p w:rsidR="000857B1" w:rsidRPr="001B6CE7" w:rsidRDefault="000857B1" w:rsidP="00B65E07">
            <w:pPr>
              <w:rPr>
                <w:rFonts w:ascii="Arial" w:hAnsi="Arial" w:cs="Arial"/>
                <w:sz w:val="16"/>
                <w:szCs w:val="16"/>
              </w:rPr>
            </w:pPr>
            <w:r w:rsidRPr="001B6CE7">
              <w:rPr>
                <w:rFonts w:ascii="Arial" w:hAnsi="Arial" w:cs="Arial"/>
                <w:sz w:val="16"/>
                <w:szCs w:val="16"/>
              </w:rPr>
              <w:t>25%</w:t>
            </w:r>
          </w:p>
        </w:tc>
        <w:tc>
          <w:tcPr>
            <w:tcW w:w="2212"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Za podstawę obliczenia korekty przyjmuje się część środków </w:t>
            </w:r>
            <w:proofErr w:type="spellStart"/>
            <w:r w:rsidRPr="00446282">
              <w:rPr>
                <w:rFonts w:ascii="Arial" w:hAnsi="Arial" w:cs="Arial"/>
                <w:sz w:val="16"/>
                <w:szCs w:val="16"/>
              </w:rPr>
              <w:t>funduszy</w:t>
            </w:r>
            <w:proofErr w:type="spellEnd"/>
            <w:r w:rsidRPr="00446282">
              <w:rPr>
                <w:rFonts w:ascii="Arial" w:hAnsi="Arial" w:cs="Arial"/>
                <w:sz w:val="16"/>
                <w:szCs w:val="16"/>
              </w:rPr>
              <w:t xml:space="preserve"> UE przekazanych na sfinansowanie </w:t>
            </w:r>
            <w:proofErr w:type="spellStart"/>
            <w:r w:rsidRPr="00446282">
              <w:rPr>
                <w:rFonts w:ascii="Arial" w:hAnsi="Arial" w:cs="Arial"/>
                <w:sz w:val="16"/>
                <w:szCs w:val="16"/>
              </w:rPr>
              <w:t>zamówień</w:t>
            </w:r>
            <w:proofErr w:type="spellEnd"/>
            <w:r w:rsidRPr="00446282">
              <w:rPr>
                <w:rFonts w:ascii="Arial" w:hAnsi="Arial" w:cs="Arial"/>
                <w:sz w:val="16"/>
                <w:szCs w:val="16"/>
              </w:rPr>
              <w:t xml:space="preserve"> dodatkowych lub uzupełniających</w:t>
            </w:r>
          </w:p>
        </w:tc>
      </w:tr>
      <w:tr w:rsidR="000857B1" w:rsidRPr="001B6CE7" w:rsidTr="00B65E07">
        <w:tc>
          <w:tcPr>
            <w:tcW w:w="533" w:type="dxa"/>
          </w:tcPr>
          <w:p w:rsidR="000857B1" w:rsidRPr="001B6CE7" w:rsidRDefault="000857B1" w:rsidP="00B65E07">
            <w:pPr>
              <w:rPr>
                <w:rFonts w:ascii="Arial" w:hAnsi="Arial" w:cs="Arial"/>
                <w:sz w:val="16"/>
                <w:szCs w:val="16"/>
              </w:rPr>
            </w:pPr>
            <w:r w:rsidRPr="001B6CE7">
              <w:rPr>
                <w:rFonts w:ascii="Arial" w:hAnsi="Arial" w:cs="Arial"/>
                <w:sz w:val="16"/>
                <w:szCs w:val="16"/>
              </w:rPr>
              <w:t>7</w:t>
            </w:r>
            <w:r w:rsidRPr="00446282">
              <w:rPr>
                <w:rFonts w:ascii="Arial" w:hAnsi="Arial" w:cs="Arial"/>
                <w:sz w:val="16"/>
                <w:szCs w:val="16"/>
              </w:rPr>
              <w:t>.</w:t>
            </w:r>
          </w:p>
        </w:tc>
        <w:tc>
          <w:tcPr>
            <w:tcW w:w="3313" w:type="dxa"/>
          </w:tcPr>
          <w:p w:rsidR="000857B1" w:rsidRPr="001B6CE7" w:rsidRDefault="000857B1" w:rsidP="00B65E07">
            <w:pPr>
              <w:rPr>
                <w:rFonts w:ascii="Arial" w:hAnsi="Arial" w:cs="Arial"/>
                <w:sz w:val="16"/>
                <w:szCs w:val="16"/>
              </w:rPr>
            </w:pPr>
            <w:r w:rsidRPr="00446282">
              <w:rPr>
                <w:rFonts w:ascii="Arial" w:hAnsi="Arial" w:cs="Arial"/>
                <w:sz w:val="16"/>
                <w:szCs w:val="16"/>
              </w:rPr>
              <w:t xml:space="preserve">Udzielenie w trybie zamówienia z wolnej ręki </w:t>
            </w:r>
            <w:proofErr w:type="spellStart"/>
            <w:r w:rsidRPr="00446282">
              <w:rPr>
                <w:rFonts w:ascii="Arial" w:hAnsi="Arial" w:cs="Arial"/>
                <w:sz w:val="16"/>
                <w:szCs w:val="16"/>
              </w:rPr>
              <w:t>zamówień</w:t>
            </w:r>
            <w:proofErr w:type="spellEnd"/>
            <w:r w:rsidRPr="00446282">
              <w:rPr>
                <w:rFonts w:ascii="Arial" w:hAnsi="Arial" w:cs="Arial"/>
                <w:sz w:val="16"/>
                <w:szCs w:val="16"/>
              </w:rPr>
              <w:t xml:space="preserve"> dodatkowych lub uzupełniających, których wartość przekracza 20% lub 50% wartości zamówienia realizowanego</w:t>
            </w:r>
          </w:p>
        </w:tc>
        <w:tc>
          <w:tcPr>
            <w:tcW w:w="6860"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1. Naruszenie art. 67 ust. 1 </w:t>
            </w:r>
            <w:proofErr w:type="spellStart"/>
            <w:r w:rsidRPr="00446282">
              <w:rPr>
                <w:rFonts w:ascii="Arial" w:hAnsi="Arial" w:cs="Arial"/>
                <w:sz w:val="16"/>
                <w:szCs w:val="16"/>
              </w:rPr>
              <w:t>pkt</w:t>
            </w:r>
            <w:proofErr w:type="spellEnd"/>
            <w:r w:rsidRPr="00446282">
              <w:rPr>
                <w:rFonts w:ascii="Arial" w:hAnsi="Arial" w:cs="Arial"/>
                <w:sz w:val="16"/>
                <w:szCs w:val="16"/>
              </w:rPr>
              <w:t xml:space="preserve"> 5 i 6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udzielenie </w:t>
            </w:r>
            <w:proofErr w:type="spellStart"/>
            <w:r w:rsidRPr="00446282">
              <w:rPr>
                <w:rFonts w:ascii="Arial" w:hAnsi="Arial" w:cs="Arial"/>
                <w:sz w:val="16"/>
                <w:szCs w:val="16"/>
              </w:rPr>
              <w:t>zamówień</w:t>
            </w:r>
            <w:proofErr w:type="spellEnd"/>
            <w:r w:rsidRPr="00446282">
              <w:rPr>
                <w:rFonts w:ascii="Arial" w:hAnsi="Arial" w:cs="Arial"/>
                <w:sz w:val="16"/>
                <w:szCs w:val="16"/>
              </w:rPr>
              <w:t xml:space="preserve"> dodatkowych lub uzupełniających o łącznej wartości przekraczającej 50% wartości zamówienia podstawowego (realizowanego) w odniesieniu do usług lub robót budowlanych z zachowaniem pozostałych ustawowych przesłanek stosowania trybu zamówienia z wolnej ręki. </w:t>
            </w:r>
          </w:p>
          <w:p w:rsidR="000857B1" w:rsidRPr="001B6CE7" w:rsidRDefault="000857B1" w:rsidP="00B65E07">
            <w:pPr>
              <w:rPr>
                <w:rFonts w:ascii="Arial" w:hAnsi="Arial" w:cs="Arial"/>
                <w:sz w:val="16"/>
                <w:szCs w:val="16"/>
              </w:rPr>
            </w:pPr>
            <w:r w:rsidRPr="00446282">
              <w:rPr>
                <w:rFonts w:ascii="Arial" w:hAnsi="Arial" w:cs="Arial"/>
                <w:sz w:val="16"/>
                <w:szCs w:val="16"/>
              </w:rPr>
              <w:t xml:space="preserve">2. Naruszenie art. 67 ust. 1 </w:t>
            </w:r>
            <w:proofErr w:type="spellStart"/>
            <w:r w:rsidRPr="00446282">
              <w:rPr>
                <w:rFonts w:ascii="Arial" w:hAnsi="Arial" w:cs="Arial"/>
                <w:sz w:val="16"/>
                <w:szCs w:val="16"/>
              </w:rPr>
              <w:t>pkt</w:t>
            </w:r>
            <w:proofErr w:type="spellEnd"/>
            <w:r w:rsidRPr="00446282">
              <w:rPr>
                <w:rFonts w:ascii="Arial" w:hAnsi="Arial" w:cs="Arial"/>
                <w:sz w:val="16"/>
                <w:szCs w:val="16"/>
              </w:rPr>
              <w:t xml:space="preserve"> 7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udzielenie </w:t>
            </w:r>
            <w:proofErr w:type="spellStart"/>
            <w:r w:rsidRPr="00446282">
              <w:rPr>
                <w:rFonts w:ascii="Arial" w:hAnsi="Arial" w:cs="Arial"/>
                <w:sz w:val="16"/>
                <w:szCs w:val="16"/>
              </w:rPr>
              <w:t>zamówień</w:t>
            </w:r>
            <w:proofErr w:type="spellEnd"/>
            <w:r w:rsidRPr="00446282">
              <w:rPr>
                <w:rFonts w:ascii="Arial" w:hAnsi="Arial" w:cs="Arial"/>
                <w:sz w:val="16"/>
                <w:szCs w:val="16"/>
              </w:rPr>
              <w:t xml:space="preserve"> dodatkowych lub uzupełniających o łącznej wartości przekraczającej 20% wartości zamówienia podstawowego (realizowanego) w odniesieniu dostaw z zachowaniem pozostałych ustawowych przesłanek stosowania trybu zamówienia z wolnej ręki.</w:t>
            </w:r>
          </w:p>
        </w:tc>
        <w:tc>
          <w:tcPr>
            <w:tcW w:w="1300" w:type="dxa"/>
          </w:tcPr>
          <w:p w:rsidR="000857B1" w:rsidRPr="001B6CE7" w:rsidRDefault="000857B1" w:rsidP="00B65E07">
            <w:pPr>
              <w:rPr>
                <w:rFonts w:ascii="Arial" w:hAnsi="Arial" w:cs="Arial"/>
                <w:sz w:val="16"/>
                <w:szCs w:val="16"/>
              </w:rPr>
            </w:pPr>
            <w:r w:rsidRPr="00446282">
              <w:rPr>
                <w:rFonts w:ascii="Arial" w:hAnsi="Arial" w:cs="Arial"/>
                <w:sz w:val="16"/>
                <w:szCs w:val="16"/>
              </w:rPr>
              <w:t>100</w:t>
            </w:r>
            <w:r w:rsidRPr="001B6CE7">
              <w:rPr>
                <w:rFonts w:ascii="Arial" w:hAnsi="Arial" w:cs="Arial"/>
                <w:sz w:val="16"/>
                <w:szCs w:val="16"/>
              </w:rPr>
              <w:t>%</w:t>
            </w:r>
          </w:p>
        </w:tc>
        <w:tc>
          <w:tcPr>
            <w:tcW w:w="2212" w:type="dxa"/>
          </w:tcPr>
          <w:p w:rsidR="000857B1" w:rsidRPr="001B6CE7" w:rsidRDefault="000857B1" w:rsidP="00B65E07">
            <w:pPr>
              <w:rPr>
                <w:rFonts w:ascii="Arial" w:hAnsi="Arial" w:cs="Arial"/>
                <w:sz w:val="16"/>
                <w:szCs w:val="16"/>
              </w:rPr>
            </w:pPr>
            <w:r w:rsidRPr="00446282">
              <w:rPr>
                <w:rFonts w:ascii="Arial" w:hAnsi="Arial" w:cs="Arial"/>
                <w:color w:val="000000"/>
                <w:sz w:val="16"/>
                <w:szCs w:val="16"/>
              </w:rPr>
              <w:t xml:space="preserve">Za podstawę obliczenia korekty przyjmuje się część środków </w:t>
            </w:r>
            <w:proofErr w:type="spellStart"/>
            <w:r w:rsidRPr="00446282">
              <w:rPr>
                <w:rFonts w:ascii="Arial" w:hAnsi="Arial" w:cs="Arial"/>
                <w:color w:val="000000"/>
                <w:sz w:val="16"/>
                <w:szCs w:val="16"/>
              </w:rPr>
              <w:t>funduszy</w:t>
            </w:r>
            <w:proofErr w:type="spellEnd"/>
            <w:r w:rsidRPr="00446282">
              <w:rPr>
                <w:rFonts w:ascii="Arial" w:hAnsi="Arial" w:cs="Arial"/>
                <w:color w:val="000000"/>
                <w:sz w:val="16"/>
                <w:szCs w:val="16"/>
              </w:rPr>
              <w:t xml:space="preserve"> UE przekazanych na sfinansowanie </w:t>
            </w:r>
            <w:proofErr w:type="spellStart"/>
            <w:r w:rsidRPr="00446282">
              <w:rPr>
                <w:rFonts w:ascii="Arial" w:hAnsi="Arial" w:cs="Arial"/>
                <w:color w:val="000000"/>
                <w:sz w:val="16"/>
                <w:szCs w:val="16"/>
              </w:rPr>
              <w:t>zamówień</w:t>
            </w:r>
            <w:proofErr w:type="spellEnd"/>
            <w:r w:rsidRPr="00446282">
              <w:rPr>
                <w:rFonts w:ascii="Arial" w:hAnsi="Arial" w:cs="Arial"/>
                <w:color w:val="000000"/>
                <w:sz w:val="16"/>
                <w:szCs w:val="16"/>
              </w:rPr>
              <w:t xml:space="preserve"> dodatkowych lub uzupełniających, która przekracza 20% lub 50% wartości zamówienia realizowanego</w:t>
            </w:r>
            <w:r w:rsidRPr="00446282">
              <w:rPr>
                <w:rFonts w:ascii="Arial" w:hAnsi="Arial" w:cs="Arial"/>
                <w:sz w:val="16"/>
                <w:szCs w:val="16"/>
              </w:rPr>
              <w:t>.</w:t>
            </w:r>
          </w:p>
        </w:tc>
      </w:tr>
      <w:tr w:rsidR="000857B1" w:rsidRPr="001B6CE7" w:rsidTr="00B65E07">
        <w:tc>
          <w:tcPr>
            <w:tcW w:w="533" w:type="dxa"/>
          </w:tcPr>
          <w:p w:rsidR="000857B1" w:rsidRPr="001B6CE7" w:rsidRDefault="000857B1" w:rsidP="00B65E07">
            <w:pPr>
              <w:rPr>
                <w:rFonts w:ascii="Arial" w:hAnsi="Arial" w:cs="Arial"/>
                <w:sz w:val="16"/>
                <w:szCs w:val="16"/>
              </w:rPr>
            </w:pPr>
            <w:r w:rsidRPr="001B6CE7">
              <w:rPr>
                <w:rFonts w:ascii="Arial" w:hAnsi="Arial" w:cs="Arial"/>
                <w:sz w:val="16"/>
                <w:szCs w:val="16"/>
              </w:rPr>
              <w:t>8</w:t>
            </w:r>
            <w:r w:rsidRPr="00446282">
              <w:rPr>
                <w:rFonts w:ascii="Arial" w:hAnsi="Arial" w:cs="Arial"/>
                <w:sz w:val="16"/>
                <w:szCs w:val="16"/>
              </w:rPr>
              <w:t>.</w:t>
            </w:r>
          </w:p>
        </w:tc>
        <w:tc>
          <w:tcPr>
            <w:tcW w:w="3313" w:type="dxa"/>
          </w:tcPr>
          <w:p w:rsidR="000857B1" w:rsidRPr="001B6CE7" w:rsidRDefault="000857B1" w:rsidP="00B65E07">
            <w:pPr>
              <w:rPr>
                <w:rFonts w:ascii="Arial" w:hAnsi="Arial" w:cs="Arial"/>
                <w:sz w:val="16"/>
                <w:szCs w:val="16"/>
              </w:rPr>
            </w:pPr>
            <w:r w:rsidRPr="00446282">
              <w:rPr>
                <w:rFonts w:ascii="Arial" w:hAnsi="Arial" w:cs="Arial"/>
                <w:sz w:val="16"/>
                <w:szCs w:val="16"/>
              </w:rPr>
              <w:t>Brak pełnej informacji o warunkach udziału w postępowaniu oraz kryteriach oceny ofert</w:t>
            </w:r>
          </w:p>
        </w:tc>
        <w:tc>
          <w:tcPr>
            <w:tcW w:w="6860" w:type="dxa"/>
          </w:tcPr>
          <w:p w:rsidR="000857B1" w:rsidRPr="00446282" w:rsidRDefault="000857B1" w:rsidP="00B65E07">
            <w:pPr>
              <w:rPr>
                <w:rFonts w:ascii="Arial" w:hAnsi="Arial" w:cs="Arial"/>
                <w:sz w:val="16"/>
                <w:szCs w:val="16"/>
              </w:rPr>
            </w:pPr>
            <w:r w:rsidRPr="00446282">
              <w:rPr>
                <w:rFonts w:ascii="Arial" w:hAnsi="Arial" w:cs="Arial"/>
                <w:sz w:val="16"/>
                <w:szCs w:val="16"/>
              </w:rPr>
              <w:t>1. Przetarg nieograniczony</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 Naruszenie art. 41 </w:t>
            </w:r>
            <w:proofErr w:type="spellStart"/>
            <w:r w:rsidRPr="00446282">
              <w:rPr>
                <w:rFonts w:ascii="Arial" w:hAnsi="Arial" w:cs="Arial"/>
                <w:sz w:val="16"/>
                <w:szCs w:val="16"/>
              </w:rPr>
              <w:t>pkt</w:t>
            </w:r>
            <w:proofErr w:type="spellEnd"/>
            <w:r w:rsidRPr="00446282">
              <w:rPr>
                <w:rFonts w:ascii="Arial" w:hAnsi="Arial" w:cs="Arial"/>
                <w:sz w:val="16"/>
                <w:szCs w:val="16"/>
              </w:rPr>
              <w:t xml:space="preserve"> 7 i 9 </w:t>
            </w:r>
            <w:proofErr w:type="spellStart"/>
            <w:r w:rsidRPr="00446282">
              <w:rPr>
                <w:rFonts w:ascii="Arial" w:hAnsi="Arial" w:cs="Arial"/>
                <w:sz w:val="16"/>
                <w:szCs w:val="16"/>
              </w:rPr>
              <w:t>Pzp</w:t>
            </w:r>
            <w:proofErr w:type="spellEnd"/>
            <w:r w:rsidRPr="00446282">
              <w:rPr>
                <w:rFonts w:ascii="Arial" w:hAnsi="Arial" w:cs="Arial"/>
                <w:sz w:val="16"/>
                <w:szCs w:val="16"/>
              </w:rPr>
              <w:t xml:space="preserve">, w zw. z art. 22 ust. 3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brak w ogłoszeniu o zamówieniu w BZP  informacji o warunkach udziału w postępowaniu oraz sposobu dokonywania oceny spełniania tych warunków, opisu kryteriów wyboru oferty wraz z podaniem ich znaczenia i sposobu oceny ofert  i art. 36 ust. 1 </w:t>
            </w:r>
            <w:proofErr w:type="spellStart"/>
            <w:r w:rsidRPr="00446282">
              <w:rPr>
                <w:rFonts w:ascii="Arial" w:hAnsi="Arial" w:cs="Arial"/>
                <w:sz w:val="16"/>
                <w:szCs w:val="16"/>
              </w:rPr>
              <w:t>pkt</w:t>
            </w:r>
            <w:proofErr w:type="spellEnd"/>
            <w:r w:rsidRPr="00446282">
              <w:rPr>
                <w:rFonts w:ascii="Arial" w:hAnsi="Arial" w:cs="Arial"/>
                <w:sz w:val="16"/>
                <w:szCs w:val="16"/>
              </w:rPr>
              <w:t xml:space="preserve"> 5, 6 i 13 poprzez brak zamieszczenia w </w:t>
            </w:r>
            <w:proofErr w:type="spellStart"/>
            <w:r w:rsidRPr="00446282">
              <w:rPr>
                <w:rFonts w:ascii="Arial" w:hAnsi="Arial" w:cs="Arial"/>
                <w:sz w:val="16"/>
                <w:szCs w:val="16"/>
              </w:rPr>
              <w:t>siwz</w:t>
            </w:r>
            <w:proofErr w:type="spellEnd"/>
            <w:r w:rsidRPr="00446282">
              <w:rPr>
                <w:rFonts w:ascii="Arial" w:hAnsi="Arial" w:cs="Arial"/>
                <w:sz w:val="16"/>
                <w:szCs w:val="16"/>
              </w:rPr>
              <w:t xml:space="preserve"> informacji o warunkach udziału w postępowaniu oraz opisu sposobu dokonywania oceny spełniania tych warunków , kryteriów oceny ofert i ich znaczenia. wykazu oświadczeń lub dokumentów, jakie mają dostarczyć wykonawcy w celu potwierdzania spełniania warunków udziału w postępowaniu</w:t>
            </w:r>
          </w:p>
          <w:p w:rsidR="000857B1" w:rsidRPr="00446282" w:rsidRDefault="000857B1" w:rsidP="00B65E07">
            <w:pPr>
              <w:rPr>
                <w:rFonts w:ascii="Arial" w:hAnsi="Arial" w:cs="Arial"/>
                <w:sz w:val="16"/>
                <w:szCs w:val="16"/>
              </w:rPr>
            </w:pPr>
          </w:p>
          <w:p w:rsidR="000857B1" w:rsidRPr="00446282" w:rsidRDefault="000857B1" w:rsidP="00B65E07">
            <w:pPr>
              <w:rPr>
                <w:rFonts w:ascii="Arial" w:hAnsi="Arial" w:cs="Arial"/>
                <w:sz w:val="16"/>
                <w:szCs w:val="16"/>
              </w:rPr>
            </w:pPr>
            <w:r w:rsidRPr="00446282">
              <w:rPr>
                <w:rFonts w:ascii="Arial" w:hAnsi="Arial" w:cs="Arial"/>
                <w:sz w:val="16"/>
                <w:szCs w:val="16"/>
              </w:rPr>
              <w:t>2. Przetarg ograniczony, negocjacje z ogłoszeniem i dialog konkurencyjny</w:t>
            </w:r>
          </w:p>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48 ust. 2 </w:t>
            </w:r>
            <w:proofErr w:type="spellStart"/>
            <w:r w:rsidRPr="00446282">
              <w:rPr>
                <w:rFonts w:ascii="Arial" w:hAnsi="Arial" w:cs="Arial"/>
                <w:sz w:val="16"/>
                <w:szCs w:val="16"/>
              </w:rPr>
              <w:t>pkt</w:t>
            </w:r>
            <w:proofErr w:type="spellEnd"/>
            <w:r w:rsidRPr="00446282">
              <w:rPr>
                <w:rFonts w:ascii="Arial" w:hAnsi="Arial" w:cs="Arial"/>
                <w:sz w:val="16"/>
                <w:szCs w:val="16"/>
              </w:rPr>
              <w:t xml:space="preserve"> 6, 7 i 10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brak zamieszczenia w ogłoszeniu o zamówieniu w BZP informacji o warunkach udziału w postępowaniu wraz z podaniem ich znaczenia oraz sposobu dokonywania oceny spełniania tych warunków, kryteriów oceny ofert i ich znaczenia, oświadczeń lub dokumentów jakie maja dostarczyć wykonawcy w celu </w:t>
            </w:r>
            <w:r w:rsidRPr="00446282">
              <w:rPr>
                <w:rFonts w:ascii="Arial" w:hAnsi="Arial" w:cs="Arial"/>
                <w:sz w:val="16"/>
                <w:szCs w:val="16"/>
              </w:rPr>
              <w:lastRenderedPageBreak/>
              <w:t xml:space="preserve">potwierdzenia spełnienia warunków udziału w postępowaniu i art. 36 ust.1 </w:t>
            </w:r>
            <w:proofErr w:type="spellStart"/>
            <w:r w:rsidRPr="00446282">
              <w:rPr>
                <w:rFonts w:ascii="Arial" w:hAnsi="Arial" w:cs="Arial"/>
                <w:sz w:val="16"/>
                <w:szCs w:val="16"/>
              </w:rPr>
              <w:t>pkt</w:t>
            </w:r>
            <w:proofErr w:type="spellEnd"/>
            <w:r w:rsidRPr="00446282">
              <w:rPr>
                <w:rFonts w:ascii="Arial" w:hAnsi="Arial" w:cs="Arial"/>
                <w:sz w:val="16"/>
                <w:szCs w:val="16"/>
              </w:rPr>
              <w:t xml:space="preserve"> 13 poprzez brak zamieszczenia w SIWZ opisu kryteriów, którymi zamawiający będzie się kierował przy wyborze oferty, wraz z podaniem znaczenia tych kryteriów i sposobu oceny ofert</w:t>
            </w:r>
          </w:p>
        </w:tc>
        <w:tc>
          <w:tcPr>
            <w:tcW w:w="1300" w:type="dxa"/>
          </w:tcPr>
          <w:p w:rsidR="000857B1" w:rsidRPr="001B6CE7" w:rsidRDefault="000857B1" w:rsidP="00B65E07">
            <w:pPr>
              <w:rPr>
                <w:rFonts w:ascii="Arial" w:hAnsi="Arial" w:cs="Arial"/>
                <w:sz w:val="16"/>
                <w:szCs w:val="16"/>
              </w:rPr>
            </w:pPr>
            <w:r w:rsidRPr="00446282">
              <w:rPr>
                <w:rFonts w:ascii="Arial" w:hAnsi="Arial" w:cs="Arial"/>
                <w:sz w:val="16"/>
                <w:szCs w:val="16"/>
              </w:rPr>
              <w:lastRenderedPageBreak/>
              <w:t>10</w:t>
            </w:r>
            <w:r w:rsidRPr="001B6CE7">
              <w:rPr>
                <w:rFonts w:ascii="Arial" w:hAnsi="Arial" w:cs="Arial"/>
                <w:sz w:val="16"/>
                <w:szCs w:val="16"/>
              </w:rPr>
              <w:t>%</w:t>
            </w:r>
          </w:p>
        </w:tc>
        <w:tc>
          <w:tcPr>
            <w:tcW w:w="2212" w:type="dxa"/>
          </w:tcPr>
          <w:p w:rsidR="000857B1" w:rsidRPr="001B6CE7" w:rsidRDefault="000857B1" w:rsidP="00B65E07">
            <w:pPr>
              <w:rPr>
                <w:rFonts w:ascii="Arial" w:hAnsi="Arial" w:cs="Arial"/>
                <w:sz w:val="16"/>
                <w:szCs w:val="16"/>
              </w:rPr>
            </w:pPr>
          </w:p>
        </w:tc>
      </w:tr>
      <w:tr w:rsidR="000857B1" w:rsidRPr="001B6CE7" w:rsidTr="00B65E07">
        <w:tc>
          <w:tcPr>
            <w:tcW w:w="533" w:type="dxa"/>
          </w:tcPr>
          <w:p w:rsidR="000857B1" w:rsidRPr="001B6CE7" w:rsidRDefault="000857B1" w:rsidP="00B65E07">
            <w:pPr>
              <w:rPr>
                <w:rFonts w:ascii="Arial" w:hAnsi="Arial" w:cs="Arial"/>
                <w:sz w:val="16"/>
                <w:szCs w:val="16"/>
              </w:rPr>
            </w:pPr>
            <w:r w:rsidRPr="001B6CE7">
              <w:rPr>
                <w:rFonts w:ascii="Arial" w:hAnsi="Arial" w:cs="Arial"/>
                <w:sz w:val="16"/>
                <w:szCs w:val="16"/>
              </w:rPr>
              <w:lastRenderedPageBreak/>
              <w:t>9</w:t>
            </w:r>
            <w:r w:rsidRPr="00446282">
              <w:rPr>
                <w:rFonts w:ascii="Arial" w:hAnsi="Arial" w:cs="Arial"/>
                <w:sz w:val="16"/>
                <w:szCs w:val="16"/>
              </w:rPr>
              <w:t>.</w:t>
            </w:r>
          </w:p>
        </w:tc>
        <w:tc>
          <w:tcPr>
            <w:tcW w:w="3313" w:type="dxa"/>
          </w:tcPr>
          <w:p w:rsidR="000857B1" w:rsidRPr="001B6CE7" w:rsidRDefault="000857B1" w:rsidP="00B65E07">
            <w:pPr>
              <w:rPr>
                <w:rFonts w:ascii="Arial" w:hAnsi="Arial" w:cs="Arial"/>
                <w:sz w:val="16"/>
                <w:szCs w:val="16"/>
              </w:rPr>
            </w:pPr>
            <w:r w:rsidRPr="00446282">
              <w:rPr>
                <w:rFonts w:ascii="Arial" w:hAnsi="Arial" w:cs="Arial"/>
                <w:sz w:val="16"/>
                <w:szCs w:val="16"/>
              </w:rPr>
              <w:t>Brak pełnej informacji o warunkach udziału w postępowaniu oraz kryteriach oceny ofert</w:t>
            </w:r>
          </w:p>
        </w:tc>
        <w:tc>
          <w:tcPr>
            <w:tcW w:w="6860" w:type="dxa"/>
          </w:tcPr>
          <w:p w:rsidR="000857B1" w:rsidRPr="00446282" w:rsidRDefault="000857B1" w:rsidP="00B65E07">
            <w:pPr>
              <w:rPr>
                <w:rFonts w:ascii="Arial" w:hAnsi="Arial" w:cs="Arial"/>
                <w:sz w:val="16"/>
                <w:szCs w:val="16"/>
              </w:rPr>
            </w:pPr>
            <w:r w:rsidRPr="00446282">
              <w:rPr>
                <w:rFonts w:ascii="Arial" w:hAnsi="Arial" w:cs="Arial"/>
                <w:sz w:val="16"/>
                <w:szCs w:val="16"/>
              </w:rPr>
              <w:t>1. Przetarg nieograniczony</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41 </w:t>
            </w:r>
            <w:proofErr w:type="spellStart"/>
            <w:r w:rsidRPr="00446282">
              <w:rPr>
                <w:rFonts w:ascii="Arial" w:hAnsi="Arial" w:cs="Arial"/>
                <w:sz w:val="16"/>
                <w:szCs w:val="16"/>
              </w:rPr>
              <w:t>pkt</w:t>
            </w:r>
            <w:proofErr w:type="spellEnd"/>
            <w:r w:rsidRPr="00446282">
              <w:rPr>
                <w:rFonts w:ascii="Arial" w:hAnsi="Arial" w:cs="Arial"/>
                <w:sz w:val="16"/>
                <w:szCs w:val="16"/>
              </w:rPr>
              <w:t xml:space="preserve"> 7 i 9 </w:t>
            </w:r>
            <w:proofErr w:type="spellStart"/>
            <w:r w:rsidRPr="00446282">
              <w:rPr>
                <w:rFonts w:ascii="Arial" w:hAnsi="Arial" w:cs="Arial"/>
                <w:sz w:val="16"/>
                <w:szCs w:val="16"/>
              </w:rPr>
              <w:t>Pzp</w:t>
            </w:r>
            <w:proofErr w:type="spellEnd"/>
            <w:r w:rsidRPr="00446282">
              <w:rPr>
                <w:rFonts w:ascii="Arial" w:hAnsi="Arial" w:cs="Arial"/>
                <w:sz w:val="16"/>
                <w:szCs w:val="16"/>
              </w:rPr>
              <w:t xml:space="preserve">, w zw. z art. 22 ust. 3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brak zamieszczenia w ogłoszeniu o zamówieniu  w BZP informacji o warunkach udziału w postępowaniu oraz sposobu dokonywania oceny spełniania tych warunków, opisu kryteriów wyboru oferty wraz z podaniem ich znaczenia i sposobu oceny ofert  albo art. 36 ust. 1 </w:t>
            </w:r>
            <w:proofErr w:type="spellStart"/>
            <w:r w:rsidRPr="00446282">
              <w:rPr>
                <w:rFonts w:ascii="Arial" w:hAnsi="Arial" w:cs="Arial"/>
                <w:sz w:val="16"/>
                <w:szCs w:val="16"/>
              </w:rPr>
              <w:t>pkt</w:t>
            </w:r>
            <w:proofErr w:type="spellEnd"/>
            <w:r w:rsidRPr="00446282">
              <w:rPr>
                <w:rFonts w:ascii="Arial" w:hAnsi="Arial" w:cs="Arial"/>
                <w:sz w:val="16"/>
                <w:szCs w:val="16"/>
              </w:rPr>
              <w:t xml:space="preserve"> 5, 6 i 13 poprzez brak zamieszczenia w </w:t>
            </w:r>
            <w:proofErr w:type="spellStart"/>
            <w:r w:rsidRPr="00446282">
              <w:rPr>
                <w:rFonts w:ascii="Arial" w:hAnsi="Arial" w:cs="Arial"/>
                <w:sz w:val="16"/>
                <w:szCs w:val="16"/>
              </w:rPr>
              <w:t>siwz</w:t>
            </w:r>
            <w:proofErr w:type="spellEnd"/>
            <w:r w:rsidRPr="00446282">
              <w:rPr>
                <w:rFonts w:ascii="Arial" w:hAnsi="Arial" w:cs="Arial"/>
                <w:sz w:val="16"/>
                <w:szCs w:val="16"/>
              </w:rPr>
              <w:t xml:space="preserve"> informacji o warunkach udziału w postępowaniu oraz opisu sposobu dokonywania oceny spełniania tych warunków , kryteriów oceny ofert i ich znaczenia. wykazu oświadczeń lub dokumentów, jakie mają dostarczyć wykonawcy w celu potwierdzania spełniania warunków udziału w postępowaniu</w:t>
            </w:r>
          </w:p>
          <w:p w:rsidR="000857B1" w:rsidRPr="00446282" w:rsidRDefault="000857B1" w:rsidP="00B65E07">
            <w:pPr>
              <w:rPr>
                <w:rFonts w:ascii="Arial" w:hAnsi="Arial" w:cs="Arial"/>
                <w:sz w:val="16"/>
                <w:szCs w:val="16"/>
              </w:rPr>
            </w:pPr>
            <w:r w:rsidRPr="00446282">
              <w:rPr>
                <w:rFonts w:ascii="Arial" w:hAnsi="Arial" w:cs="Arial"/>
                <w:sz w:val="16"/>
                <w:szCs w:val="16"/>
              </w:rPr>
              <w:t>2. Przetarg ograniczony, negocjacje z ogłoszeniem i dialog konkurencyjny</w:t>
            </w:r>
          </w:p>
          <w:p w:rsidR="000857B1" w:rsidRPr="001B6CE7" w:rsidRDefault="000857B1" w:rsidP="00B65E07">
            <w:pPr>
              <w:rPr>
                <w:rFonts w:ascii="Arial" w:hAnsi="Arial" w:cs="Arial"/>
                <w:sz w:val="16"/>
                <w:szCs w:val="16"/>
              </w:rPr>
            </w:pPr>
            <w:r w:rsidRPr="00446282">
              <w:rPr>
                <w:rFonts w:ascii="Arial" w:hAnsi="Arial" w:cs="Arial"/>
                <w:sz w:val="16"/>
                <w:szCs w:val="16"/>
              </w:rPr>
              <w:t xml:space="preserve">Naruszenie art. 48 ust. 2 </w:t>
            </w:r>
            <w:proofErr w:type="spellStart"/>
            <w:r w:rsidRPr="00446282">
              <w:rPr>
                <w:rFonts w:ascii="Arial" w:hAnsi="Arial" w:cs="Arial"/>
                <w:sz w:val="16"/>
                <w:szCs w:val="16"/>
              </w:rPr>
              <w:t>pkt</w:t>
            </w:r>
            <w:proofErr w:type="spellEnd"/>
            <w:r w:rsidRPr="00446282">
              <w:rPr>
                <w:rFonts w:ascii="Arial" w:hAnsi="Arial" w:cs="Arial"/>
                <w:sz w:val="16"/>
                <w:szCs w:val="16"/>
              </w:rPr>
              <w:t xml:space="preserve"> 6, 7 i 10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brak zamieszczenia w ogłoszeniu o zamówieniu w BZP informacji o warunkach udziału w postępowaniu wraz z podaniem ich znaczenia oraz sposobu dokonywania oceny spełniania tych warunków, kryteriów oceny ofert i ich znaczenia, oświadczeń lub dokumentów jakie maja dostarczyć wykonawcy w celu potwierdzenia spełnienia warunków udziału w postępowaniu albo art. 36 ust.1 </w:t>
            </w:r>
            <w:proofErr w:type="spellStart"/>
            <w:r w:rsidRPr="00446282">
              <w:rPr>
                <w:rFonts w:ascii="Arial" w:hAnsi="Arial" w:cs="Arial"/>
                <w:sz w:val="16"/>
                <w:szCs w:val="16"/>
              </w:rPr>
              <w:t>pkt</w:t>
            </w:r>
            <w:proofErr w:type="spellEnd"/>
            <w:r w:rsidRPr="00446282">
              <w:rPr>
                <w:rFonts w:ascii="Arial" w:hAnsi="Arial" w:cs="Arial"/>
                <w:sz w:val="16"/>
                <w:szCs w:val="16"/>
              </w:rPr>
              <w:t xml:space="preserve"> 13 poprzez brak zamieszczenia w SIWZ opisu kryteriów, którymi zamawiający będzie się kierował przy wyborze oferty, wraz z podaniem znaczenia tych kryteriów i sposobu oceny ofert</w:t>
            </w:r>
          </w:p>
        </w:tc>
        <w:tc>
          <w:tcPr>
            <w:tcW w:w="1300" w:type="dxa"/>
          </w:tcPr>
          <w:p w:rsidR="000857B1" w:rsidRPr="001B6CE7" w:rsidRDefault="000857B1" w:rsidP="00B65E07">
            <w:pPr>
              <w:rPr>
                <w:rFonts w:ascii="Arial" w:hAnsi="Arial" w:cs="Arial"/>
                <w:sz w:val="16"/>
                <w:szCs w:val="16"/>
              </w:rPr>
            </w:pPr>
            <w:r w:rsidRPr="001B6CE7">
              <w:rPr>
                <w:rFonts w:ascii="Arial" w:hAnsi="Arial" w:cs="Arial"/>
                <w:sz w:val="16"/>
                <w:szCs w:val="16"/>
              </w:rPr>
              <w:t>5%</w:t>
            </w:r>
          </w:p>
        </w:tc>
        <w:tc>
          <w:tcPr>
            <w:tcW w:w="2212" w:type="dxa"/>
          </w:tcPr>
          <w:p w:rsidR="000857B1" w:rsidRPr="001B6CE7" w:rsidRDefault="000857B1" w:rsidP="00B65E07">
            <w:pPr>
              <w:rPr>
                <w:rFonts w:ascii="Arial" w:hAnsi="Arial" w:cs="Arial"/>
                <w:sz w:val="16"/>
                <w:szCs w:val="16"/>
              </w:rPr>
            </w:pPr>
          </w:p>
        </w:tc>
      </w:tr>
      <w:tr w:rsidR="000857B1" w:rsidRPr="00446282" w:rsidTr="00B65E07">
        <w:tc>
          <w:tcPr>
            <w:tcW w:w="533" w:type="dxa"/>
          </w:tcPr>
          <w:p w:rsidR="000857B1" w:rsidRPr="00446282" w:rsidRDefault="000857B1" w:rsidP="00B65E07">
            <w:pPr>
              <w:rPr>
                <w:rFonts w:ascii="Arial" w:hAnsi="Arial" w:cs="Arial"/>
                <w:sz w:val="16"/>
                <w:szCs w:val="16"/>
              </w:rPr>
            </w:pPr>
            <w:r w:rsidRPr="00446282">
              <w:rPr>
                <w:rFonts w:ascii="Arial" w:hAnsi="Arial" w:cs="Arial"/>
                <w:sz w:val="16"/>
                <w:szCs w:val="16"/>
              </w:rPr>
              <w:t>10.</w:t>
            </w:r>
          </w:p>
        </w:tc>
        <w:tc>
          <w:tcPr>
            <w:tcW w:w="3313" w:type="dxa"/>
          </w:tcPr>
          <w:p w:rsidR="000857B1" w:rsidRPr="00446282" w:rsidRDefault="000857B1" w:rsidP="00B65E07">
            <w:pPr>
              <w:rPr>
                <w:rFonts w:ascii="Arial" w:hAnsi="Arial" w:cs="Arial"/>
                <w:sz w:val="16"/>
                <w:szCs w:val="16"/>
              </w:rPr>
            </w:pPr>
            <w:r w:rsidRPr="00446282">
              <w:rPr>
                <w:rFonts w:ascii="Arial" w:hAnsi="Arial" w:cs="Arial"/>
                <w:sz w:val="16"/>
                <w:szCs w:val="16"/>
              </w:rPr>
              <w:t>Dyskryminacyjny opis przedmiotu zamówienia</w:t>
            </w:r>
          </w:p>
        </w:tc>
        <w:tc>
          <w:tcPr>
            <w:tcW w:w="6860"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1. Naruszenie art. 29 ust. 3 </w:t>
            </w:r>
            <w:proofErr w:type="spellStart"/>
            <w:r w:rsidRPr="00446282">
              <w:rPr>
                <w:rFonts w:ascii="Arial" w:hAnsi="Arial" w:cs="Arial"/>
                <w:sz w:val="16"/>
                <w:szCs w:val="16"/>
              </w:rPr>
              <w:t>Pzp</w:t>
            </w:r>
            <w:proofErr w:type="spellEnd"/>
            <w:r w:rsidRPr="00446282">
              <w:rPr>
                <w:rFonts w:ascii="Arial" w:hAnsi="Arial" w:cs="Arial"/>
                <w:sz w:val="16"/>
                <w:szCs w:val="16"/>
              </w:rPr>
              <w:t>, poprzez opisanie przedmiotu zamówienia przez wskazanie znaków towarowych, patentów lub pochodzenia, w przypadku, w którym nie zachodzą łącznie dwie przesłanki:</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 - jest to uzasadnione specyfiką zamówienia</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 - nie można opisać przedmiotu zamówienia za pomocą dostatecznie dokładnych określeń.</w:t>
            </w:r>
          </w:p>
          <w:p w:rsidR="000857B1" w:rsidRPr="00446282" w:rsidRDefault="000857B1" w:rsidP="00B65E07">
            <w:pPr>
              <w:rPr>
                <w:rFonts w:ascii="Arial" w:hAnsi="Arial" w:cs="Arial"/>
                <w:sz w:val="16"/>
                <w:szCs w:val="16"/>
              </w:rPr>
            </w:pPr>
            <w:r w:rsidRPr="00446282">
              <w:rPr>
                <w:rFonts w:ascii="Arial" w:hAnsi="Arial" w:cs="Arial"/>
                <w:sz w:val="16"/>
                <w:szCs w:val="16"/>
              </w:rPr>
              <w:t>oraz/lub bez dopuszczenia możliwości składania ofert równoważnych</w:t>
            </w:r>
          </w:p>
        </w:tc>
        <w:tc>
          <w:tcPr>
            <w:tcW w:w="1300" w:type="dxa"/>
          </w:tcPr>
          <w:p w:rsidR="000857B1" w:rsidRPr="00446282" w:rsidRDefault="000857B1" w:rsidP="00B65E07">
            <w:pPr>
              <w:rPr>
                <w:rFonts w:ascii="Arial" w:hAnsi="Arial" w:cs="Arial"/>
                <w:sz w:val="16"/>
                <w:szCs w:val="16"/>
              </w:rPr>
            </w:pPr>
            <w:r w:rsidRPr="00446282">
              <w:rPr>
                <w:rFonts w:ascii="Arial" w:hAnsi="Arial" w:cs="Arial"/>
                <w:sz w:val="16"/>
                <w:szCs w:val="16"/>
              </w:rPr>
              <w:t>10%</w:t>
            </w:r>
          </w:p>
        </w:tc>
        <w:tc>
          <w:tcPr>
            <w:tcW w:w="2212" w:type="dxa"/>
          </w:tcPr>
          <w:p w:rsidR="000857B1" w:rsidRPr="00446282" w:rsidRDefault="000857B1" w:rsidP="00B65E07">
            <w:pPr>
              <w:rPr>
                <w:rFonts w:ascii="Arial" w:hAnsi="Arial" w:cs="Arial"/>
                <w:sz w:val="16"/>
                <w:szCs w:val="16"/>
              </w:rPr>
            </w:pPr>
          </w:p>
        </w:tc>
      </w:tr>
      <w:tr w:rsidR="000857B1" w:rsidRPr="00446282" w:rsidTr="00B65E07">
        <w:tc>
          <w:tcPr>
            <w:tcW w:w="533" w:type="dxa"/>
          </w:tcPr>
          <w:p w:rsidR="000857B1" w:rsidRPr="00446282" w:rsidRDefault="000857B1" w:rsidP="00B65E07">
            <w:pPr>
              <w:rPr>
                <w:rFonts w:ascii="Arial" w:hAnsi="Arial" w:cs="Arial"/>
                <w:sz w:val="16"/>
                <w:szCs w:val="16"/>
              </w:rPr>
            </w:pPr>
            <w:r w:rsidRPr="00446282">
              <w:rPr>
                <w:rFonts w:ascii="Arial" w:hAnsi="Arial" w:cs="Arial"/>
                <w:sz w:val="16"/>
                <w:szCs w:val="16"/>
              </w:rPr>
              <w:t>11.</w:t>
            </w:r>
          </w:p>
        </w:tc>
        <w:tc>
          <w:tcPr>
            <w:tcW w:w="3313" w:type="dxa"/>
          </w:tcPr>
          <w:p w:rsidR="000857B1" w:rsidRPr="00446282" w:rsidRDefault="000857B1" w:rsidP="00B65E07">
            <w:pPr>
              <w:rPr>
                <w:rFonts w:ascii="Arial" w:hAnsi="Arial" w:cs="Arial"/>
                <w:sz w:val="16"/>
                <w:szCs w:val="16"/>
              </w:rPr>
            </w:pPr>
            <w:r w:rsidRPr="00446282">
              <w:rPr>
                <w:rFonts w:ascii="Arial" w:hAnsi="Arial" w:cs="Arial"/>
                <w:sz w:val="16"/>
                <w:szCs w:val="16"/>
              </w:rPr>
              <w:t>Dyskryminacyjny opis przedmiotu zamówienia</w:t>
            </w:r>
          </w:p>
        </w:tc>
        <w:tc>
          <w:tcPr>
            <w:tcW w:w="6860"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1. Naruszenie art. 29 ust. 2 </w:t>
            </w:r>
            <w:proofErr w:type="spellStart"/>
            <w:r w:rsidRPr="00446282">
              <w:rPr>
                <w:rFonts w:ascii="Arial" w:hAnsi="Arial" w:cs="Arial"/>
                <w:sz w:val="16"/>
                <w:szCs w:val="16"/>
              </w:rPr>
              <w:t>Pzp</w:t>
            </w:r>
            <w:proofErr w:type="spellEnd"/>
            <w:r w:rsidRPr="00446282">
              <w:rPr>
                <w:rFonts w:ascii="Arial" w:hAnsi="Arial" w:cs="Arial"/>
                <w:sz w:val="16"/>
                <w:szCs w:val="16"/>
              </w:rPr>
              <w:t>, poprzez opisanie przedmiotu zamówienia w sposób, który mógłby utrudniać uczciwą konkurencję</w:t>
            </w:r>
          </w:p>
          <w:p w:rsidR="000857B1" w:rsidRPr="00446282" w:rsidRDefault="000857B1" w:rsidP="00B65E07">
            <w:pPr>
              <w:rPr>
                <w:rFonts w:ascii="Arial" w:hAnsi="Arial" w:cs="Arial"/>
                <w:sz w:val="16"/>
                <w:szCs w:val="16"/>
              </w:rPr>
            </w:pPr>
            <w:r w:rsidRPr="00446282">
              <w:rPr>
                <w:rFonts w:ascii="Arial" w:hAnsi="Arial" w:cs="Arial"/>
                <w:sz w:val="16"/>
                <w:szCs w:val="16"/>
              </w:rPr>
              <w:t>2. Naruszenie art. 30 ust. 4, poprzez opisanie przedmiotu zamówienia przez odniesienie się do norm, aprobat, specyfikacji technicznych i systemów odniesienia bez dopuszczenia rozwiązań równoważnych</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3. Naruszenie art. 30 ust. 1, ust. 2 i ust. 3 </w:t>
            </w:r>
            <w:proofErr w:type="spellStart"/>
            <w:r w:rsidRPr="00446282">
              <w:rPr>
                <w:rFonts w:ascii="Arial" w:hAnsi="Arial" w:cs="Arial"/>
                <w:sz w:val="16"/>
                <w:szCs w:val="16"/>
              </w:rPr>
              <w:t>Pzp</w:t>
            </w:r>
            <w:proofErr w:type="spellEnd"/>
            <w:r w:rsidRPr="00446282">
              <w:rPr>
                <w:rFonts w:ascii="Arial" w:hAnsi="Arial" w:cs="Arial"/>
                <w:sz w:val="16"/>
                <w:szCs w:val="16"/>
              </w:rPr>
              <w:t>, poprzez opisanie przedmiotu zamówienia przez odniesienie się do norm, aprobat, specyfikacji technicznych i systemów odniesienia z naruszeniem ustawowej kolejności</w:t>
            </w:r>
          </w:p>
        </w:tc>
        <w:tc>
          <w:tcPr>
            <w:tcW w:w="1300" w:type="dxa"/>
          </w:tcPr>
          <w:p w:rsidR="000857B1" w:rsidRPr="00446282" w:rsidRDefault="000857B1" w:rsidP="00B65E07">
            <w:pPr>
              <w:rPr>
                <w:rFonts w:ascii="Arial" w:hAnsi="Arial" w:cs="Arial"/>
                <w:sz w:val="16"/>
                <w:szCs w:val="16"/>
              </w:rPr>
            </w:pPr>
            <w:r w:rsidRPr="00446282">
              <w:rPr>
                <w:rFonts w:ascii="Arial" w:hAnsi="Arial" w:cs="Arial"/>
                <w:sz w:val="16"/>
                <w:szCs w:val="16"/>
              </w:rPr>
              <w:t>5%</w:t>
            </w:r>
          </w:p>
        </w:tc>
        <w:tc>
          <w:tcPr>
            <w:tcW w:w="2212" w:type="dxa"/>
          </w:tcPr>
          <w:p w:rsidR="000857B1" w:rsidRPr="00446282" w:rsidRDefault="000857B1" w:rsidP="00B65E07">
            <w:pPr>
              <w:rPr>
                <w:rFonts w:ascii="Arial" w:hAnsi="Arial" w:cs="Arial"/>
                <w:sz w:val="16"/>
                <w:szCs w:val="16"/>
              </w:rPr>
            </w:pPr>
          </w:p>
        </w:tc>
      </w:tr>
      <w:tr w:rsidR="000857B1" w:rsidRPr="00446282" w:rsidTr="00B65E07">
        <w:tc>
          <w:tcPr>
            <w:tcW w:w="533" w:type="dxa"/>
          </w:tcPr>
          <w:p w:rsidR="000857B1" w:rsidRPr="00446282" w:rsidRDefault="000857B1" w:rsidP="00B65E07">
            <w:pPr>
              <w:rPr>
                <w:rFonts w:ascii="Arial" w:hAnsi="Arial" w:cs="Arial"/>
                <w:sz w:val="16"/>
                <w:szCs w:val="16"/>
              </w:rPr>
            </w:pPr>
            <w:r w:rsidRPr="00446282">
              <w:rPr>
                <w:rFonts w:ascii="Arial" w:hAnsi="Arial" w:cs="Arial"/>
                <w:sz w:val="16"/>
                <w:szCs w:val="16"/>
              </w:rPr>
              <w:t>12.</w:t>
            </w:r>
          </w:p>
        </w:tc>
        <w:tc>
          <w:tcPr>
            <w:tcW w:w="3313" w:type="dxa"/>
          </w:tcPr>
          <w:p w:rsidR="000857B1" w:rsidRPr="00446282" w:rsidRDefault="000857B1" w:rsidP="00B65E07">
            <w:pPr>
              <w:rPr>
                <w:rFonts w:ascii="Arial" w:hAnsi="Arial" w:cs="Arial"/>
                <w:sz w:val="16"/>
                <w:szCs w:val="16"/>
              </w:rPr>
            </w:pPr>
            <w:r w:rsidRPr="00446282">
              <w:rPr>
                <w:rFonts w:ascii="Arial" w:hAnsi="Arial" w:cs="Arial"/>
                <w:sz w:val="16"/>
                <w:szCs w:val="16"/>
              </w:rPr>
              <w:t>Określenie lub stosowanie dyskryminacyjnych warunków udziału w postępowaniu lub kryteriów oceny ofert</w:t>
            </w:r>
          </w:p>
        </w:tc>
        <w:tc>
          <w:tcPr>
            <w:tcW w:w="6860"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1. Naruszenie art. 7 ust. 1 </w:t>
            </w:r>
            <w:proofErr w:type="spellStart"/>
            <w:r w:rsidRPr="00446282">
              <w:rPr>
                <w:rFonts w:ascii="Arial" w:hAnsi="Arial" w:cs="Arial"/>
                <w:sz w:val="16"/>
                <w:szCs w:val="16"/>
              </w:rPr>
              <w:t>Pzp</w:t>
            </w:r>
            <w:proofErr w:type="spellEnd"/>
            <w:r w:rsidRPr="00446282">
              <w:rPr>
                <w:rFonts w:ascii="Arial" w:hAnsi="Arial" w:cs="Arial"/>
                <w:sz w:val="16"/>
                <w:szCs w:val="16"/>
              </w:rPr>
              <w:t xml:space="preserve">, w zw. z art. 22 ust 4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dokonanie opisu sposobu oceny spełniania warunków udziału w postępowaniu o udzielenie zamówienia, w sposób który mógłby utrudniać uczciwą konkurencję oraz nie zapewnia równego traktowania wykonawców</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2. Naruszenie art. 7 ust. 1 </w:t>
            </w:r>
            <w:proofErr w:type="spellStart"/>
            <w:r w:rsidRPr="00446282">
              <w:rPr>
                <w:rFonts w:ascii="Arial" w:hAnsi="Arial" w:cs="Arial"/>
                <w:sz w:val="16"/>
                <w:szCs w:val="16"/>
              </w:rPr>
              <w:t>Pzp</w:t>
            </w:r>
            <w:proofErr w:type="spellEnd"/>
            <w:r w:rsidRPr="00446282">
              <w:rPr>
                <w:rFonts w:ascii="Arial" w:hAnsi="Arial" w:cs="Arial"/>
                <w:sz w:val="16"/>
                <w:szCs w:val="16"/>
              </w:rPr>
              <w:t xml:space="preserve">, w zw. z art. 91 ust 2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określenie kryteriów oceny ofert, w sposób który mógłby utrudniać uczciwą konkurencję oraz nie zapewnia równego traktowania wykonawców</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3. Naruszenie art. 91 ust. 1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wybór oferty na podstawie innych kryteriów oceny ofert, niż określone w </w:t>
            </w:r>
            <w:proofErr w:type="spellStart"/>
            <w:r w:rsidRPr="00446282">
              <w:rPr>
                <w:rFonts w:ascii="Arial" w:hAnsi="Arial" w:cs="Arial"/>
                <w:sz w:val="16"/>
                <w:szCs w:val="16"/>
              </w:rPr>
              <w:t>siwz</w:t>
            </w:r>
            <w:proofErr w:type="spellEnd"/>
          </w:p>
          <w:p w:rsidR="000857B1" w:rsidRPr="00446282" w:rsidRDefault="000857B1" w:rsidP="00B65E07">
            <w:pPr>
              <w:rPr>
                <w:rFonts w:ascii="Arial" w:hAnsi="Arial" w:cs="Arial"/>
                <w:sz w:val="16"/>
                <w:szCs w:val="16"/>
              </w:rPr>
            </w:pPr>
            <w:r w:rsidRPr="00446282">
              <w:rPr>
                <w:rFonts w:ascii="Arial" w:hAnsi="Arial" w:cs="Arial"/>
                <w:sz w:val="16"/>
                <w:szCs w:val="16"/>
              </w:rPr>
              <w:t xml:space="preserve">4. Naruszenie art. 91 ust. 3 </w:t>
            </w:r>
            <w:proofErr w:type="spellStart"/>
            <w:r w:rsidRPr="00446282">
              <w:rPr>
                <w:rFonts w:ascii="Arial" w:hAnsi="Arial" w:cs="Arial"/>
                <w:sz w:val="16"/>
                <w:szCs w:val="16"/>
              </w:rPr>
              <w:t>Pzp</w:t>
            </w:r>
            <w:proofErr w:type="spellEnd"/>
            <w:r w:rsidRPr="00446282">
              <w:rPr>
                <w:rFonts w:ascii="Arial" w:hAnsi="Arial" w:cs="Arial"/>
                <w:sz w:val="16"/>
                <w:szCs w:val="16"/>
              </w:rPr>
              <w:t>, poprzez stosowanie kryteriów oceny ofert dotyczących właściwości wykonawcy, w szczególności jego wiarygodności ekonomicznej, technicznej lub finansowej.</w:t>
            </w:r>
          </w:p>
        </w:tc>
        <w:tc>
          <w:tcPr>
            <w:tcW w:w="1300" w:type="dxa"/>
          </w:tcPr>
          <w:p w:rsidR="000857B1" w:rsidRPr="00446282" w:rsidRDefault="000857B1" w:rsidP="00B65E07">
            <w:pPr>
              <w:rPr>
                <w:rFonts w:ascii="Arial" w:hAnsi="Arial" w:cs="Arial"/>
                <w:sz w:val="16"/>
                <w:szCs w:val="16"/>
              </w:rPr>
            </w:pPr>
            <w:r w:rsidRPr="00446282">
              <w:rPr>
                <w:rFonts w:ascii="Arial" w:hAnsi="Arial" w:cs="Arial"/>
                <w:sz w:val="16"/>
                <w:szCs w:val="16"/>
              </w:rPr>
              <w:t>5%</w:t>
            </w:r>
          </w:p>
        </w:tc>
        <w:tc>
          <w:tcPr>
            <w:tcW w:w="2212" w:type="dxa"/>
          </w:tcPr>
          <w:p w:rsidR="000857B1" w:rsidRPr="00446282" w:rsidRDefault="000857B1" w:rsidP="00B65E07">
            <w:pPr>
              <w:rPr>
                <w:rFonts w:ascii="Arial" w:hAnsi="Arial" w:cs="Arial"/>
                <w:sz w:val="16"/>
                <w:szCs w:val="16"/>
              </w:rPr>
            </w:pPr>
          </w:p>
        </w:tc>
      </w:tr>
      <w:tr w:rsidR="000857B1" w:rsidRPr="00446282" w:rsidTr="00B65E07">
        <w:tc>
          <w:tcPr>
            <w:tcW w:w="533" w:type="dxa"/>
          </w:tcPr>
          <w:p w:rsidR="000857B1" w:rsidRPr="00446282" w:rsidRDefault="000857B1" w:rsidP="00B65E07">
            <w:pPr>
              <w:rPr>
                <w:rFonts w:ascii="Arial" w:hAnsi="Arial" w:cs="Arial"/>
                <w:sz w:val="16"/>
                <w:szCs w:val="16"/>
              </w:rPr>
            </w:pPr>
            <w:r w:rsidRPr="00446282">
              <w:rPr>
                <w:rFonts w:ascii="Arial" w:hAnsi="Arial" w:cs="Arial"/>
                <w:sz w:val="16"/>
                <w:szCs w:val="16"/>
              </w:rPr>
              <w:t>13.</w:t>
            </w:r>
          </w:p>
        </w:tc>
        <w:tc>
          <w:tcPr>
            <w:tcW w:w="3313" w:type="dxa"/>
          </w:tcPr>
          <w:p w:rsidR="000857B1" w:rsidRPr="00446282" w:rsidRDefault="000857B1" w:rsidP="00B65E07">
            <w:pPr>
              <w:rPr>
                <w:rFonts w:ascii="Arial" w:hAnsi="Arial" w:cs="Arial"/>
                <w:sz w:val="16"/>
                <w:szCs w:val="16"/>
              </w:rPr>
            </w:pPr>
            <w:r w:rsidRPr="00446282">
              <w:rPr>
                <w:rFonts w:ascii="Arial" w:hAnsi="Arial" w:cs="Arial"/>
                <w:sz w:val="16"/>
                <w:szCs w:val="16"/>
              </w:rPr>
              <w:t>Ograniczenie kręgu potencjalnych wykonawców</w:t>
            </w:r>
          </w:p>
        </w:tc>
        <w:tc>
          <w:tcPr>
            <w:tcW w:w="6860"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106  ust.1 oraz art. 108 ust. 1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uniemożliwienie składania ofert orientacyjnych wykonawcom niedopuszczonym dotychczas do udziału w dynamicznym systemie zakupów lub uniemożliwienie wykonawcom dopuszczonym do udziału w </w:t>
            </w:r>
            <w:r w:rsidRPr="00446282">
              <w:rPr>
                <w:rFonts w:ascii="Arial" w:hAnsi="Arial" w:cs="Arial"/>
                <w:sz w:val="16"/>
                <w:szCs w:val="16"/>
              </w:rPr>
              <w:lastRenderedPageBreak/>
              <w:t>dynamicznym systemie zakupów złożenia ofert w postępowaniu o udzielenie zamówienia prowadzonym w ramach tego systemu.</w:t>
            </w:r>
          </w:p>
        </w:tc>
        <w:tc>
          <w:tcPr>
            <w:tcW w:w="1300" w:type="dxa"/>
          </w:tcPr>
          <w:p w:rsidR="000857B1" w:rsidRPr="00446282" w:rsidRDefault="000857B1" w:rsidP="00B65E07">
            <w:pPr>
              <w:rPr>
                <w:rFonts w:ascii="Arial" w:hAnsi="Arial" w:cs="Arial"/>
                <w:sz w:val="16"/>
                <w:szCs w:val="16"/>
              </w:rPr>
            </w:pPr>
            <w:r w:rsidRPr="00446282">
              <w:rPr>
                <w:rFonts w:ascii="Arial" w:hAnsi="Arial" w:cs="Arial"/>
                <w:sz w:val="16"/>
                <w:szCs w:val="16"/>
              </w:rPr>
              <w:lastRenderedPageBreak/>
              <w:t>25%</w:t>
            </w:r>
          </w:p>
        </w:tc>
        <w:tc>
          <w:tcPr>
            <w:tcW w:w="2212" w:type="dxa"/>
          </w:tcPr>
          <w:p w:rsidR="000857B1" w:rsidRPr="00446282" w:rsidRDefault="000857B1" w:rsidP="00B65E07">
            <w:pPr>
              <w:rPr>
                <w:rFonts w:ascii="Arial" w:hAnsi="Arial" w:cs="Arial"/>
                <w:sz w:val="16"/>
                <w:szCs w:val="16"/>
              </w:rPr>
            </w:pPr>
          </w:p>
        </w:tc>
      </w:tr>
      <w:tr w:rsidR="000857B1" w:rsidRPr="00446282" w:rsidTr="00B65E07">
        <w:tc>
          <w:tcPr>
            <w:tcW w:w="533" w:type="dxa"/>
          </w:tcPr>
          <w:p w:rsidR="000857B1" w:rsidRPr="00446282" w:rsidRDefault="000857B1" w:rsidP="00B65E07">
            <w:pPr>
              <w:rPr>
                <w:rFonts w:ascii="Arial" w:hAnsi="Arial" w:cs="Arial"/>
                <w:sz w:val="16"/>
                <w:szCs w:val="16"/>
              </w:rPr>
            </w:pPr>
            <w:r w:rsidRPr="00446282">
              <w:rPr>
                <w:rFonts w:ascii="Arial" w:hAnsi="Arial" w:cs="Arial"/>
                <w:sz w:val="16"/>
                <w:szCs w:val="16"/>
              </w:rPr>
              <w:lastRenderedPageBreak/>
              <w:t>14.</w:t>
            </w:r>
          </w:p>
        </w:tc>
        <w:tc>
          <w:tcPr>
            <w:tcW w:w="3313" w:type="dxa"/>
          </w:tcPr>
          <w:p w:rsidR="000857B1" w:rsidRPr="00446282" w:rsidRDefault="000857B1" w:rsidP="00B65E07">
            <w:pPr>
              <w:rPr>
                <w:rFonts w:ascii="Arial" w:hAnsi="Arial" w:cs="Arial"/>
                <w:sz w:val="16"/>
                <w:szCs w:val="16"/>
              </w:rPr>
            </w:pPr>
            <w:r w:rsidRPr="00446282">
              <w:rPr>
                <w:rFonts w:ascii="Arial" w:hAnsi="Arial" w:cs="Arial"/>
                <w:sz w:val="16"/>
                <w:szCs w:val="16"/>
              </w:rPr>
              <w:t>Ograniczenie kręgu potencjalnych wykonawców</w:t>
            </w:r>
          </w:p>
        </w:tc>
        <w:tc>
          <w:tcPr>
            <w:tcW w:w="6860"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1. Przetarg ograniczony, negocjacje z ogłoszeniem, dialog konkurencyjny – naruszenie art. 51 ust. 1 z zastrzeżeniem art. 51 ust. 3, art. 57 ust. 2 z zastrzeżeniem art. 57 ust. 4 i art. 60 d ust. 2 z zastrzeżeniem art. 60 d ust. 4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zaproszenie do składania ofert mniejszej liczby wykonawców niż minimalna liczba przewidziana w ustawie </w:t>
            </w:r>
          </w:p>
          <w:p w:rsidR="000857B1" w:rsidRPr="00446282" w:rsidRDefault="000857B1" w:rsidP="00B65E07">
            <w:pPr>
              <w:rPr>
                <w:rFonts w:ascii="Arial" w:hAnsi="Arial" w:cs="Arial"/>
                <w:sz w:val="16"/>
                <w:szCs w:val="16"/>
              </w:rPr>
            </w:pPr>
            <w:r w:rsidRPr="00446282">
              <w:rPr>
                <w:rFonts w:ascii="Arial" w:hAnsi="Arial" w:cs="Arial"/>
                <w:sz w:val="16"/>
                <w:szCs w:val="16"/>
              </w:rPr>
              <w:t>2. Negocjacje bez ogłoszenia –</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63 ust. 3 </w:t>
            </w:r>
            <w:proofErr w:type="spellStart"/>
            <w:r w:rsidRPr="00446282">
              <w:rPr>
                <w:rFonts w:ascii="Arial" w:hAnsi="Arial" w:cs="Arial"/>
                <w:sz w:val="16"/>
                <w:szCs w:val="16"/>
              </w:rPr>
              <w:t>Pzp</w:t>
            </w:r>
            <w:proofErr w:type="spellEnd"/>
            <w:r w:rsidRPr="00446282">
              <w:rPr>
                <w:rFonts w:ascii="Arial" w:hAnsi="Arial" w:cs="Arial"/>
                <w:sz w:val="16"/>
                <w:szCs w:val="16"/>
              </w:rPr>
              <w:t>, poprzez zaproszenie do negocjacji mniejszej liczby wykonawców, niż minimalna liczba przewidziana w ustawie</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3. Zapytanie o cenę – Naruszenie art. 71 ust. 1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zaproszenie do składania ofert mniejszej liczby wykonawców, niż minimalna liczba przewidziana w ustawie. </w:t>
            </w:r>
          </w:p>
        </w:tc>
        <w:tc>
          <w:tcPr>
            <w:tcW w:w="1300" w:type="dxa"/>
          </w:tcPr>
          <w:p w:rsidR="000857B1" w:rsidRPr="00446282" w:rsidRDefault="000857B1" w:rsidP="00B65E07">
            <w:pPr>
              <w:rPr>
                <w:rFonts w:ascii="Arial" w:hAnsi="Arial" w:cs="Arial"/>
                <w:sz w:val="16"/>
                <w:szCs w:val="16"/>
              </w:rPr>
            </w:pPr>
            <w:r w:rsidRPr="00446282">
              <w:rPr>
                <w:rFonts w:ascii="Arial" w:hAnsi="Arial" w:cs="Arial"/>
                <w:sz w:val="16"/>
                <w:szCs w:val="16"/>
              </w:rPr>
              <w:t>10%</w:t>
            </w:r>
          </w:p>
        </w:tc>
        <w:tc>
          <w:tcPr>
            <w:tcW w:w="2212" w:type="dxa"/>
          </w:tcPr>
          <w:p w:rsidR="000857B1" w:rsidRPr="00446282" w:rsidRDefault="000857B1" w:rsidP="00B65E07">
            <w:pPr>
              <w:rPr>
                <w:rFonts w:ascii="Arial" w:hAnsi="Arial" w:cs="Arial"/>
                <w:sz w:val="16"/>
                <w:szCs w:val="16"/>
              </w:rPr>
            </w:pPr>
          </w:p>
        </w:tc>
      </w:tr>
      <w:tr w:rsidR="000857B1" w:rsidRPr="00446282" w:rsidTr="00B65E07">
        <w:tc>
          <w:tcPr>
            <w:tcW w:w="533" w:type="dxa"/>
          </w:tcPr>
          <w:p w:rsidR="000857B1" w:rsidRPr="00446282" w:rsidRDefault="000857B1" w:rsidP="00B65E07">
            <w:pPr>
              <w:rPr>
                <w:rFonts w:ascii="Arial" w:hAnsi="Arial" w:cs="Arial"/>
                <w:sz w:val="16"/>
                <w:szCs w:val="16"/>
              </w:rPr>
            </w:pPr>
            <w:r w:rsidRPr="00446282">
              <w:rPr>
                <w:rFonts w:ascii="Arial" w:hAnsi="Arial" w:cs="Arial"/>
                <w:sz w:val="16"/>
                <w:szCs w:val="16"/>
              </w:rPr>
              <w:t>15.</w:t>
            </w:r>
          </w:p>
        </w:tc>
        <w:tc>
          <w:tcPr>
            <w:tcW w:w="3313" w:type="dxa"/>
          </w:tcPr>
          <w:p w:rsidR="000857B1" w:rsidRPr="00446282" w:rsidRDefault="000857B1" w:rsidP="00B65E07">
            <w:pPr>
              <w:rPr>
                <w:rFonts w:ascii="Arial" w:hAnsi="Arial" w:cs="Arial"/>
                <w:sz w:val="16"/>
                <w:szCs w:val="16"/>
              </w:rPr>
            </w:pPr>
            <w:r w:rsidRPr="00446282">
              <w:rPr>
                <w:rFonts w:ascii="Arial" w:hAnsi="Arial" w:cs="Arial"/>
                <w:sz w:val="16"/>
                <w:szCs w:val="16"/>
              </w:rPr>
              <w:t>Prowadzenie negocjacji dotyczących treści oferty</w:t>
            </w:r>
          </w:p>
        </w:tc>
        <w:tc>
          <w:tcPr>
            <w:tcW w:w="6860" w:type="dxa"/>
          </w:tcPr>
          <w:p w:rsidR="000857B1" w:rsidRPr="00446282" w:rsidRDefault="000857B1" w:rsidP="00B65E07">
            <w:pPr>
              <w:rPr>
                <w:rFonts w:ascii="Arial" w:hAnsi="Arial" w:cs="Arial"/>
                <w:sz w:val="16"/>
                <w:szCs w:val="16"/>
              </w:rPr>
            </w:pPr>
            <w:r w:rsidRPr="00446282">
              <w:rPr>
                <w:rFonts w:ascii="Arial" w:hAnsi="Arial" w:cs="Arial"/>
                <w:sz w:val="16"/>
                <w:szCs w:val="16"/>
              </w:rPr>
              <w:t>Dialog konkurencyjny</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87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dokonywanie w toku badania i oceny ofert istotnych zmian w treści oferty oraz zmian wymagań zawartych w </w:t>
            </w:r>
            <w:proofErr w:type="spellStart"/>
            <w:r w:rsidRPr="00446282">
              <w:rPr>
                <w:rFonts w:ascii="Arial" w:hAnsi="Arial" w:cs="Arial"/>
                <w:sz w:val="16"/>
                <w:szCs w:val="16"/>
              </w:rPr>
              <w:t>siwz</w:t>
            </w:r>
            <w:proofErr w:type="spellEnd"/>
            <w:r w:rsidRPr="00446282">
              <w:rPr>
                <w:rFonts w:ascii="Arial" w:hAnsi="Arial" w:cs="Arial"/>
                <w:sz w:val="16"/>
                <w:szCs w:val="16"/>
              </w:rPr>
              <w:t xml:space="preserve"> w drodze negocjacji między zamawiającym a wykonawcą, z wyłączeniem wyjaśnień dotyczących treści złożonych ofert oraz poprawiania w tekście oferty oczywistych omyłek pisarskich i omyłek rachunkowych w obliczeniu ceny i innych omyłek niepowodujących istotnych zmian w treści oferty.</w:t>
            </w:r>
          </w:p>
        </w:tc>
        <w:tc>
          <w:tcPr>
            <w:tcW w:w="1300" w:type="dxa"/>
          </w:tcPr>
          <w:p w:rsidR="000857B1" w:rsidRPr="00446282" w:rsidRDefault="000857B1" w:rsidP="00B65E07">
            <w:pPr>
              <w:rPr>
                <w:rFonts w:ascii="Arial" w:hAnsi="Arial" w:cs="Arial"/>
                <w:sz w:val="16"/>
                <w:szCs w:val="16"/>
              </w:rPr>
            </w:pPr>
            <w:r w:rsidRPr="00446282">
              <w:rPr>
                <w:rFonts w:ascii="Arial" w:hAnsi="Arial" w:cs="Arial"/>
                <w:sz w:val="16"/>
                <w:szCs w:val="16"/>
              </w:rPr>
              <w:t>10%</w:t>
            </w:r>
          </w:p>
        </w:tc>
        <w:tc>
          <w:tcPr>
            <w:tcW w:w="2212" w:type="dxa"/>
          </w:tcPr>
          <w:p w:rsidR="000857B1" w:rsidRPr="00446282" w:rsidRDefault="000857B1" w:rsidP="00B65E07">
            <w:pPr>
              <w:rPr>
                <w:rFonts w:ascii="Arial" w:hAnsi="Arial" w:cs="Arial"/>
                <w:sz w:val="16"/>
                <w:szCs w:val="16"/>
              </w:rPr>
            </w:pPr>
          </w:p>
        </w:tc>
      </w:tr>
      <w:tr w:rsidR="000857B1" w:rsidRPr="00446282" w:rsidTr="00B65E07">
        <w:tc>
          <w:tcPr>
            <w:tcW w:w="533" w:type="dxa"/>
          </w:tcPr>
          <w:p w:rsidR="000857B1" w:rsidRPr="00446282" w:rsidRDefault="000857B1" w:rsidP="00B65E07">
            <w:pPr>
              <w:rPr>
                <w:rFonts w:ascii="Arial" w:hAnsi="Arial" w:cs="Arial"/>
                <w:sz w:val="16"/>
                <w:szCs w:val="16"/>
              </w:rPr>
            </w:pPr>
            <w:r w:rsidRPr="00446282">
              <w:rPr>
                <w:rFonts w:ascii="Arial" w:hAnsi="Arial" w:cs="Arial"/>
                <w:sz w:val="16"/>
                <w:szCs w:val="16"/>
              </w:rPr>
              <w:t>16.</w:t>
            </w:r>
          </w:p>
        </w:tc>
        <w:tc>
          <w:tcPr>
            <w:tcW w:w="3313" w:type="dxa"/>
          </w:tcPr>
          <w:p w:rsidR="000857B1" w:rsidRPr="00446282" w:rsidRDefault="000857B1" w:rsidP="00B65E07">
            <w:pPr>
              <w:rPr>
                <w:rFonts w:ascii="Arial" w:hAnsi="Arial" w:cs="Arial"/>
                <w:sz w:val="16"/>
                <w:szCs w:val="16"/>
              </w:rPr>
            </w:pPr>
            <w:r w:rsidRPr="00446282">
              <w:rPr>
                <w:rFonts w:ascii="Arial" w:hAnsi="Arial" w:cs="Arial"/>
                <w:sz w:val="16"/>
                <w:szCs w:val="16"/>
              </w:rPr>
              <w:t>Prowadzenie negocjacji dotyczących treści oferty</w:t>
            </w:r>
          </w:p>
        </w:tc>
        <w:tc>
          <w:tcPr>
            <w:tcW w:w="6860" w:type="dxa"/>
          </w:tcPr>
          <w:p w:rsidR="000857B1" w:rsidRPr="00446282" w:rsidRDefault="000857B1" w:rsidP="00B65E07">
            <w:pPr>
              <w:rPr>
                <w:rFonts w:ascii="Arial" w:hAnsi="Arial" w:cs="Arial"/>
                <w:sz w:val="16"/>
                <w:szCs w:val="16"/>
              </w:rPr>
            </w:pPr>
            <w:r w:rsidRPr="00446282">
              <w:rPr>
                <w:rFonts w:ascii="Arial" w:hAnsi="Arial" w:cs="Arial"/>
                <w:sz w:val="16"/>
                <w:szCs w:val="16"/>
              </w:rPr>
              <w:t>Przetarg nieograniczony i ograniczony, negocjacje z ogłoszeniem, negocjacje bez ogłoszenia -</w:t>
            </w:r>
          </w:p>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87 ust.1  </w:t>
            </w:r>
            <w:proofErr w:type="spellStart"/>
            <w:r w:rsidRPr="00446282">
              <w:rPr>
                <w:rFonts w:ascii="Arial" w:hAnsi="Arial" w:cs="Arial"/>
                <w:sz w:val="16"/>
                <w:szCs w:val="16"/>
              </w:rPr>
              <w:t>zd</w:t>
            </w:r>
            <w:proofErr w:type="spellEnd"/>
            <w:r w:rsidRPr="00446282">
              <w:rPr>
                <w:rFonts w:ascii="Arial" w:hAnsi="Arial" w:cs="Arial"/>
                <w:sz w:val="16"/>
                <w:szCs w:val="16"/>
              </w:rPr>
              <w:t xml:space="preserve">. 2 </w:t>
            </w:r>
            <w:proofErr w:type="spellStart"/>
            <w:r w:rsidRPr="00446282">
              <w:rPr>
                <w:rFonts w:ascii="Arial" w:hAnsi="Arial" w:cs="Arial"/>
                <w:sz w:val="16"/>
                <w:szCs w:val="16"/>
              </w:rPr>
              <w:t>Pzp</w:t>
            </w:r>
            <w:proofErr w:type="spellEnd"/>
            <w:r w:rsidRPr="00446282">
              <w:rPr>
                <w:rFonts w:ascii="Arial" w:hAnsi="Arial" w:cs="Arial"/>
                <w:sz w:val="16"/>
                <w:szCs w:val="16"/>
              </w:rPr>
              <w:t>, poprzez dokonywanie w toku badania i oceny ofert zmian w treści oferty w drodze negocjacji między zamawiającym a wykonawcą, z wyłączeniem wyjaśnień dotyczących treści złożonych ofert oraz poprawiania w tekście oferty oczywistych omyłek pisarskich i omyłek rachunkowych w obliczeniu ceny i innych omyłek niepowodujących istotnych zmian w treści oferty.</w:t>
            </w:r>
          </w:p>
        </w:tc>
        <w:tc>
          <w:tcPr>
            <w:tcW w:w="1300" w:type="dxa"/>
          </w:tcPr>
          <w:p w:rsidR="000857B1" w:rsidRPr="00446282" w:rsidRDefault="000857B1" w:rsidP="00B65E07">
            <w:pPr>
              <w:rPr>
                <w:rFonts w:ascii="Arial" w:hAnsi="Arial" w:cs="Arial"/>
                <w:sz w:val="16"/>
                <w:szCs w:val="16"/>
              </w:rPr>
            </w:pPr>
            <w:r w:rsidRPr="00446282">
              <w:rPr>
                <w:rFonts w:ascii="Arial" w:hAnsi="Arial" w:cs="Arial"/>
                <w:sz w:val="16"/>
                <w:szCs w:val="16"/>
              </w:rPr>
              <w:t>5%</w:t>
            </w:r>
          </w:p>
        </w:tc>
        <w:tc>
          <w:tcPr>
            <w:tcW w:w="2212" w:type="dxa"/>
          </w:tcPr>
          <w:p w:rsidR="000857B1" w:rsidRPr="00446282" w:rsidRDefault="000857B1" w:rsidP="00B65E07">
            <w:pPr>
              <w:rPr>
                <w:rFonts w:ascii="Arial" w:hAnsi="Arial" w:cs="Arial"/>
                <w:sz w:val="16"/>
                <w:szCs w:val="16"/>
              </w:rPr>
            </w:pPr>
          </w:p>
        </w:tc>
      </w:tr>
      <w:tr w:rsidR="000857B1" w:rsidRPr="00446282" w:rsidTr="00B65E07">
        <w:tc>
          <w:tcPr>
            <w:tcW w:w="533" w:type="dxa"/>
          </w:tcPr>
          <w:p w:rsidR="000857B1" w:rsidRPr="00446282" w:rsidRDefault="000857B1" w:rsidP="00B65E07">
            <w:pPr>
              <w:rPr>
                <w:rFonts w:ascii="Arial" w:hAnsi="Arial" w:cs="Arial"/>
                <w:sz w:val="16"/>
                <w:szCs w:val="16"/>
              </w:rPr>
            </w:pPr>
            <w:r w:rsidRPr="00446282">
              <w:rPr>
                <w:rFonts w:ascii="Arial" w:hAnsi="Arial" w:cs="Arial"/>
                <w:sz w:val="16"/>
                <w:szCs w:val="16"/>
              </w:rPr>
              <w:t>17.</w:t>
            </w:r>
          </w:p>
        </w:tc>
        <w:tc>
          <w:tcPr>
            <w:tcW w:w="3313" w:type="dxa"/>
          </w:tcPr>
          <w:p w:rsidR="000857B1" w:rsidRPr="00446282" w:rsidRDefault="000857B1" w:rsidP="00B65E07">
            <w:pPr>
              <w:rPr>
                <w:rFonts w:ascii="Arial" w:hAnsi="Arial" w:cs="Arial"/>
                <w:sz w:val="16"/>
                <w:szCs w:val="16"/>
              </w:rPr>
            </w:pPr>
            <w:r w:rsidRPr="00446282">
              <w:rPr>
                <w:rFonts w:ascii="Arial" w:hAnsi="Arial" w:cs="Arial"/>
                <w:sz w:val="16"/>
                <w:szCs w:val="16"/>
              </w:rPr>
              <w:t>Niedozwolona zmiana postanowień zawartej umowy</w:t>
            </w:r>
          </w:p>
        </w:tc>
        <w:tc>
          <w:tcPr>
            <w:tcW w:w="6860"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144 ust. 1 </w:t>
            </w:r>
            <w:proofErr w:type="spellStart"/>
            <w:r w:rsidRPr="00446282">
              <w:rPr>
                <w:rFonts w:ascii="Arial" w:hAnsi="Arial" w:cs="Arial"/>
                <w:sz w:val="16"/>
                <w:szCs w:val="16"/>
              </w:rPr>
              <w:t>Pzp</w:t>
            </w:r>
            <w:proofErr w:type="spellEnd"/>
            <w:r w:rsidRPr="00446282">
              <w:rPr>
                <w:rFonts w:ascii="Arial" w:hAnsi="Arial" w:cs="Arial"/>
                <w:sz w:val="16"/>
                <w:szCs w:val="16"/>
              </w:rPr>
              <w:t>, poprzez dokonanie istotnej zmiany umowy w stosunku do treści oferty, na postawie której dokonano wyboru wykonawcy, chyba że zamawiający przewidział możliwość dokonania takiej zmiany w ogłoszeniu o zamówieniu  lub SIWZ oraz określił warunki takiej zmiany; z zastrzeżeniem postanowień lp.18 i lp.19</w:t>
            </w:r>
          </w:p>
        </w:tc>
        <w:tc>
          <w:tcPr>
            <w:tcW w:w="1300" w:type="dxa"/>
          </w:tcPr>
          <w:p w:rsidR="000857B1" w:rsidRPr="00446282" w:rsidRDefault="000857B1" w:rsidP="00B65E07">
            <w:pPr>
              <w:rPr>
                <w:rFonts w:ascii="Arial" w:hAnsi="Arial" w:cs="Arial"/>
                <w:sz w:val="16"/>
                <w:szCs w:val="16"/>
              </w:rPr>
            </w:pPr>
            <w:r w:rsidRPr="00446282">
              <w:rPr>
                <w:rFonts w:ascii="Arial" w:hAnsi="Arial" w:cs="Arial"/>
                <w:sz w:val="16"/>
                <w:szCs w:val="16"/>
              </w:rPr>
              <w:t>10%</w:t>
            </w:r>
          </w:p>
        </w:tc>
        <w:tc>
          <w:tcPr>
            <w:tcW w:w="2212" w:type="dxa"/>
          </w:tcPr>
          <w:p w:rsidR="000857B1" w:rsidRPr="00446282" w:rsidRDefault="000857B1" w:rsidP="00B65E07">
            <w:pPr>
              <w:rPr>
                <w:rFonts w:ascii="Arial" w:hAnsi="Arial" w:cs="Arial"/>
                <w:sz w:val="16"/>
                <w:szCs w:val="16"/>
              </w:rPr>
            </w:pPr>
          </w:p>
        </w:tc>
      </w:tr>
      <w:tr w:rsidR="000857B1" w:rsidRPr="00446282" w:rsidTr="00B65E07">
        <w:tc>
          <w:tcPr>
            <w:tcW w:w="533" w:type="dxa"/>
          </w:tcPr>
          <w:p w:rsidR="000857B1" w:rsidRPr="00446282" w:rsidRDefault="000857B1" w:rsidP="00B65E07">
            <w:pPr>
              <w:rPr>
                <w:rFonts w:ascii="Arial" w:hAnsi="Arial" w:cs="Arial"/>
                <w:sz w:val="16"/>
                <w:szCs w:val="16"/>
              </w:rPr>
            </w:pPr>
            <w:r w:rsidRPr="00446282">
              <w:rPr>
                <w:rFonts w:ascii="Arial" w:hAnsi="Arial" w:cs="Arial"/>
                <w:sz w:val="16"/>
                <w:szCs w:val="16"/>
              </w:rPr>
              <w:t>18.</w:t>
            </w:r>
          </w:p>
        </w:tc>
        <w:tc>
          <w:tcPr>
            <w:tcW w:w="3313" w:type="dxa"/>
          </w:tcPr>
          <w:p w:rsidR="000857B1" w:rsidRPr="00446282" w:rsidRDefault="000857B1" w:rsidP="00B65E07">
            <w:pPr>
              <w:rPr>
                <w:rFonts w:ascii="Arial" w:hAnsi="Arial" w:cs="Arial"/>
                <w:sz w:val="16"/>
                <w:szCs w:val="16"/>
              </w:rPr>
            </w:pPr>
            <w:r w:rsidRPr="00446282">
              <w:rPr>
                <w:rFonts w:ascii="Arial" w:hAnsi="Arial" w:cs="Arial"/>
                <w:sz w:val="16"/>
                <w:szCs w:val="16"/>
              </w:rPr>
              <w:t>Niedozwolona zmiana postanowień zawartej umowy</w:t>
            </w:r>
          </w:p>
        </w:tc>
        <w:tc>
          <w:tcPr>
            <w:tcW w:w="6860"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144 ust. 1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zmianę umowy polegającą na zmniejszeniu zakresu świadczenia wykonawcy w stosunku do zobowiązania zawartego w ofercie bez stosownego zmniejszenia ceny</w:t>
            </w:r>
          </w:p>
        </w:tc>
        <w:tc>
          <w:tcPr>
            <w:tcW w:w="1300" w:type="dxa"/>
          </w:tcPr>
          <w:p w:rsidR="000857B1" w:rsidRPr="00446282" w:rsidRDefault="000857B1" w:rsidP="00B65E07">
            <w:pPr>
              <w:rPr>
                <w:rFonts w:ascii="Arial" w:hAnsi="Arial" w:cs="Arial"/>
                <w:sz w:val="16"/>
                <w:szCs w:val="16"/>
              </w:rPr>
            </w:pPr>
            <w:r w:rsidRPr="00446282">
              <w:rPr>
                <w:rFonts w:ascii="Arial" w:hAnsi="Arial" w:cs="Arial"/>
                <w:sz w:val="16"/>
                <w:szCs w:val="16"/>
              </w:rPr>
              <w:t>10%+100%</w:t>
            </w:r>
          </w:p>
        </w:tc>
        <w:tc>
          <w:tcPr>
            <w:tcW w:w="2212"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Za podstawę obliczenia 10% korekty przyjmuje się część środków pochodzących z </w:t>
            </w:r>
            <w:proofErr w:type="spellStart"/>
            <w:r w:rsidRPr="00446282">
              <w:rPr>
                <w:rFonts w:ascii="Arial" w:hAnsi="Arial" w:cs="Arial"/>
                <w:sz w:val="16"/>
                <w:szCs w:val="16"/>
              </w:rPr>
              <w:t>funduszy</w:t>
            </w:r>
            <w:proofErr w:type="spellEnd"/>
            <w:r w:rsidRPr="00446282">
              <w:rPr>
                <w:rFonts w:ascii="Arial" w:hAnsi="Arial" w:cs="Arial"/>
                <w:sz w:val="16"/>
                <w:szCs w:val="16"/>
              </w:rPr>
              <w:t xml:space="preserve"> UE przekazanych na sfinansowanie ostatecznego zamówienia. Za podstawę obliczenia 100% korekty przyjmuje się procent udziału środków pochodzących z </w:t>
            </w:r>
            <w:proofErr w:type="spellStart"/>
            <w:r w:rsidRPr="00446282">
              <w:rPr>
                <w:rFonts w:ascii="Arial" w:hAnsi="Arial" w:cs="Arial"/>
                <w:sz w:val="16"/>
                <w:szCs w:val="16"/>
              </w:rPr>
              <w:t>funduszy</w:t>
            </w:r>
            <w:proofErr w:type="spellEnd"/>
            <w:r w:rsidRPr="00446282">
              <w:rPr>
                <w:rFonts w:ascii="Arial" w:hAnsi="Arial" w:cs="Arial"/>
                <w:sz w:val="16"/>
                <w:szCs w:val="16"/>
              </w:rPr>
              <w:t xml:space="preserve"> UE w finansowaniu zamówienia od wartości zmniejszenia zakresu świadczenia </w:t>
            </w:r>
          </w:p>
        </w:tc>
      </w:tr>
      <w:tr w:rsidR="000857B1" w:rsidRPr="00446282" w:rsidTr="00B65E07">
        <w:tc>
          <w:tcPr>
            <w:tcW w:w="533" w:type="dxa"/>
          </w:tcPr>
          <w:p w:rsidR="000857B1" w:rsidRPr="00446282" w:rsidRDefault="000857B1" w:rsidP="00B65E07">
            <w:pPr>
              <w:rPr>
                <w:rFonts w:ascii="Arial" w:hAnsi="Arial" w:cs="Arial"/>
                <w:sz w:val="16"/>
                <w:szCs w:val="16"/>
              </w:rPr>
            </w:pPr>
            <w:r w:rsidRPr="00446282">
              <w:rPr>
                <w:rFonts w:ascii="Arial" w:hAnsi="Arial" w:cs="Arial"/>
                <w:sz w:val="16"/>
                <w:szCs w:val="16"/>
              </w:rPr>
              <w:t>19.</w:t>
            </w:r>
          </w:p>
        </w:tc>
        <w:tc>
          <w:tcPr>
            <w:tcW w:w="3313" w:type="dxa"/>
          </w:tcPr>
          <w:p w:rsidR="000857B1" w:rsidRPr="00446282" w:rsidRDefault="000857B1" w:rsidP="00B65E07">
            <w:pPr>
              <w:rPr>
                <w:rFonts w:ascii="Arial" w:hAnsi="Arial" w:cs="Arial"/>
                <w:sz w:val="16"/>
                <w:szCs w:val="16"/>
              </w:rPr>
            </w:pPr>
            <w:r w:rsidRPr="00446282">
              <w:rPr>
                <w:rFonts w:ascii="Arial" w:hAnsi="Arial" w:cs="Arial"/>
                <w:sz w:val="16"/>
                <w:szCs w:val="16"/>
              </w:rPr>
              <w:t>Niedozwolona zmiana postanowień zawartej umowy</w:t>
            </w:r>
          </w:p>
        </w:tc>
        <w:tc>
          <w:tcPr>
            <w:tcW w:w="6860"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144 ust. 1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zmianę umowy polegająca na zmniejszeniu zakresu świadczenia wykonawcy w stosunku do zobowiązania zawartego w ofercie ze stosownym zmniejszeniem ceny</w:t>
            </w:r>
          </w:p>
        </w:tc>
        <w:tc>
          <w:tcPr>
            <w:tcW w:w="1300" w:type="dxa"/>
          </w:tcPr>
          <w:p w:rsidR="000857B1" w:rsidRPr="00446282" w:rsidRDefault="000857B1" w:rsidP="00B65E07">
            <w:pPr>
              <w:rPr>
                <w:rFonts w:ascii="Arial" w:hAnsi="Arial" w:cs="Arial"/>
                <w:sz w:val="16"/>
                <w:szCs w:val="16"/>
              </w:rPr>
            </w:pPr>
            <w:r w:rsidRPr="00446282">
              <w:rPr>
                <w:rFonts w:ascii="Arial" w:hAnsi="Arial" w:cs="Arial"/>
                <w:sz w:val="16"/>
                <w:szCs w:val="16"/>
              </w:rPr>
              <w:t>10%</w:t>
            </w:r>
          </w:p>
        </w:tc>
        <w:tc>
          <w:tcPr>
            <w:tcW w:w="2212"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Za podstawę obliczenia korekty przyjmuje się część środków pochodzących z </w:t>
            </w:r>
            <w:proofErr w:type="spellStart"/>
            <w:r w:rsidRPr="00446282">
              <w:rPr>
                <w:rFonts w:ascii="Arial" w:hAnsi="Arial" w:cs="Arial"/>
                <w:sz w:val="16"/>
                <w:szCs w:val="16"/>
              </w:rPr>
              <w:t>funduszy</w:t>
            </w:r>
            <w:proofErr w:type="spellEnd"/>
            <w:r w:rsidRPr="00446282">
              <w:rPr>
                <w:rFonts w:ascii="Arial" w:hAnsi="Arial" w:cs="Arial"/>
                <w:sz w:val="16"/>
                <w:szCs w:val="16"/>
              </w:rPr>
              <w:t xml:space="preserve"> UE przekazanych na sfinansowanie </w:t>
            </w:r>
            <w:r w:rsidRPr="00446282">
              <w:rPr>
                <w:rFonts w:ascii="Arial" w:hAnsi="Arial" w:cs="Arial"/>
                <w:sz w:val="16"/>
                <w:szCs w:val="16"/>
              </w:rPr>
              <w:lastRenderedPageBreak/>
              <w:t xml:space="preserve">ostatecznego zamówienia </w:t>
            </w:r>
          </w:p>
        </w:tc>
      </w:tr>
      <w:tr w:rsidR="000857B1" w:rsidRPr="00446282" w:rsidTr="00B65E07">
        <w:tc>
          <w:tcPr>
            <w:tcW w:w="533" w:type="dxa"/>
          </w:tcPr>
          <w:p w:rsidR="000857B1" w:rsidRPr="00446282" w:rsidRDefault="000857B1" w:rsidP="00B65E07">
            <w:pPr>
              <w:rPr>
                <w:rFonts w:ascii="Arial" w:hAnsi="Arial" w:cs="Arial"/>
                <w:sz w:val="16"/>
                <w:szCs w:val="16"/>
              </w:rPr>
            </w:pPr>
            <w:r w:rsidRPr="00446282">
              <w:rPr>
                <w:rFonts w:ascii="Arial" w:hAnsi="Arial" w:cs="Arial"/>
                <w:sz w:val="16"/>
                <w:szCs w:val="16"/>
              </w:rPr>
              <w:lastRenderedPageBreak/>
              <w:t>20.</w:t>
            </w:r>
          </w:p>
        </w:tc>
        <w:tc>
          <w:tcPr>
            <w:tcW w:w="3313" w:type="dxa"/>
          </w:tcPr>
          <w:p w:rsidR="000857B1" w:rsidRPr="00446282" w:rsidRDefault="000857B1" w:rsidP="00B65E07">
            <w:pPr>
              <w:rPr>
                <w:rFonts w:ascii="Arial" w:hAnsi="Arial" w:cs="Arial"/>
                <w:sz w:val="16"/>
                <w:szCs w:val="16"/>
              </w:rPr>
            </w:pPr>
            <w:r w:rsidRPr="00446282">
              <w:rPr>
                <w:rFonts w:ascii="Arial" w:hAnsi="Arial" w:cs="Arial"/>
                <w:sz w:val="16"/>
                <w:szCs w:val="16"/>
              </w:rPr>
              <w:t>Nieprawidłowości w zakresie oświadczeń i dokumentów wymaganych od wykonawców</w:t>
            </w:r>
          </w:p>
        </w:tc>
        <w:tc>
          <w:tcPr>
            <w:tcW w:w="6860"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25 ust. 1 </w:t>
            </w:r>
            <w:proofErr w:type="spellStart"/>
            <w:r w:rsidRPr="00446282">
              <w:rPr>
                <w:rFonts w:ascii="Arial" w:hAnsi="Arial" w:cs="Arial"/>
                <w:sz w:val="16"/>
                <w:szCs w:val="16"/>
              </w:rPr>
              <w:t>Pzp</w:t>
            </w:r>
            <w:proofErr w:type="spellEnd"/>
            <w:r w:rsidRPr="00446282">
              <w:rPr>
                <w:rFonts w:ascii="Arial" w:hAnsi="Arial" w:cs="Arial"/>
                <w:sz w:val="16"/>
                <w:szCs w:val="16"/>
              </w:rPr>
              <w:t>, poprzez żądanie od wykonawców oświadczeń lub dokumentów, które nie są niezbędne do przeprowadzenia postępowania</w:t>
            </w:r>
          </w:p>
        </w:tc>
        <w:tc>
          <w:tcPr>
            <w:tcW w:w="1300" w:type="dxa"/>
          </w:tcPr>
          <w:p w:rsidR="000857B1" w:rsidRPr="00446282" w:rsidRDefault="000857B1" w:rsidP="00B65E07">
            <w:pPr>
              <w:rPr>
                <w:rFonts w:ascii="Arial" w:hAnsi="Arial" w:cs="Arial"/>
                <w:sz w:val="16"/>
                <w:szCs w:val="16"/>
              </w:rPr>
            </w:pPr>
            <w:r w:rsidRPr="00446282">
              <w:rPr>
                <w:rFonts w:ascii="Arial" w:hAnsi="Arial" w:cs="Arial"/>
                <w:sz w:val="16"/>
                <w:szCs w:val="16"/>
              </w:rPr>
              <w:t>5%</w:t>
            </w:r>
          </w:p>
        </w:tc>
        <w:tc>
          <w:tcPr>
            <w:tcW w:w="2212" w:type="dxa"/>
          </w:tcPr>
          <w:p w:rsidR="000857B1" w:rsidRPr="00446282" w:rsidRDefault="000857B1" w:rsidP="00B65E07">
            <w:pPr>
              <w:rPr>
                <w:rFonts w:ascii="Arial" w:hAnsi="Arial" w:cs="Arial"/>
                <w:sz w:val="16"/>
                <w:szCs w:val="16"/>
              </w:rPr>
            </w:pPr>
          </w:p>
        </w:tc>
      </w:tr>
      <w:tr w:rsidR="000857B1" w:rsidRPr="00446282" w:rsidTr="00B65E07">
        <w:tc>
          <w:tcPr>
            <w:tcW w:w="533" w:type="dxa"/>
          </w:tcPr>
          <w:p w:rsidR="000857B1" w:rsidRPr="00446282" w:rsidRDefault="000857B1" w:rsidP="00B65E07">
            <w:pPr>
              <w:rPr>
                <w:rFonts w:ascii="Arial" w:hAnsi="Arial" w:cs="Arial"/>
                <w:sz w:val="16"/>
                <w:szCs w:val="16"/>
              </w:rPr>
            </w:pPr>
            <w:r w:rsidRPr="00446282">
              <w:rPr>
                <w:rFonts w:ascii="Arial" w:hAnsi="Arial" w:cs="Arial"/>
                <w:sz w:val="16"/>
                <w:szCs w:val="16"/>
              </w:rPr>
              <w:t>21.</w:t>
            </w:r>
          </w:p>
        </w:tc>
        <w:tc>
          <w:tcPr>
            <w:tcW w:w="3313" w:type="dxa"/>
          </w:tcPr>
          <w:p w:rsidR="000857B1" w:rsidRPr="00446282" w:rsidRDefault="000857B1" w:rsidP="00B65E07">
            <w:pPr>
              <w:rPr>
                <w:rFonts w:ascii="Arial" w:hAnsi="Arial" w:cs="Arial"/>
                <w:sz w:val="16"/>
                <w:szCs w:val="16"/>
              </w:rPr>
            </w:pPr>
            <w:r w:rsidRPr="00446282">
              <w:rPr>
                <w:rFonts w:ascii="Arial" w:hAnsi="Arial" w:cs="Arial"/>
                <w:sz w:val="16"/>
                <w:szCs w:val="16"/>
              </w:rPr>
              <w:t>Zawarcie umowy w sprawie zamówienia publicznego, w tym również umowy zawartej na podstawie umowy ramowej, przed upływem terminu na wniesienie lub rozpatrzenie odwołania</w:t>
            </w:r>
          </w:p>
        </w:tc>
        <w:tc>
          <w:tcPr>
            <w:tcW w:w="6860"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1. Naruszenie art. 94 ust. 1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zawarcie umowy w sprawie zamówienia publicznego, w tym również umowy zawartej na podstawie umowy ramowej, w terminie krótszym, niż określony w ww. artykule, z zastrzeżeniem art. 94 ust. 2 </w:t>
            </w:r>
            <w:proofErr w:type="spellStart"/>
            <w:r w:rsidRPr="00446282">
              <w:rPr>
                <w:rFonts w:ascii="Arial" w:hAnsi="Arial" w:cs="Arial"/>
                <w:sz w:val="16"/>
                <w:szCs w:val="16"/>
              </w:rPr>
              <w:t>Pzp</w:t>
            </w:r>
            <w:proofErr w:type="spellEnd"/>
          </w:p>
          <w:p w:rsidR="000857B1" w:rsidRPr="00446282" w:rsidRDefault="000857B1" w:rsidP="00B65E07">
            <w:pPr>
              <w:rPr>
                <w:rFonts w:ascii="Arial" w:hAnsi="Arial" w:cs="Arial"/>
                <w:sz w:val="16"/>
                <w:szCs w:val="16"/>
              </w:rPr>
            </w:pPr>
            <w:r w:rsidRPr="00446282">
              <w:rPr>
                <w:rFonts w:ascii="Arial" w:hAnsi="Arial" w:cs="Arial"/>
                <w:sz w:val="16"/>
                <w:szCs w:val="16"/>
              </w:rPr>
              <w:t xml:space="preserve">2. Naruszenie art. 183 ust. 1 </w:t>
            </w:r>
            <w:proofErr w:type="spellStart"/>
            <w:r w:rsidRPr="00446282">
              <w:rPr>
                <w:rFonts w:ascii="Arial" w:hAnsi="Arial" w:cs="Arial"/>
                <w:sz w:val="16"/>
                <w:szCs w:val="16"/>
              </w:rPr>
              <w:t>Pzp</w:t>
            </w:r>
            <w:proofErr w:type="spellEnd"/>
            <w:r w:rsidRPr="00446282">
              <w:rPr>
                <w:rFonts w:ascii="Arial" w:hAnsi="Arial" w:cs="Arial"/>
                <w:sz w:val="16"/>
                <w:szCs w:val="16"/>
              </w:rPr>
              <w:t>, poprzez zawarcie umowy w sprawie zamówienia publicznego przed ogłoszeniem przez Krajową Izbę Odwoławczą wyroku lub postanowienia kończącego postępowanie</w:t>
            </w:r>
          </w:p>
        </w:tc>
        <w:tc>
          <w:tcPr>
            <w:tcW w:w="1300" w:type="dxa"/>
          </w:tcPr>
          <w:p w:rsidR="000857B1" w:rsidRPr="00446282" w:rsidRDefault="000857B1" w:rsidP="00B65E07">
            <w:pPr>
              <w:rPr>
                <w:rFonts w:ascii="Arial" w:hAnsi="Arial" w:cs="Arial"/>
                <w:sz w:val="16"/>
                <w:szCs w:val="16"/>
              </w:rPr>
            </w:pPr>
            <w:r w:rsidRPr="00446282">
              <w:rPr>
                <w:rFonts w:ascii="Arial" w:hAnsi="Arial" w:cs="Arial"/>
                <w:sz w:val="16"/>
                <w:szCs w:val="16"/>
              </w:rPr>
              <w:t>5%</w:t>
            </w:r>
          </w:p>
        </w:tc>
        <w:tc>
          <w:tcPr>
            <w:tcW w:w="2212" w:type="dxa"/>
          </w:tcPr>
          <w:p w:rsidR="000857B1" w:rsidRPr="00446282" w:rsidRDefault="000857B1" w:rsidP="00B65E07">
            <w:pPr>
              <w:rPr>
                <w:rFonts w:ascii="Arial" w:hAnsi="Arial" w:cs="Arial"/>
                <w:sz w:val="16"/>
                <w:szCs w:val="16"/>
              </w:rPr>
            </w:pPr>
          </w:p>
        </w:tc>
      </w:tr>
      <w:tr w:rsidR="000857B1" w:rsidRPr="00446282" w:rsidTr="00B65E07">
        <w:tc>
          <w:tcPr>
            <w:tcW w:w="533" w:type="dxa"/>
          </w:tcPr>
          <w:p w:rsidR="000857B1" w:rsidRPr="00446282" w:rsidRDefault="000857B1" w:rsidP="00B65E07">
            <w:pPr>
              <w:rPr>
                <w:rFonts w:ascii="Arial" w:hAnsi="Arial" w:cs="Arial"/>
                <w:sz w:val="16"/>
                <w:szCs w:val="16"/>
              </w:rPr>
            </w:pPr>
            <w:r w:rsidRPr="00446282">
              <w:rPr>
                <w:rFonts w:ascii="Arial" w:hAnsi="Arial" w:cs="Arial"/>
                <w:sz w:val="16"/>
                <w:szCs w:val="16"/>
              </w:rPr>
              <w:t>22.</w:t>
            </w:r>
          </w:p>
        </w:tc>
        <w:tc>
          <w:tcPr>
            <w:tcW w:w="3313" w:type="dxa"/>
          </w:tcPr>
          <w:p w:rsidR="000857B1" w:rsidRPr="00446282" w:rsidRDefault="000857B1" w:rsidP="00B65E07">
            <w:pPr>
              <w:rPr>
                <w:rFonts w:ascii="Arial" w:hAnsi="Arial" w:cs="Arial"/>
                <w:sz w:val="16"/>
                <w:szCs w:val="16"/>
              </w:rPr>
            </w:pPr>
            <w:r w:rsidRPr="00446282">
              <w:rPr>
                <w:rFonts w:ascii="Arial" w:hAnsi="Arial" w:cs="Arial"/>
                <w:sz w:val="16"/>
                <w:szCs w:val="16"/>
              </w:rPr>
              <w:t>Brak zawiadomienia o wyborze oferty</w:t>
            </w:r>
          </w:p>
        </w:tc>
        <w:tc>
          <w:tcPr>
            <w:tcW w:w="6860"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92 ust. 1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niezawiadomienie wykonawców o wyborze najkorzystniejszej oferty</w:t>
            </w:r>
          </w:p>
        </w:tc>
        <w:tc>
          <w:tcPr>
            <w:tcW w:w="1300" w:type="dxa"/>
          </w:tcPr>
          <w:p w:rsidR="000857B1" w:rsidRPr="00446282" w:rsidRDefault="000857B1" w:rsidP="00B65E07">
            <w:pPr>
              <w:rPr>
                <w:rFonts w:ascii="Arial" w:hAnsi="Arial" w:cs="Arial"/>
                <w:sz w:val="16"/>
                <w:szCs w:val="16"/>
              </w:rPr>
            </w:pPr>
            <w:r w:rsidRPr="00446282">
              <w:rPr>
                <w:rFonts w:ascii="Arial" w:hAnsi="Arial" w:cs="Arial"/>
                <w:sz w:val="16"/>
                <w:szCs w:val="16"/>
              </w:rPr>
              <w:t>5%</w:t>
            </w:r>
          </w:p>
        </w:tc>
        <w:tc>
          <w:tcPr>
            <w:tcW w:w="2212" w:type="dxa"/>
          </w:tcPr>
          <w:p w:rsidR="000857B1" w:rsidRPr="00446282" w:rsidRDefault="000857B1" w:rsidP="00B65E07">
            <w:pPr>
              <w:rPr>
                <w:rFonts w:ascii="Arial" w:hAnsi="Arial" w:cs="Arial"/>
                <w:sz w:val="16"/>
                <w:szCs w:val="16"/>
              </w:rPr>
            </w:pPr>
          </w:p>
        </w:tc>
      </w:tr>
      <w:tr w:rsidR="000857B1" w:rsidRPr="00446282" w:rsidTr="00B65E07">
        <w:tc>
          <w:tcPr>
            <w:tcW w:w="533" w:type="dxa"/>
          </w:tcPr>
          <w:p w:rsidR="000857B1" w:rsidRPr="00446282" w:rsidRDefault="000857B1" w:rsidP="00B65E07">
            <w:pPr>
              <w:rPr>
                <w:rFonts w:ascii="Arial" w:hAnsi="Arial" w:cs="Arial"/>
                <w:sz w:val="16"/>
                <w:szCs w:val="16"/>
              </w:rPr>
            </w:pPr>
            <w:r w:rsidRPr="00446282">
              <w:rPr>
                <w:rFonts w:ascii="Arial" w:hAnsi="Arial" w:cs="Arial"/>
                <w:sz w:val="16"/>
                <w:szCs w:val="16"/>
              </w:rPr>
              <w:t>23.</w:t>
            </w:r>
          </w:p>
        </w:tc>
        <w:tc>
          <w:tcPr>
            <w:tcW w:w="3313" w:type="dxa"/>
          </w:tcPr>
          <w:p w:rsidR="000857B1" w:rsidRPr="00446282" w:rsidRDefault="000857B1" w:rsidP="00B65E07">
            <w:pPr>
              <w:rPr>
                <w:rFonts w:ascii="Arial" w:hAnsi="Arial" w:cs="Arial"/>
                <w:sz w:val="16"/>
                <w:szCs w:val="16"/>
              </w:rPr>
            </w:pPr>
            <w:r w:rsidRPr="00446282">
              <w:rPr>
                <w:rFonts w:ascii="Arial" w:hAnsi="Arial" w:cs="Arial"/>
                <w:sz w:val="16"/>
                <w:szCs w:val="16"/>
              </w:rPr>
              <w:t>Naruszenia w zakresie wyboru najkorzystniejszej oferty</w:t>
            </w:r>
          </w:p>
        </w:tc>
        <w:tc>
          <w:tcPr>
            <w:tcW w:w="6860" w:type="dxa"/>
          </w:tcPr>
          <w:p w:rsidR="000857B1" w:rsidRPr="00446282" w:rsidRDefault="000857B1" w:rsidP="00B65E07">
            <w:pPr>
              <w:rPr>
                <w:rFonts w:ascii="Arial" w:hAnsi="Arial" w:cs="Arial"/>
                <w:sz w:val="16"/>
                <w:szCs w:val="16"/>
              </w:rPr>
            </w:pPr>
            <w:r w:rsidRPr="00446282">
              <w:rPr>
                <w:rFonts w:ascii="Arial" w:hAnsi="Arial" w:cs="Arial"/>
                <w:sz w:val="16"/>
                <w:szCs w:val="16"/>
              </w:rPr>
              <w:t>Naruszenie art. 89 poprzez odrzucenie oferty z przyczyn innych niż określone w tym przepisie lub poprzez wybór jako najkorzystniejszej oferty podlegającej odrzuceniu</w:t>
            </w:r>
          </w:p>
        </w:tc>
        <w:tc>
          <w:tcPr>
            <w:tcW w:w="1300" w:type="dxa"/>
          </w:tcPr>
          <w:p w:rsidR="000857B1" w:rsidRPr="00446282" w:rsidRDefault="000857B1" w:rsidP="00B65E07">
            <w:pPr>
              <w:rPr>
                <w:rFonts w:ascii="Arial" w:hAnsi="Arial" w:cs="Arial"/>
                <w:sz w:val="16"/>
                <w:szCs w:val="16"/>
              </w:rPr>
            </w:pPr>
            <w:r w:rsidRPr="00446282">
              <w:rPr>
                <w:rFonts w:ascii="Arial" w:hAnsi="Arial" w:cs="Arial"/>
                <w:sz w:val="16"/>
                <w:szCs w:val="16"/>
              </w:rPr>
              <w:t>10%</w:t>
            </w:r>
          </w:p>
        </w:tc>
        <w:tc>
          <w:tcPr>
            <w:tcW w:w="2212" w:type="dxa"/>
          </w:tcPr>
          <w:p w:rsidR="000857B1" w:rsidRPr="00446282" w:rsidRDefault="000857B1" w:rsidP="00B65E07">
            <w:pPr>
              <w:rPr>
                <w:rFonts w:ascii="Arial" w:hAnsi="Arial" w:cs="Arial"/>
                <w:sz w:val="16"/>
                <w:szCs w:val="16"/>
              </w:rPr>
            </w:pPr>
          </w:p>
        </w:tc>
      </w:tr>
      <w:tr w:rsidR="000857B1" w:rsidRPr="00446282" w:rsidTr="00B65E07">
        <w:tc>
          <w:tcPr>
            <w:tcW w:w="533" w:type="dxa"/>
          </w:tcPr>
          <w:p w:rsidR="000857B1" w:rsidRPr="00446282" w:rsidRDefault="000857B1" w:rsidP="00B65E07">
            <w:pPr>
              <w:rPr>
                <w:rFonts w:ascii="Arial" w:hAnsi="Arial" w:cs="Arial"/>
                <w:sz w:val="16"/>
                <w:szCs w:val="16"/>
              </w:rPr>
            </w:pPr>
            <w:r w:rsidRPr="00446282">
              <w:rPr>
                <w:rFonts w:ascii="Arial" w:hAnsi="Arial" w:cs="Arial"/>
                <w:sz w:val="16"/>
                <w:szCs w:val="16"/>
              </w:rPr>
              <w:t>24.</w:t>
            </w:r>
          </w:p>
        </w:tc>
        <w:tc>
          <w:tcPr>
            <w:tcW w:w="3313" w:type="dxa"/>
          </w:tcPr>
          <w:p w:rsidR="000857B1" w:rsidRPr="00446282" w:rsidRDefault="000857B1" w:rsidP="00B65E07">
            <w:pPr>
              <w:rPr>
                <w:rFonts w:ascii="Arial" w:hAnsi="Arial" w:cs="Arial"/>
                <w:sz w:val="16"/>
                <w:szCs w:val="16"/>
              </w:rPr>
            </w:pPr>
            <w:r w:rsidRPr="00446282">
              <w:rPr>
                <w:rFonts w:ascii="Arial" w:hAnsi="Arial" w:cs="Arial"/>
                <w:sz w:val="16"/>
                <w:szCs w:val="16"/>
              </w:rPr>
              <w:t>Naruszenia w zakresie wyboru najkorzystniejszej oferty</w:t>
            </w:r>
          </w:p>
        </w:tc>
        <w:tc>
          <w:tcPr>
            <w:tcW w:w="6860" w:type="dxa"/>
          </w:tcPr>
          <w:p w:rsidR="000857B1" w:rsidRPr="00446282" w:rsidRDefault="000857B1" w:rsidP="00B65E07">
            <w:pPr>
              <w:rPr>
                <w:rFonts w:ascii="Arial" w:hAnsi="Arial" w:cs="Arial"/>
                <w:sz w:val="16"/>
                <w:szCs w:val="16"/>
              </w:rPr>
            </w:pPr>
            <w:r w:rsidRPr="00446282">
              <w:rPr>
                <w:rFonts w:ascii="Arial" w:hAnsi="Arial" w:cs="Arial"/>
                <w:sz w:val="16"/>
                <w:szCs w:val="16"/>
              </w:rPr>
              <w:t xml:space="preserve">Naruszenie art. 24 ust. 1 i 2 </w:t>
            </w:r>
            <w:proofErr w:type="spellStart"/>
            <w:r w:rsidRPr="00446282">
              <w:rPr>
                <w:rFonts w:ascii="Arial" w:hAnsi="Arial" w:cs="Arial"/>
                <w:sz w:val="16"/>
                <w:szCs w:val="16"/>
              </w:rPr>
              <w:t>Pzp</w:t>
            </w:r>
            <w:proofErr w:type="spellEnd"/>
            <w:r w:rsidRPr="00446282">
              <w:rPr>
                <w:rFonts w:ascii="Arial" w:hAnsi="Arial" w:cs="Arial"/>
                <w:sz w:val="16"/>
                <w:szCs w:val="16"/>
              </w:rPr>
              <w:t xml:space="preserve"> poprzez wykluczenie wykonawcy, który złożył najkorzystniejszą ofertę, z przyczyn innych niż określone w tych przepisach, w tym poprzez zaniechanie wezwania do uzupełnienia/wyjaśnienia dokumentów (art. 26 ust. 3 i 4 </w:t>
            </w:r>
            <w:proofErr w:type="spellStart"/>
            <w:r w:rsidRPr="00446282">
              <w:rPr>
                <w:rFonts w:ascii="Arial" w:hAnsi="Arial" w:cs="Arial"/>
                <w:sz w:val="16"/>
                <w:szCs w:val="16"/>
              </w:rPr>
              <w:t>Pzp</w:t>
            </w:r>
            <w:proofErr w:type="spellEnd"/>
            <w:r w:rsidRPr="00446282">
              <w:rPr>
                <w:rFonts w:ascii="Arial" w:hAnsi="Arial" w:cs="Arial"/>
                <w:sz w:val="16"/>
                <w:szCs w:val="16"/>
              </w:rPr>
              <w:t>) lub wybór jako najkorzystniejszej oferty wykonawcy podlegającego wykluczeniu</w:t>
            </w:r>
          </w:p>
        </w:tc>
        <w:tc>
          <w:tcPr>
            <w:tcW w:w="1300" w:type="dxa"/>
          </w:tcPr>
          <w:p w:rsidR="000857B1" w:rsidRPr="00446282" w:rsidRDefault="000857B1" w:rsidP="00B65E07">
            <w:pPr>
              <w:rPr>
                <w:rFonts w:ascii="Arial" w:hAnsi="Arial" w:cs="Arial"/>
                <w:sz w:val="16"/>
                <w:szCs w:val="16"/>
              </w:rPr>
            </w:pPr>
            <w:r w:rsidRPr="00446282">
              <w:rPr>
                <w:rFonts w:ascii="Arial" w:hAnsi="Arial" w:cs="Arial"/>
                <w:sz w:val="16"/>
                <w:szCs w:val="16"/>
              </w:rPr>
              <w:t>10%</w:t>
            </w:r>
          </w:p>
        </w:tc>
        <w:tc>
          <w:tcPr>
            <w:tcW w:w="2212" w:type="dxa"/>
          </w:tcPr>
          <w:p w:rsidR="000857B1" w:rsidRPr="00446282" w:rsidRDefault="000857B1" w:rsidP="00B65E07">
            <w:pPr>
              <w:rPr>
                <w:rFonts w:ascii="Arial" w:hAnsi="Arial" w:cs="Arial"/>
                <w:sz w:val="16"/>
                <w:szCs w:val="16"/>
              </w:rPr>
            </w:pPr>
          </w:p>
        </w:tc>
      </w:tr>
    </w:tbl>
    <w:p w:rsidR="000857B1" w:rsidRPr="0059149D" w:rsidRDefault="000857B1" w:rsidP="000857B1">
      <w:pPr>
        <w:pStyle w:val="Nagwek2"/>
        <w:numPr>
          <w:ilvl w:val="0"/>
          <w:numId w:val="0"/>
        </w:numPr>
        <w:tabs>
          <w:tab w:val="clear" w:pos="180"/>
        </w:tabs>
        <w:spacing w:before="120" w:line="240" w:lineRule="auto"/>
        <w:rPr>
          <w:b w:val="0"/>
          <w:sz w:val="16"/>
          <w:szCs w:val="16"/>
        </w:rPr>
        <w:sectPr w:rsidR="000857B1" w:rsidRPr="0059149D" w:rsidSect="002C2317">
          <w:pgSz w:w="16838" w:h="11906" w:orient="landscape" w:code="9"/>
          <w:pgMar w:top="1418" w:right="1418" w:bottom="1418" w:left="1418" w:header="709" w:footer="709" w:gutter="0"/>
          <w:cols w:space="708"/>
          <w:titlePg/>
        </w:sectPr>
      </w:pPr>
    </w:p>
    <w:p w:rsidR="001B225D" w:rsidRDefault="001B225D"/>
    <w:sectPr w:rsidR="001B225D" w:rsidSect="001B225D">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10B5" w:rsidRDefault="004510B5" w:rsidP="000857B1">
      <w:r>
        <w:separator/>
      </w:r>
    </w:p>
  </w:endnote>
  <w:endnote w:type="continuationSeparator" w:id="0">
    <w:p w:rsidR="004510B5" w:rsidRDefault="004510B5" w:rsidP="000857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10B5" w:rsidRDefault="004510B5" w:rsidP="000857B1">
      <w:r>
        <w:separator/>
      </w:r>
    </w:p>
  </w:footnote>
  <w:footnote w:type="continuationSeparator" w:id="0">
    <w:p w:rsidR="004510B5" w:rsidRDefault="004510B5" w:rsidP="000857B1">
      <w:r>
        <w:continuationSeparator/>
      </w:r>
    </w:p>
  </w:footnote>
  <w:footnote w:id="1">
    <w:p w:rsidR="000857B1" w:rsidRPr="003B7E45" w:rsidRDefault="000857B1" w:rsidP="000857B1">
      <w:pPr>
        <w:pStyle w:val="Tekstprzypisudolnego"/>
        <w:rPr>
          <w:rFonts w:ascii="Arial" w:hAnsi="Arial" w:cs="Arial"/>
          <w:sz w:val="16"/>
          <w:szCs w:val="16"/>
        </w:rPr>
      </w:pPr>
      <w:r w:rsidRPr="003B7E45">
        <w:rPr>
          <w:rStyle w:val="Odwoanieprzypisudolnego"/>
          <w:sz w:val="16"/>
          <w:szCs w:val="16"/>
        </w:rPr>
        <w:footnoteRef/>
      </w:r>
      <w:r w:rsidRPr="003B7E45">
        <w:rPr>
          <w:rFonts w:ascii="Arial" w:hAnsi="Arial" w:cs="Arial"/>
          <w:sz w:val="16"/>
          <w:szCs w:val="16"/>
        </w:rPr>
        <w:t xml:space="preserve"> Dla przykładu w przypadku korekty finansowej nałożonej w związku z nieprawidłowością wskazaną w pozycji 18. z tabeli 1., stanowiącej załącznik do dokumentu, polegającą na niejednoznacznym lub dyskryminacyjnym opisie przedmiotu zamówienia, wyrażona procentowo wyjściowa stawka korekty wynosi 10%. Uwzględniając treść niniejszego zalecenia, w przypadku wystąpienia okoliczności za tym przemawiających, stawka ta może zostać obniżona maksymalnie do poziomu 5%.</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A01BA"/>
    <w:multiLevelType w:val="hybridMultilevel"/>
    <w:tmpl w:val="42203084"/>
    <w:lvl w:ilvl="0" w:tplc="0415000F">
      <w:start w:val="1"/>
      <w:numFmt w:val="decimal"/>
      <w:lvlText w:val="%1."/>
      <w:lvlJc w:val="left"/>
      <w:pPr>
        <w:tabs>
          <w:tab w:val="num" w:pos="720"/>
        </w:tabs>
        <w:ind w:left="720" w:hanging="360"/>
      </w:pPr>
      <w:rPr>
        <w:rFonts w:hint="default"/>
      </w:rPr>
    </w:lvl>
    <w:lvl w:ilvl="1" w:tplc="A6E8BE06">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33D82C28"/>
    <w:multiLevelType w:val="hybridMultilevel"/>
    <w:tmpl w:val="801890B0"/>
    <w:lvl w:ilvl="0" w:tplc="840C47D8">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3">
    <w:nsid w:val="4BF2388D"/>
    <w:multiLevelType w:val="hybridMultilevel"/>
    <w:tmpl w:val="63B45438"/>
    <w:lvl w:ilvl="0" w:tplc="04150019">
      <w:start w:val="1"/>
      <w:numFmt w:val="lowerLetter"/>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522114CD"/>
    <w:multiLevelType w:val="hybridMultilevel"/>
    <w:tmpl w:val="04707E28"/>
    <w:lvl w:ilvl="0" w:tplc="8918F6AE">
      <w:start w:val="1"/>
      <w:numFmt w:val="decimal"/>
      <w:lvlText w:val="%1)"/>
      <w:lvlJc w:val="left"/>
      <w:pPr>
        <w:tabs>
          <w:tab w:val="num" w:pos="1068"/>
        </w:tabs>
        <w:ind w:left="1068" w:hanging="360"/>
      </w:pPr>
      <w:rPr>
        <w:rFonts w:hint="default"/>
      </w:rPr>
    </w:lvl>
    <w:lvl w:ilvl="1" w:tplc="04150019" w:tentative="1">
      <w:start w:val="1"/>
      <w:numFmt w:val="lowerLetter"/>
      <w:lvlText w:val="%2."/>
      <w:lvlJc w:val="left"/>
      <w:pPr>
        <w:tabs>
          <w:tab w:val="num" w:pos="1788"/>
        </w:tabs>
        <w:ind w:left="1788" w:hanging="360"/>
      </w:pPr>
    </w:lvl>
    <w:lvl w:ilvl="2" w:tplc="0415001B">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5">
    <w:nsid w:val="78A936C7"/>
    <w:multiLevelType w:val="hybridMultilevel"/>
    <w:tmpl w:val="EFF6676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1"/>
  </w:num>
  <w:num w:numId="2">
    <w:abstractNumId w:val="3"/>
  </w:num>
  <w:num w:numId="3">
    <w:abstractNumId w:val="4"/>
  </w:num>
  <w:num w:numId="4">
    <w:abstractNumId w:val="2"/>
  </w:num>
  <w:num w:numId="5">
    <w:abstractNumId w:val="5"/>
  </w:num>
  <w:num w:numId="6">
    <w:abstractNumId w:val="0"/>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hyphenationZone w:val="425"/>
  <w:characterSpacingControl w:val="doNotCompress"/>
  <w:footnotePr>
    <w:footnote w:id="-1"/>
    <w:footnote w:id="0"/>
  </w:footnotePr>
  <w:endnotePr>
    <w:endnote w:id="-1"/>
    <w:endnote w:id="0"/>
  </w:endnotePr>
  <w:compat/>
  <w:rsids>
    <w:rsidRoot w:val="000857B1"/>
    <w:rsid w:val="000857B1"/>
    <w:rsid w:val="001B225D"/>
    <w:rsid w:val="0036279F"/>
    <w:rsid w:val="00390986"/>
    <w:rsid w:val="004177FC"/>
    <w:rsid w:val="004510B5"/>
    <w:rsid w:val="004B7D6A"/>
    <w:rsid w:val="00651943"/>
    <w:rsid w:val="006524A1"/>
    <w:rsid w:val="006B2411"/>
    <w:rsid w:val="0072467F"/>
    <w:rsid w:val="0077141B"/>
    <w:rsid w:val="00845255"/>
    <w:rsid w:val="00855EBF"/>
    <w:rsid w:val="009417BF"/>
    <w:rsid w:val="009A6F8D"/>
    <w:rsid w:val="009D6FD6"/>
    <w:rsid w:val="00AF02A0"/>
    <w:rsid w:val="00B3224E"/>
    <w:rsid w:val="00DE689C"/>
    <w:rsid w:val="00EB45D0"/>
    <w:rsid w:val="00FA7012"/>
    <w:rsid w:val="00FC4DF9"/>
    <w:rsid w:val="00FE797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57B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0857B1"/>
    <w:pPr>
      <w:keepNext/>
      <w:tabs>
        <w:tab w:val="left" w:pos="540"/>
      </w:tabs>
      <w:ind w:left="540"/>
      <w:jc w:val="both"/>
      <w:outlineLvl w:val="0"/>
    </w:pPr>
    <w:rPr>
      <w:b/>
      <w:bCs/>
    </w:rPr>
  </w:style>
  <w:style w:type="paragraph" w:styleId="Nagwek2">
    <w:name w:val="heading 2"/>
    <w:basedOn w:val="Normalny"/>
    <w:next w:val="Normalny"/>
    <w:link w:val="Nagwek2Znak"/>
    <w:qFormat/>
    <w:rsid w:val="000857B1"/>
    <w:pPr>
      <w:keepNext/>
      <w:numPr>
        <w:ilvl w:val="1"/>
        <w:numId w:val="1"/>
      </w:numPr>
      <w:tabs>
        <w:tab w:val="left" w:pos="180"/>
      </w:tabs>
      <w:spacing w:after="120" w:line="360" w:lineRule="auto"/>
      <w:jc w:val="both"/>
      <w:outlineLvl w:val="1"/>
    </w:pPr>
    <w:rPr>
      <w:rFonts w:ascii="Arial" w:hAnsi="Arial" w:cs="Arial"/>
      <w:b/>
      <w:bCs/>
      <w:sz w:val="22"/>
      <w:szCs w:val="22"/>
    </w:rPr>
  </w:style>
  <w:style w:type="paragraph" w:styleId="Nagwek3">
    <w:name w:val="heading 3"/>
    <w:basedOn w:val="Normalny"/>
    <w:next w:val="Normalny"/>
    <w:link w:val="Nagwek3Znak"/>
    <w:qFormat/>
    <w:rsid w:val="000857B1"/>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0857B1"/>
    <w:pPr>
      <w:keepNext/>
      <w:spacing w:line="360" w:lineRule="auto"/>
      <w:jc w:val="center"/>
      <w:outlineLvl w:val="3"/>
    </w:pPr>
    <w:rPr>
      <w:rFonts w:ascii="Arial" w:hAnsi="Arial" w:cs="Arial"/>
      <w:b/>
      <w:bCs/>
      <w:szCs w:val="22"/>
    </w:rPr>
  </w:style>
  <w:style w:type="paragraph" w:styleId="Nagwek5">
    <w:name w:val="heading 5"/>
    <w:basedOn w:val="Normalny"/>
    <w:next w:val="Normalny"/>
    <w:link w:val="Nagwek5Znak"/>
    <w:qFormat/>
    <w:rsid w:val="000857B1"/>
    <w:pPr>
      <w:spacing w:before="240" w:after="60"/>
      <w:outlineLvl w:val="4"/>
    </w:pPr>
    <w:rPr>
      <w:b/>
      <w:bCs/>
      <w:i/>
      <w:iCs/>
      <w:sz w:val="26"/>
      <w:szCs w:val="26"/>
    </w:rPr>
  </w:style>
  <w:style w:type="paragraph" w:styleId="Nagwek6">
    <w:name w:val="heading 6"/>
    <w:basedOn w:val="Normalny"/>
    <w:next w:val="Normalny"/>
    <w:link w:val="Nagwek6Znak"/>
    <w:qFormat/>
    <w:rsid w:val="000857B1"/>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0857B1"/>
    <w:pPr>
      <w:keepNext/>
      <w:spacing w:after="120"/>
      <w:outlineLvl w:val="6"/>
    </w:pPr>
    <w:rPr>
      <w:b/>
      <w:bCs/>
      <w:sz w:val="28"/>
    </w:rPr>
  </w:style>
  <w:style w:type="paragraph" w:styleId="Nagwek8">
    <w:name w:val="heading 8"/>
    <w:basedOn w:val="Normalny"/>
    <w:next w:val="Normalny"/>
    <w:link w:val="Nagwek8Znak"/>
    <w:qFormat/>
    <w:rsid w:val="000857B1"/>
    <w:pPr>
      <w:spacing w:before="240" w:after="60"/>
      <w:outlineLvl w:val="7"/>
    </w:pPr>
    <w:rPr>
      <w:i/>
      <w:iCs/>
    </w:rPr>
  </w:style>
  <w:style w:type="paragraph" w:styleId="Nagwek9">
    <w:name w:val="heading 9"/>
    <w:basedOn w:val="Normalny"/>
    <w:next w:val="Normalny"/>
    <w:link w:val="Nagwek9Znak"/>
    <w:qFormat/>
    <w:rsid w:val="000857B1"/>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857B1"/>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0857B1"/>
    <w:rPr>
      <w:rFonts w:ascii="Arial" w:eastAsia="Times New Roman" w:hAnsi="Arial" w:cs="Arial"/>
      <w:b/>
      <w:bCs/>
      <w:lang w:eastAsia="pl-PL"/>
    </w:rPr>
  </w:style>
  <w:style w:type="character" w:customStyle="1" w:styleId="Nagwek3Znak">
    <w:name w:val="Nagłówek 3 Znak"/>
    <w:basedOn w:val="Domylnaczcionkaakapitu"/>
    <w:link w:val="Nagwek3"/>
    <w:rsid w:val="000857B1"/>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0857B1"/>
    <w:rPr>
      <w:rFonts w:ascii="Arial" w:eastAsia="Times New Roman" w:hAnsi="Arial" w:cs="Arial"/>
      <w:b/>
      <w:bCs/>
      <w:sz w:val="24"/>
      <w:lang w:eastAsia="pl-PL"/>
    </w:rPr>
  </w:style>
  <w:style w:type="character" w:customStyle="1" w:styleId="Nagwek5Znak">
    <w:name w:val="Nagłówek 5 Znak"/>
    <w:basedOn w:val="Domylnaczcionkaakapitu"/>
    <w:link w:val="Nagwek5"/>
    <w:rsid w:val="000857B1"/>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0857B1"/>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0857B1"/>
    <w:rPr>
      <w:rFonts w:ascii="Times New Roman" w:eastAsia="Times New Roman" w:hAnsi="Times New Roman" w:cs="Times New Roman"/>
      <w:b/>
      <w:bCs/>
      <w:sz w:val="28"/>
      <w:szCs w:val="24"/>
      <w:lang w:eastAsia="pl-PL"/>
    </w:rPr>
  </w:style>
  <w:style w:type="character" w:customStyle="1" w:styleId="Nagwek8Znak">
    <w:name w:val="Nagłówek 8 Znak"/>
    <w:basedOn w:val="Domylnaczcionkaakapitu"/>
    <w:link w:val="Nagwek8"/>
    <w:rsid w:val="000857B1"/>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0857B1"/>
    <w:rPr>
      <w:rFonts w:ascii="Arial" w:eastAsia="Times New Roman" w:hAnsi="Arial" w:cs="Arial"/>
      <w:lang w:eastAsia="pl-PL"/>
    </w:rPr>
  </w:style>
  <w:style w:type="paragraph" w:styleId="Stopka">
    <w:name w:val="footer"/>
    <w:basedOn w:val="Normalny"/>
    <w:link w:val="StopkaZnak"/>
    <w:rsid w:val="000857B1"/>
    <w:pPr>
      <w:tabs>
        <w:tab w:val="center" w:pos="4536"/>
        <w:tab w:val="right" w:pos="9072"/>
      </w:tabs>
    </w:pPr>
  </w:style>
  <w:style w:type="character" w:customStyle="1" w:styleId="StopkaZnak">
    <w:name w:val="Stopka Znak"/>
    <w:basedOn w:val="Domylnaczcionkaakapitu"/>
    <w:link w:val="Stopka"/>
    <w:rsid w:val="000857B1"/>
    <w:rPr>
      <w:rFonts w:ascii="Times New Roman" w:eastAsia="Times New Roman" w:hAnsi="Times New Roman" w:cs="Times New Roman"/>
      <w:sz w:val="24"/>
      <w:szCs w:val="24"/>
      <w:lang w:eastAsia="pl-PL"/>
    </w:rPr>
  </w:style>
  <w:style w:type="character" w:styleId="Numerstrony">
    <w:name w:val="page number"/>
    <w:basedOn w:val="Domylnaczcionkaakapitu"/>
    <w:rsid w:val="000857B1"/>
  </w:style>
  <w:style w:type="paragraph" w:styleId="Tekstprzypisudolnego">
    <w:name w:val="footnote text"/>
    <w:aliases w:val="Podrozdział,Footnote,Podrozdzia3"/>
    <w:basedOn w:val="Normalny"/>
    <w:link w:val="TekstprzypisudolnegoZnak"/>
    <w:semiHidden/>
    <w:rsid w:val="000857B1"/>
    <w:rPr>
      <w:sz w:val="20"/>
      <w:szCs w:val="20"/>
    </w:rPr>
  </w:style>
  <w:style w:type="character" w:customStyle="1" w:styleId="TekstprzypisudolnegoZnak">
    <w:name w:val="Tekst przypisu dolnego Znak"/>
    <w:aliases w:val="Podrozdział Znak,Footnote Znak,Podrozdzia3 Znak"/>
    <w:basedOn w:val="Domylnaczcionkaakapitu"/>
    <w:link w:val="Tekstprzypisudolnego"/>
    <w:semiHidden/>
    <w:rsid w:val="000857B1"/>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rsid w:val="000857B1"/>
    <w:rPr>
      <w:vertAlign w:val="superscript"/>
    </w:rPr>
  </w:style>
  <w:style w:type="paragraph" w:styleId="Tekstprzypisukocowego">
    <w:name w:val="endnote text"/>
    <w:basedOn w:val="Normalny"/>
    <w:link w:val="TekstprzypisukocowegoZnak"/>
    <w:semiHidden/>
    <w:rsid w:val="000857B1"/>
    <w:rPr>
      <w:sz w:val="20"/>
      <w:szCs w:val="20"/>
    </w:rPr>
  </w:style>
  <w:style w:type="character" w:customStyle="1" w:styleId="TekstprzypisukocowegoZnak">
    <w:name w:val="Tekst przypisu końcowego Znak"/>
    <w:basedOn w:val="Domylnaczcionkaakapitu"/>
    <w:link w:val="Tekstprzypisukocowego"/>
    <w:semiHidden/>
    <w:rsid w:val="000857B1"/>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rsid w:val="000857B1"/>
    <w:rPr>
      <w:sz w:val="20"/>
      <w:szCs w:val="20"/>
    </w:rPr>
  </w:style>
  <w:style w:type="character" w:customStyle="1" w:styleId="TekstkomentarzaZnak">
    <w:name w:val="Tekst komentarza Znak"/>
    <w:basedOn w:val="Domylnaczcionkaakapitu"/>
    <w:link w:val="Tekstkomentarza"/>
    <w:semiHidden/>
    <w:rsid w:val="000857B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0857B1"/>
    <w:rPr>
      <w:b/>
      <w:bCs/>
    </w:rPr>
  </w:style>
  <w:style w:type="character" w:customStyle="1" w:styleId="TematkomentarzaZnak">
    <w:name w:val="Temat komentarza Znak"/>
    <w:basedOn w:val="TekstkomentarzaZnak"/>
    <w:link w:val="Tematkomentarza"/>
    <w:semiHidden/>
    <w:rsid w:val="000857B1"/>
    <w:rPr>
      <w:b/>
      <w:bCs/>
    </w:rPr>
  </w:style>
  <w:style w:type="paragraph" w:styleId="Tekstdymka">
    <w:name w:val="Balloon Text"/>
    <w:basedOn w:val="Normalny"/>
    <w:link w:val="TekstdymkaZnak"/>
    <w:semiHidden/>
    <w:rsid w:val="000857B1"/>
    <w:rPr>
      <w:rFonts w:ascii="Tahoma" w:hAnsi="Tahoma" w:cs="Tahoma"/>
      <w:sz w:val="16"/>
      <w:szCs w:val="16"/>
    </w:rPr>
  </w:style>
  <w:style w:type="character" w:customStyle="1" w:styleId="TekstdymkaZnak">
    <w:name w:val="Tekst dymka Znak"/>
    <w:basedOn w:val="Domylnaczcionkaakapitu"/>
    <w:link w:val="Tekstdymka"/>
    <w:semiHidden/>
    <w:rsid w:val="000857B1"/>
    <w:rPr>
      <w:rFonts w:ascii="Tahoma" w:eastAsia="Times New Roman" w:hAnsi="Tahoma" w:cs="Tahoma"/>
      <w:sz w:val="16"/>
      <w:szCs w:val="16"/>
      <w:lang w:eastAsia="pl-PL"/>
    </w:rPr>
  </w:style>
  <w:style w:type="paragraph" w:styleId="Tekstpodstawowy">
    <w:name w:val="Body Text"/>
    <w:basedOn w:val="Normalny"/>
    <w:link w:val="TekstpodstawowyZnak"/>
    <w:rsid w:val="000857B1"/>
    <w:pPr>
      <w:tabs>
        <w:tab w:val="left" w:pos="900"/>
      </w:tabs>
      <w:jc w:val="both"/>
    </w:pPr>
  </w:style>
  <w:style w:type="character" w:customStyle="1" w:styleId="TekstpodstawowyZnak">
    <w:name w:val="Tekst podstawowy Znak"/>
    <w:basedOn w:val="Domylnaczcionkaakapitu"/>
    <w:link w:val="Tekstpodstawowy"/>
    <w:rsid w:val="000857B1"/>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0857B1"/>
    <w:pPr>
      <w:spacing w:line="360" w:lineRule="auto"/>
      <w:jc w:val="both"/>
    </w:pPr>
    <w:rPr>
      <w:rFonts w:ascii="Arial" w:hAnsi="Arial" w:cs="Arial"/>
      <w:sz w:val="22"/>
    </w:rPr>
  </w:style>
  <w:style w:type="character" w:customStyle="1" w:styleId="Tekstpodstawowy2Znak">
    <w:name w:val="Tekst podstawowy 2 Znak"/>
    <w:basedOn w:val="Domylnaczcionkaakapitu"/>
    <w:link w:val="Tekstpodstawowy2"/>
    <w:rsid w:val="000857B1"/>
    <w:rPr>
      <w:rFonts w:ascii="Arial" w:eastAsia="Times New Roman" w:hAnsi="Arial" w:cs="Arial"/>
      <w:szCs w:val="24"/>
      <w:lang w:eastAsia="pl-PL"/>
    </w:rPr>
  </w:style>
  <w:style w:type="paragraph" w:styleId="Tekstpodstawowywcity">
    <w:name w:val="Body Text Indent"/>
    <w:basedOn w:val="Normalny"/>
    <w:link w:val="TekstpodstawowywcityZnak"/>
    <w:rsid w:val="000857B1"/>
    <w:pPr>
      <w:tabs>
        <w:tab w:val="left" w:pos="180"/>
        <w:tab w:val="left" w:pos="540"/>
      </w:tabs>
      <w:spacing w:after="120" w:line="360" w:lineRule="auto"/>
      <w:ind w:left="540" w:hanging="180"/>
      <w:jc w:val="both"/>
    </w:pPr>
    <w:rPr>
      <w:rFonts w:ascii="Arial" w:hAnsi="Arial" w:cs="Arial"/>
      <w:sz w:val="22"/>
      <w:szCs w:val="22"/>
    </w:rPr>
  </w:style>
  <w:style w:type="character" w:customStyle="1" w:styleId="TekstpodstawowywcityZnak">
    <w:name w:val="Tekst podstawowy wcięty Znak"/>
    <w:basedOn w:val="Domylnaczcionkaakapitu"/>
    <w:link w:val="Tekstpodstawowywcity"/>
    <w:rsid w:val="000857B1"/>
    <w:rPr>
      <w:rFonts w:ascii="Arial" w:eastAsia="Times New Roman" w:hAnsi="Arial" w:cs="Arial"/>
      <w:lang w:eastAsia="pl-PL"/>
    </w:rPr>
  </w:style>
  <w:style w:type="paragraph" w:styleId="Tekstpodstawowywcity3">
    <w:name w:val="Body Text Indent 3"/>
    <w:basedOn w:val="Normalny"/>
    <w:link w:val="Tekstpodstawowywcity3Znak"/>
    <w:rsid w:val="000857B1"/>
    <w:pPr>
      <w:spacing w:after="120"/>
      <w:ind w:left="283"/>
    </w:pPr>
    <w:rPr>
      <w:sz w:val="16"/>
      <w:szCs w:val="16"/>
    </w:rPr>
  </w:style>
  <w:style w:type="character" w:customStyle="1" w:styleId="Tekstpodstawowywcity3Znak">
    <w:name w:val="Tekst podstawowy wcięty 3 Znak"/>
    <w:basedOn w:val="Domylnaczcionkaakapitu"/>
    <w:link w:val="Tekstpodstawowywcity3"/>
    <w:rsid w:val="000857B1"/>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rsid w:val="000857B1"/>
    <w:pPr>
      <w:spacing w:after="120" w:line="480" w:lineRule="auto"/>
      <w:ind w:left="283"/>
    </w:pPr>
  </w:style>
  <w:style w:type="character" w:customStyle="1" w:styleId="Tekstpodstawowywcity2Znak">
    <w:name w:val="Tekst podstawowy wcięty 2 Znak"/>
    <w:basedOn w:val="Domylnaczcionkaakapitu"/>
    <w:link w:val="Tekstpodstawowywcity2"/>
    <w:rsid w:val="000857B1"/>
    <w:rPr>
      <w:rFonts w:ascii="Times New Roman" w:eastAsia="Times New Roman" w:hAnsi="Times New Roman" w:cs="Times New Roman"/>
      <w:sz w:val="24"/>
      <w:szCs w:val="24"/>
      <w:lang w:eastAsia="pl-PL"/>
    </w:rPr>
  </w:style>
  <w:style w:type="paragraph" w:customStyle="1" w:styleId="BodyText22">
    <w:name w:val="Body Text 22"/>
    <w:basedOn w:val="Normalny"/>
    <w:rsid w:val="000857B1"/>
    <w:pPr>
      <w:overflowPunct w:val="0"/>
      <w:autoSpaceDE w:val="0"/>
      <w:autoSpaceDN w:val="0"/>
      <w:adjustRightInd w:val="0"/>
      <w:jc w:val="both"/>
      <w:textAlignment w:val="baseline"/>
    </w:pPr>
    <w:rPr>
      <w:szCs w:val="20"/>
    </w:rPr>
  </w:style>
  <w:style w:type="character" w:customStyle="1" w:styleId="eltit1">
    <w:name w:val="eltit1"/>
    <w:basedOn w:val="Domylnaczcionkaakapitu"/>
    <w:rsid w:val="000857B1"/>
    <w:rPr>
      <w:rFonts w:ascii="Verdana" w:hAnsi="Verdana" w:hint="default"/>
      <w:color w:val="333366"/>
      <w:sz w:val="20"/>
      <w:szCs w:val="20"/>
    </w:rPr>
  </w:style>
  <w:style w:type="paragraph" w:styleId="Tekstpodstawowy3">
    <w:name w:val="Body Text 3"/>
    <w:basedOn w:val="Normalny"/>
    <w:link w:val="Tekstpodstawowy3Znak"/>
    <w:rsid w:val="000857B1"/>
    <w:pPr>
      <w:tabs>
        <w:tab w:val="left" w:pos="180"/>
      </w:tabs>
      <w:spacing w:after="120"/>
      <w:jc w:val="both"/>
    </w:pPr>
    <w:rPr>
      <w:b/>
      <w:bCs/>
      <w:sz w:val="28"/>
    </w:rPr>
  </w:style>
  <w:style w:type="character" w:customStyle="1" w:styleId="Tekstpodstawowy3Znak">
    <w:name w:val="Tekst podstawowy 3 Znak"/>
    <w:basedOn w:val="Domylnaczcionkaakapitu"/>
    <w:link w:val="Tekstpodstawowy3"/>
    <w:rsid w:val="000857B1"/>
    <w:rPr>
      <w:rFonts w:ascii="Times New Roman" w:eastAsia="Times New Roman" w:hAnsi="Times New Roman" w:cs="Times New Roman"/>
      <w:b/>
      <w:bCs/>
      <w:sz w:val="28"/>
      <w:szCs w:val="24"/>
      <w:lang w:eastAsia="pl-PL"/>
    </w:rPr>
  </w:style>
  <w:style w:type="paragraph" w:styleId="Zwykytekst">
    <w:name w:val="Plain Text"/>
    <w:basedOn w:val="Normalny"/>
    <w:link w:val="ZwykytekstZnak"/>
    <w:rsid w:val="000857B1"/>
    <w:rPr>
      <w:rFonts w:ascii="Courier New" w:hAnsi="Courier New" w:cs="Courier New"/>
      <w:sz w:val="20"/>
      <w:szCs w:val="20"/>
    </w:rPr>
  </w:style>
  <w:style w:type="character" w:customStyle="1" w:styleId="ZwykytekstZnak">
    <w:name w:val="Zwykły tekst Znak"/>
    <w:basedOn w:val="Domylnaczcionkaakapitu"/>
    <w:link w:val="Zwykytekst"/>
    <w:rsid w:val="000857B1"/>
    <w:rPr>
      <w:rFonts w:ascii="Courier New" w:eastAsia="Times New Roman" w:hAnsi="Courier New" w:cs="Courier New"/>
      <w:sz w:val="20"/>
      <w:szCs w:val="20"/>
      <w:lang w:eastAsia="pl-PL"/>
    </w:rPr>
  </w:style>
  <w:style w:type="paragraph" w:customStyle="1" w:styleId="font6">
    <w:name w:val="font6"/>
    <w:basedOn w:val="Normalny"/>
    <w:rsid w:val="000857B1"/>
    <w:pPr>
      <w:spacing w:before="100" w:after="100"/>
    </w:pPr>
    <w:rPr>
      <w:rFonts w:eastAsia="Arial Unicode MS"/>
      <w:sz w:val="20"/>
      <w:szCs w:val="20"/>
    </w:rPr>
  </w:style>
  <w:style w:type="paragraph" w:customStyle="1" w:styleId="BodyText31">
    <w:name w:val="Body Text 31"/>
    <w:basedOn w:val="Normalny"/>
    <w:rsid w:val="000857B1"/>
    <w:pPr>
      <w:overflowPunct w:val="0"/>
      <w:autoSpaceDE w:val="0"/>
      <w:autoSpaceDN w:val="0"/>
      <w:adjustRightInd w:val="0"/>
      <w:jc w:val="both"/>
      <w:textAlignment w:val="baseline"/>
    </w:pPr>
    <w:rPr>
      <w:sz w:val="20"/>
      <w:szCs w:val="20"/>
    </w:rPr>
  </w:style>
  <w:style w:type="paragraph" w:styleId="Tytu">
    <w:name w:val="Title"/>
    <w:basedOn w:val="Normalny"/>
    <w:link w:val="TytuZnak"/>
    <w:qFormat/>
    <w:rsid w:val="000857B1"/>
    <w:pPr>
      <w:jc w:val="center"/>
    </w:pPr>
    <w:rPr>
      <w:b/>
      <w:sz w:val="28"/>
      <w:szCs w:val="20"/>
    </w:rPr>
  </w:style>
  <w:style w:type="character" w:customStyle="1" w:styleId="TytuZnak">
    <w:name w:val="Tytuł Znak"/>
    <w:basedOn w:val="Domylnaczcionkaakapitu"/>
    <w:link w:val="Tytu"/>
    <w:rsid w:val="000857B1"/>
    <w:rPr>
      <w:rFonts w:ascii="Times New Roman" w:eastAsia="Times New Roman" w:hAnsi="Times New Roman" w:cs="Times New Roman"/>
      <w:b/>
      <w:sz w:val="28"/>
      <w:szCs w:val="20"/>
      <w:lang w:eastAsia="pl-PL"/>
    </w:rPr>
  </w:style>
  <w:style w:type="character" w:styleId="UyteHipercze">
    <w:name w:val="FollowedHyperlink"/>
    <w:basedOn w:val="Domylnaczcionkaakapitu"/>
    <w:rsid w:val="000857B1"/>
    <w:rPr>
      <w:color w:val="800080"/>
      <w:u w:val="single"/>
    </w:rPr>
  </w:style>
  <w:style w:type="paragraph" w:styleId="Nagwek">
    <w:name w:val="header"/>
    <w:basedOn w:val="Normalny"/>
    <w:link w:val="NagwekZnak"/>
    <w:rsid w:val="000857B1"/>
    <w:pPr>
      <w:tabs>
        <w:tab w:val="center" w:pos="4536"/>
        <w:tab w:val="right" w:pos="9072"/>
      </w:tabs>
    </w:pPr>
  </w:style>
  <w:style w:type="character" w:customStyle="1" w:styleId="NagwekZnak">
    <w:name w:val="Nagłówek Znak"/>
    <w:basedOn w:val="Domylnaczcionkaakapitu"/>
    <w:link w:val="Nagwek"/>
    <w:rsid w:val="000857B1"/>
    <w:rPr>
      <w:rFonts w:ascii="Times New Roman" w:eastAsia="Times New Roman" w:hAnsi="Times New Roman" w:cs="Times New Roman"/>
      <w:sz w:val="24"/>
      <w:szCs w:val="24"/>
      <w:lang w:eastAsia="pl-PL"/>
    </w:rPr>
  </w:style>
  <w:style w:type="paragraph" w:customStyle="1" w:styleId="BodyText21">
    <w:name w:val="Body Text 21"/>
    <w:basedOn w:val="Normalny"/>
    <w:rsid w:val="000857B1"/>
    <w:pPr>
      <w:jc w:val="both"/>
    </w:pPr>
    <w:rPr>
      <w:snapToGrid w:val="0"/>
      <w:szCs w:val="20"/>
    </w:rPr>
  </w:style>
  <w:style w:type="paragraph" w:styleId="NormalnyWeb">
    <w:name w:val="Normal (Web)"/>
    <w:basedOn w:val="Normalny"/>
    <w:rsid w:val="000857B1"/>
    <w:pPr>
      <w:spacing w:before="100" w:beforeAutospacing="1" w:after="100" w:afterAutospacing="1"/>
    </w:pPr>
  </w:style>
  <w:style w:type="paragraph" w:styleId="Podtytu">
    <w:name w:val="Subtitle"/>
    <w:basedOn w:val="Normalny"/>
    <w:link w:val="PodtytuZnak"/>
    <w:qFormat/>
    <w:rsid w:val="000857B1"/>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0857B1"/>
    <w:rPr>
      <w:rFonts w:ascii="Tahoma" w:eastAsia="Times New Roman" w:hAnsi="Tahoma" w:cs="Tahoma"/>
      <w:b/>
      <w:bCs/>
      <w:lang w:eastAsia="pl-PL"/>
    </w:rPr>
  </w:style>
  <w:style w:type="paragraph" w:customStyle="1" w:styleId="xl33">
    <w:name w:val="xl33"/>
    <w:basedOn w:val="Normalny"/>
    <w:rsid w:val="000857B1"/>
    <w:pPr>
      <w:autoSpaceDE w:val="0"/>
      <w:autoSpaceDN w:val="0"/>
      <w:spacing w:before="100" w:after="100"/>
      <w:jc w:val="center"/>
    </w:pPr>
    <w:rPr>
      <w:sz w:val="20"/>
    </w:rPr>
  </w:style>
  <w:style w:type="paragraph" w:customStyle="1" w:styleId="Pisma">
    <w:name w:val="Pisma"/>
    <w:basedOn w:val="Normalny"/>
    <w:rsid w:val="000857B1"/>
    <w:pPr>
      <w:autoSpaceDE w:val="0"/>
      <w:autoSpaceDN w:val="0"/>
      <w:jc w:val="both"/>
    </w:pPr>
    <w:rPr>
      <w:sz w:val="20"/>
    </w:rPr>
  </w:style>
  <w:style w:type="paragraph" w:styleId="Spistreci1">
    <w:name w:val="toc 1"/>
    <w:basedOn w:val="Normalny"/>
    <w:next w:val="Normalny"/>
    <w:autoRedefine/>
    <w:semiHidden/>
    <w:rsid w:val="000857B1"/>
    <w:pPr>
      <w:spacing w:before="120" w:after="120"/>
    </w:pPr>
    <w:rPr>
      <w:b/>
      <w:bCs/>
      <w:caps/>
      <w:sz w:val="20"/>
      <w:szCs w:val="20"/>
    </w:rPr>
  </w:style>
  <w:style w:type="paragraph" w:styleId="Spistreci2">
    <w:name w:val="toc 2"/>
    <w:basedOn w:val="Normalny"/>
    <w:next w:val="Normalny"/>
    <w:autoRedefine/>
    <w:semiHidden/>
    <w:rsid w:val="000857B1"/>
    <w:pPr>
      <w:ind w:left="240"/>
    </w:pPr>
    <w:rPr>
      <w:smallCaps/>
      <w:sz w:val="20"/>
      <w:szCs w:val="20"/>
    </w:rPr>
  </w:style>
  <w:style w:type="paragraph" w:styleId="Spistreci3">
    <w:name w:val="toc 3"/>
    <w:basedOn w:val="Normalny"/>
    <w:next w:val="Normalny"/>
    <w:autoRedefine/>
    <w:semiHidden/>
    <w:rsid w:val="000857B1"/>
    <w:pPr>
      <w:tabs>
        <w:tab w:val="right" w:leader="dot" w:pos="9062"/>
      </w:tabs>
      <w:ind w:left="480"/>
    </w:pPr>
    <w:rPr>
      <w:i/>
      <w:iCs/>
      <w:noProof/>
      <w:sz w:val="20"/>
      <w:szCs w:val="20"/>
    </w:rPr>
  </w:style>
  <w:style w:type="paragraph" w:styleId="Spistreci4">
    <w:name w:val="toc 4"/>
    <w:basedOn w:val="Normalny"/>
    <w:next w:val="Normalny"/>
    <w:autoRedefine/>
    <w:semiHidden/>
    <w:rsid w:val="000857B1"/>
    <w:pPr>
      <w:tabs>
        <w:tab w:val="right" w:leader="dot" w:pos="9062"/>
      </w:tabs>
      <w:ind w:left="720"/>
    </w:pPr>
    <w:rPr>
      <w:noProof/>
      <w:sz w:val="18"/>
      <w:szCs w:val="18"/>
    </w:rPr>
  </w:style>
  <w:style w:type="paragraph" w:styleId="Spistreci5">
    <w:name w:val="toc 5"/>
    <w:basedOn w:val="Normalny"/>
    <w:next w:val="Normalny"/>
    <w:autoRedefine/>
    <w:semiHidden/>
    <w:rsid w:val="000857B1"/>
    <w:pPr>
      <w:ind w:left="960"/>
    </w:pPr>
    <w:rPr>
      <w:sz w:val="18"/>
      <w:szCs w:val="18"/>
    </w:rPr>
  </w:style>
  <w:style w:type="paragraph" w:styleId="Spistreci6">
    <w:name w:val="toc 6"/>
    <w:basedOn w:val="Normalny"/>
    <w:next w:val="Normalny"/>
    <w:autoRedefine/>
    <w:semiHidden/>
    <w:rsid w:val="000857B1"/>
    <w:pPr>
      <w:ind w:left="1200"/>
    </w:pPr>
    <w:rPr>
      <w:sz w:val="18"/>
      <w:szCs w:val="18"/>
    </w:rPr>
  </w:style>
  <w:style w:type="paragraph" w:styleId="Spistreci7">
    <w:name w:val="toc 7"/>
    <w:basedOn w:val="Normalny"/>
    <w:next w:val="Normalny"/>
    <w:autoRedefine/>
    <w:semiHidden/>
    <w:rsid w:val="000857B1"/>
    <w:pPr>
      <w:ind w:left="1440"/>
    </w:pPr>
    <w:rPr>
      <w:sz w:val="18"/>
      <w:szCs w:val="18"/>
    </w:rPr>
  </w:style>
  <w:style w:type="paragraph" w:styleId="Spistreci8">
    <w:name w:val="toc 8"/>
    <w:basedOn w:val="Normalny"/>
    <w:next w:val="Normalny"/>
    <w:autoRedefine/>
    <w:semiHidden/>
    <w:rsid w:val="000857B1"/>
    <w:pPr>
      <w:ind w:left="1680"/>
    </w:pPr>
    <w:rPr>
      <w:sz w:val="18"/>
      <w:szCs w:val="18"/>
    </w:rPr>
  </w:style>
  <w:style w:type="paragraph" w:styleId="Spistreci9">
    <w:name w:val="toc 9"/>
    <w:basedOn w:val="Normalny"/>
    <w:next w:val="Normalny"/>
    <w:autoRedefine/>
    <w:semiHidden/>
    <w:rsid w:val="000857B1"/>
    <w:pPr>
      <w:ind w:left="1920"/>
    </w:pPr>
    <w:rPr>
      <w:sz w:val="18"/>
      <w:szCs w:val="18"/>
    </w:rPr>
  </w:style>
  <w:style w:type="character" w:styleId="Hipercze">
    <w:name w:val="Hyperlink"/>
    <w:basedOn w:val="Domylnaczcionkaakapitu"/>
    <w:rsid w:val="000857B1"/>
    <w:rPr>
      <w:color w:val="0000FF"/>
      <w:u w:val="single"/>
    </w:rPr>
  </w:style>
  <w:style w:type="paragraph" w:customStyle="1" w:styleId="Tytuowa1">
    <w:name w:val="Tytułowa 1"/>
    <w:basedOn w:val="Tytu"/>
    <w:rsid w:val="000857B1"/>
    <w:pPr>
      <w:spacing w:before="240" w:after="60" w:line="360" w:lineRule="auto"/>
      <w:outlineLvl w:val="0"/>
    </w:pPr>
    <w:rPr>
      <w:rFonts w:ascii="Arial" w:hAnsi="Arial" w:cs="Arial"/>
      <w:bCs/>
      <w:kern w:val="28"/>
      <w:sz w:val="32"/>
      <w:szCs w:val="32"/>
    </w:rPr>
  </w:style>
  <w:style w:type="paragraph" w:styleId="Lista">
    <w:name w:val="List"/>
    <w:basedOn w:val="Normalny"/>
    <w:rsid w:val="000857B1"/>
    <w:pPr>
      <w:ind w:left="283" w:hanging="283"/>
    </w:pPr>
  </w:style>
  <w:style w:type="paragraph" w:styleId="Lista2">
    <w:name w:val="List 2"/>
    <w:basedOn w:val="Normalny"/>
    <w:rsid w:val="000857B1"/>
    <w:pPr>
      <w:ind w:left="566" w:hanging="283"/>
    </w:pPr>
  </w:style>
  <w:style w:type="paragraph" w:styleId="Lista3">
    <w:name w:val="List 3"/>
    <w:basedOn w:val="Normalny"/>
    <w:rsid w:val="000857B1"/>
    <w:pPr>
      <w:ind w:left="849" w:hanging="283"/>
    </w:pPr>
  </w:style>
  <w:style w:type="paragraph" w:styleId="Listapunktowana">
    <w:name w:val="List Bullet"/>
    <w:basedOn w:val="Normalny"/>
    <w:rsid w:val="000857B1"/>
    <w:pPr>
      <w:tabs>
        <w:tab w:val="num" w:pos="360"/>
      </w:tabs>
      <w:ind w:left="360" w:hanging="360"/>
    </w:pPr>
  </w:style>
  <w:style w:type="paragraph" w:styleId="Listapunktowana2">
    <w:name w:val="List Bullet 2"/>
    <w:basedOn w:val="Normalny"/>
    <w:rsid w:val="000857B1"/>
    <w:pPr>
      <w:tabs>
        <w:tab w:val="num" w:pos="643"/>
      </w:tabs>
      <w:ind w:left="643" w:hanging="360"/>
    </w:pPr>
  </w:style>
  <w:style w:type="paragraph" w:styleId="Listapunktowana3">
    <w:name w:val="List Bullet 3"/>
    <w:basedOn w:val="Normalny"/>
    <w:rsid w:val="000857B1"/>
    <w:pPr>
      <w:tabs>
        <w:tab w:val="num" w:pos="926"/>
      </w:tabs>
      <w:ind w:left="926" w:hanging="360"/>
    </w:pPr>
  </w:style>
  <w:style w:type="paragraph" w:styleId="Tekstpodstawowyzwciciem">
    <w:name w:val="Body Text First Indent"/>
    <w:basedOn w:val="Tekstpodstawowy"/>
    <w:link w:val="TekstpodstawowyzwciciemZnak"/>
    <w:rsid w:val="000857B1"/>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0857B1"/>
  </w:style>
  <w:style w:type="paragraph" w:styleId="Tekstpodstawowyzwciciem2">
    <w:name w:val="Body Text First Indent 2"/>
    <w:basedOn w:val="Tekstpodstawowywcity"/>
    <w:link w:val="Tekstpodstawowyzwciciem2Znak"/>
    <w:rsid w:val="000857B1"/>
    <w:pPr>
      <w:tabs>
        <w:tab w:val="clear" w:pos="180"/>
        <w:tab w:val="clear" w:pos="540"/>
      </w:tabs>
      <w:spacing w:line="240" w:lineRule="auto"/>
      <w:ind w:left="283" w:firstLine="210"/>
      <w:jc w:val="left"/>
    </w:pPr>
    <w:rPr>
      <w:rFonts w:ascii="Times New Roman" w:hAnsi="Times New Roman" w:cs="Times New Roman"/>
      <w:sz w:val="24"/>
      <w:szCs w:val="24"/>
    </w:rPr>
  </w:style>
  <w:style w:type="character" w:customStyle="1" w:styleId="Tekstpodstawowyzwciciem2Znak">
    <w:name w:val="Tekst podstawowy z wcięciem 2 Znak"/>
    <w:basedOn w:val="TekstpodstawowywcityZnak"/>
    <w:link w:val="Tekstpodstawowyzwciciem2"/>
    <w:rsid w:val="000857B1"/>
    <w:rPr>
      <w:rFonts w:ascii="Times New Roman" w:hAnsi="Times New Roman" w:cs="Times New Roman"/>
      <w:sz w:val="24"/>
      <w:szCs w:val="24"/>
    </w:rPr>
  </w:style>
  <w:style w:type="character" w:styleId="Odwoaniedokomentarza">
    <w:name w:val="annotation reference"/>
    <w:basedOn w:val="Domylnaczcionkaakapitu"/>
    <w:semiHidden/>
    <w:rsid w:val="000857B1"/>
    <w:rPr>
      <w:sz w:val="16"/>
      <w:szCs w:val="16"/>
    </w:rPr>
  </w:style>
  <w:style w:type="paragraph" w:customStyle="1" w:styleId="xl151">
    <w:name w:val="xl151"/>
    <w:basedOn w:val="Normalny"/>
    <w:rsid w:val="000857B1"/>
    <w:pPr>
      <w:autoSpaceDE w:val="0"/>
      <w:autoSpaceDN w:val="0"/>
      <w:spacing w:before="100" w:after="100"/>
    </w:pPr>
    <w:rPr>
      <w:b/>
      <w:bCs/>
      <w:sz w:val="20"/>
    </w:rPr>
  </w:style>
  <w:style w:type="paragraph" w:customStyle="1" w:styleId="Text">
    <w:name w:val="Text"/>
    <w:basedOn w:val="Normalny"/>
    <w:rsid w:val="000857B1"/>
    <w:pPr>
      <w:suppressAutoHyphens/>
      <w:spacing w:after="240"/>
      <w:ind w:firstLine="1440"/>
    </w:pPr>
    <w:rPr>
      <w:szCs w:val="20"/>
      <w:lang w:val="en-US" w:eastAsia="ar-SA"/>
    </w:rPr>
  </w:style>
  <w:style w:type="table" w:styleId="Tabela-Siatka">
    <w:name w:val="Table Grid"/>
    <w:basedOn w:val="Standardowy"/>
    <w:rsid w:val="000857B1"/>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st">
    <w:name w:val="ust"/>
    <w:basedOn w:val="Normalny"/>
    <w:rsid w:val="000857B1"/>
    <w:pPr>
      <w:overflowPunct w:val="0"/>
      <w:autoSpaceDE w:val="0"/>
      <w:autoSpaceDN w:val="0"/>
      <w:spacing w:before="60" w:after="60"/>
      <w:ind w:left="426" w:hanging="284"/>
      <w:jc w:val="both"/>
    </w:pPr>
  </w:style>
  <w:style w:type="paragraph" w:customStyle="1" w:styleId="pkt">
    <w:name w:val="pkt"/>
    <w:basedOn w:val="Normalny"/>
    <w:rsid w:val="000857B1"/>
    <w:pPr>
      <w:overflowPunct w:val="0"/>
      <w:autoSpaceDE w:val="0"/>
      <w:autoSpaceDN w:val="0"/>
      <w:spacing w:before="60" w:after="60"/>
      <w:ind w:left="851" w:hanging="295"/>
      <w:jc w:val="both"/>
    </w:pPr>
  </w:style>
  <w:style w:type="character" w:styleId="Odwoanieprzypisukocowego">
    <w:name w:val="endnote reference"/>
    <w:basedOn w:val="Domylnaczcionkaakapitu"/>
    <w:semiHidden/>
    <w:rsid w:val="000857B1"/>
    <w:rPr>
      <w:vertAlign w:val="superscript"/>
    </w:rPr>
  </w:style>
  <w:style w:type="paragraph" w:customStyle="1" w:styleId="tekst">
    <w:name w:val="tekst"/>
    <w:basedOn w:val="Normalny"/>
    <w:rsid w:val="000857B1"/>
    <w:pPr>
      <w:suppressLineNumbers/>
      <w:overflowPunct w:val="0"/>
      <w:autoSpaceDE w:val="0"/>
      <w:autoSpaceDN w:val="0"/>
      <w:adjustRightInd w:val="0"/>
      <w:spacing w:before="60" w:after="60"/>
      <w:jc w:val="both"/>
      <w:textAlignment w:val="baseline"/>
    </w:pPr>
    <w:rPr>
      <w:szCs w:val="20"/>
    </w:rPr>
  </w:style>
  <w:style w:type="character" w:customStyle="1" w:styleId="h11">
    <w:name w:val="h11"/>
    <w:basedOn w:val="Domylnaczcionkaakapitu"/>
    <w:rsid w:val="000857B1"/>
    <w:rPr>
      <w:rFonts w:ascii="Verdana" w:hAnsi="Verdana" w:hint="default"/>
      <w:b/>
      <w:bCs/>
      <w:i w:val="0"/>
      <w:iCs w:val="0"/>
      <w:sz w:val="23"/>
      <w:szCs w:val="23"/>
    </w:rPr>
  </w:style>
  <w:style w:type="paragraph" w:customStyle="1" w:styleId="ZnakZnakZnakZnak">
    <w:name w:val="Znak Znak Znak Znak"/>
    <w:basedOn w:val="Normalny"/>
    <w:rsid w:val="000857B1"/>
    <w:rPr>
      <w:sz w:val="20"/>
      <w:szCs w:val="20"/>
    </w:rPr>
  </w:style>
  <w:style w:type="character" w:styleId="Pogrubienie">
    <w:name w:val="Strong"/>
    <w:basedOn w:val="Domylnaczcionkaakapitu"/>
    <w:qFormat/>
    <w:rsid w:val="000857B1"/>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zp.gov.pl/zagadnienia-merytoryczne/prawo-unii-europejskiej/dyrektywy/resolveuid/b6ab61b2bb0b2d8b66d70734decf15b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12622</Words>
  <Characters>75733</Characters>
  <Application>Microsoft Office Word</Application>
  <DocSecurity>0</DocSecurity>
  <Lines>631</Lines>
  <Paragraphs>176</Paragraphs>
  <ScaleCrop>false</ScaleCrop>
  <Company/>
  <LinksUpToDate>false</LinksUpToDate>
  <CharactersWithSpaces>88179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a.makowska</dc:creator>
  <cp:keywords/>
  <dc:description/>
  <cp:lastModifiedBy>a.makowska</cp:lastModifiedBy>
  <cp:revision>3</cp:revision>
  <dcterms:created xsi:type="dcterms:W3CDTF">2013-01-11T10:46:00Z</dcterms:created>
  <dcterms:modified xsi:type="dcterms:W3CDTF">2013-01-11T10:53:00Z</dcterms:modified>
</cp:coreProperties>
</file>